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CD4" w:rsidRPr="00474CD4" w:rsidRDefault="00474CD4" w:rsidP="00474CD4">
      <w:pPr>
        <w:spacing w:after="0" w:line="240" w:lineRule="auto"/>
        <w:jc w:val="center"/>
        <w:rPr>
          <w:rFonts w:ascii="Times New Roman CYR" w:eastAsia="Times New Roman" w:hAnsi="Times New Roman CYR" w:cs="Times New Roman"/>
          <w:b/>
          <w:bCs/>
          <w:sz w:val="28"/>
          <w:szCs w:val="28"/>
          <w:lang w:eastAsia="ru-RU"/>
        </w:rPr>
      </w:pPr>
      <w:r>
        <w:rPr>
          <w:rFonts w:ascii="Times New Roman" w:eastAsia="Times New Roman" w:hAnsi="Times New Roman" w:cs="Times New Roman"/>
          <w:b/>
          <w:bCs/>
          <w:noProof/>
          <w:sz w:val="20"/>
          <w:szCs w:val="20"/>
          <w:lang w:eastAsia="ru-RU"/>
        </w:rPr>
        <w:drawing>
          <wp:inline distT="0" distB="0" distL="0" distR="0" wp14:anchorId="0DF85773" wp14:editId="0B3F9ABE">
            <wp:extent cx="561975" cy="5715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474CD4" w:rsidRPr="00474CD4" w:rsidRDefault="00474CD4" w:rsidP="00474CD4">
      <w:pPr>
        <w:spacing w:after="0" w:line="240" w:lineRule="auto"/>
        <w:jc w:val="center"/>
        <w:rPr>
          <w:rFonts w:ascii="Times New Roman CYR" w:eastAsia="Times New Roman" w:hAnsi="Times New Roman CYR" w:cs="Times New Roman"/>
          <w:b/>
          <w:bCs/>
          <w:sz w:val="20"/>
          <w:szCs w:val="20"/>
          <w:lang w:eastAsia="ru-RU"/>
        </w:rPr>
      </w:pPr>
      <w:r w:rsidRPr="00474CD4">
        <w:rPr>
          <w:rFonts w:ascii="Times New Roman CYR" w:eastAsia="Times New Roman" w:hAnsi="Times New Roman CYR" w:cs="Times New Roman"/>
          <w:b/>
          <w:bCs/>
          <w:sz w:val="20"/>
          <w:szCs w:val="20"/>
          <w:lang w:eastAsia="ru-RU"/>
        </w:rPr>
        <w:t>Российская Федерация</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Ростовская область</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Заветинский район</w:t>
      </w:r>
    </w:p>
    <w:p w:rsidR="00474CD4" w:rsidRPr="00474CD4" w:rsidRDefault="00474CD4" w:rsidP="00474CD4">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474CD4">
        <w:rPr>
          <w:rFonts w:ascii="Times New Roman" w:eastAsia="Times New Roman" w:hAnsi="Times New Roman" w:cs="Times New Roman"/>
          <w:sz w:val="32"/>
          <w:szCs w:val="32"/>
          <w:lang w:eastAsia="ru-RU"/>
        </w:rPr>
        <w:t>муниципальное образование «</w:t>
      </w:r>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ское сельское поселение»</w:t>
      </w:r>
    </w:p>
    <w:p w:rsidR="00474CD4" w:rsidRPr="00474CD4" w:rsidRDefault="00474CD4" w:rsidP="00474CD4">
      <w:pPr>
        <w:spacing w:after="0" w:line="240" w:lineRule="auto"/>
        <w:jc w:val="center"/>
        <w:rPr>
          <w:rFonts w:ascii="Times New Roman" w:eastAsia="Times New Roman" w:hAnsi="Times New Roman" w:cs="Times New Roman"/>
          <w:b/>
          <w:sz w:val="24"/>
          <w:szCs w:val="28"/>
          <w:lang w:eastAsia="ru-RU"/>
        </w:rPr>
      </w:pPr>
      <w:r w:rsidRPr="00474CD4">
        <w:rPr>
          <w:rFonts w:ascii="Times New Roman" w:eastAsia="Times New Roman" w:hAnsi="Times New Roman" w:cs="Times New Roman"/>
          <w:sz w:val="32"/>
          <w:szCs w:val="32"/>
          <w:lang w:eastAsia="ru-RU"/>
        </w:rPr>
        <w:t xml:space="preserve">Собрание депутатов </w:t>
      </w:r>
      <w:r>
        <w:rPr>
          <w:rFonts w:ascii="Times New Roman" w:eastAsia="Times New Roman" w:hAnsi="Times New Roman" w:cs="Times New Roman"/>
          <w:sz w:val="32"/>
          <w:szCs w:val="32"/>
          <w:lang w:eastAsia="ru-RU"/>
        </w:rPr>
        <w:t>Федосеев</w:t>
      </w:r>
      <w:r w:rsidRPr="00474CD4">
        <w:rPr>
          <w:rFonts w:ascii="Times New Roman" w:eastAsia="Times New Roman" w:hAnsi="Times New Roman" w:cs="Times New Roman"/>
          <w:sz w:val="32"/>
          <w:szCs w:val="32"/>
          <w:lang w:eastAsia="ru-RU"/>
        </w:rPr>
        <w:t>ского  сельского поселения</w:t>
      </w:r>
    </w:p>
    <w:p w:rsidR="00474CD4" w:rsidRPr="00474CD4" w:rsidRDefault="00474CD4" w:rsidP="002E26E0">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jc w:val="center"/>
        <w:rPr>
          <w:rFonts w:ascii="Times New Roman" w:eastAsia="Times New Roman" w:hAnsi="Times New Roman" w:cs="Times New Roman"/>
          <w:b/>
          <w:sz w:val="48"/>
          <w:szCs w:val="48"/>
          <w:lang w:eastAsia="ru-RU"/>
        </w:rPr>
      </w:pPr>
      <w:r w:rsidRPr="00474CD4">
        <w:rPr>
          <w:rFonts w:ascii="Times New Roman" w:eastAsia="Times New Roman" w:hAnsi="Times New Roman" w:cs="Times New Roman"/>
          <w:b/>
          <w:sz w:val="28"/>
          <w:szCs w:val="28"/>
          <w:lang w:eastAsia="ru-RU"/>
        </w:rPr>
        <w:t xml:space="preserve"> </w:t>
      </w:r>
      <w:r w:rsidRPr="00474CD4">
        <w:rPr>
          <w:rFonts w:ascii="Times New Roman" w:eastAsia="Times New Roman" w:hAnsi="Times New Roman" w:cs="Times New Roman"/>
          <w:b/>
          <w:sz w:val="48"/>
          <w:szCs w:val="48"/>
          <w:lang w:eastAsia="ru-RU"/>
        </w:rPr>
        <w:t>Р е ш е н и е</w:t>
      </w:r>
    </w:p>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tbl>
      <w:tblPr>
        <w:tblW w:w="0" w:type="auto"/>
        <w:tblLook w:val="01E0" w:firstRow="1" w:lastRow="1" w:firstColumn="1" w:lastColumn="1" w:noHBand="0" w:noVBand="0"/>
      </w:tblPr>
      <w:tblGrid>
        <w:gridCol w:w="5086"/>
        <w:gridCol w:w="5051"/>
      </w:tblGrid>
      <w:tr w:rsidR="00474CD4" w:rsidRPr="00474CD4" w:rsidTr="009E3422">
        <w:tc>
          <w:tcPr>
            <w:tcW w:w="5148" w:type="dxa"/>
          </w:tcPr>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О проекте решения Собрания </w:t>
            </w:r>
            <w:r w:rsidRPr="00474CD4">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r w:rsidRPr="00474CD4">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 сельского поселения Заветинского района на 2015 год и на плановый период 2016 и 2017 годов»</w:t>
            </w:r>
          </w:p>
        </w:tc>
        <w:tc>
          <w:tcPr>
            <w:tcW w:w="5148" w:type="dxa"/>
          </w:tcPr>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tc>
      </w:tr>
    </w:tbl>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            Принято</w:t>
      </w:r>
    </w:p>
    <w:p w:rsidR="00474CD4" w:rsidRPr="00474CD4" w:rsidRDefault="00474CD4" w:rsidP="00474CD4">
      <w:pPr>
        <w:spacing w:after="0" w:line="240" w:lineRule="auto"/>
        <w:rPr>
          <w:rFonts w:ascii="Times New Roman" w:eastAsia="Times New Roman" w:hAnsi="Times New Roman" w:cs="Times New Roman"/>
          <w:b/>
          <w:sz w:val="28"/>
          <w:szCs w:val="28"/>
          <w:lang w:eastAsia="ru-RU"/>
        </w:rPr>
      </w:pPr>
      <w:r w:rsidRPr="00474CD4">
        <w:rPr>
          <w:rFonts w:ascii="Times New Roman" w:eastAsia="Times New Roman" w:hAnsi="Times New Roman" w:cs="Times New Roman"/>
          <w:b/>
          <w:sz w:val="28"/>
          <w:szCs w:val="28"/>
          <w:lang w:eastAsia="ru-RU"/>
        </w:rPr>
        <w:t xml:space="preserve">Собранием </w:t>
      </w:r>
      <w:r w:rsidRPr="00474CD4">
        <w:rPr>
          <w:rFonts w:ascii="Times New Roman" w:eastAsia="Times New Roman" w:hAnsi="Times New Roman" w:cs="Times New Roman"/>
          <w:b/>
          <w:color w:val="000000"/>
          <w:sz w:val="28"/>
          <w:szCs w:val="28"/>
          <w:lang w:eastAsia="ru-RU"/>
        </w:rPr>
        <w:t>депутатов                                                          2</w:t>
      </w:r>
      <w:r>
        <w:rPr>
          <w:rFonts w:ascii="Times New Roman" w:eastAsia="Times New Roman" w:hAnsi="Times New Roman" w:cs="Times New Roman"/>
          <w:b/>
          <w:color w:val="000000"/>
          <w:sz w:val="28"/>
          <w:szCs w:val="28"/>
          <w:lang w:eastAsia="ru-RU"/>
        </w:rPr>
        <w:t>1</w:t>
      </w:r>
      <w:r w:rsidRPr="00474CD4">
        <w:rPr>
          <w:rFonts w:ascii="Times New Roman" w:eastAsia="Times New Roman" w:hAnsi="Times New Roman" w:cs="Times New Roman"/>
          <w:b/>
          <w:color w:val="000000"/>
          <w:sz w:val="28"/>
          <w:szCs w:val="28"/>
          <w:lang w:eastAsia="ru-RU"/>
        </w:rPr>
        <w:t xml:space="preserve"> ноября</w:t>
      </w:r>
      <w:r w:rsidRPr="00474CD4">
        <w:rPr>
          <w:rFonts w:ascii="Times New Roman" w:eastAsia="Times New Roman" w:hAnsi="Times New Roman" w:cs="Times New Roman"/>
          <w:b/>
          <w:sz w:val="28"/>
          <w:szCs w:val="28"/>
          <w:lang w:eastAsia="ru-RU"/>
        </w:rPr>
        <w:t xml:space="preserve"> 2014 года</w:t>
      </w:r>
    </w:p>
    <w:p w:rsidR="00474CD4" w:rsidRPr="00474CD4" w:rsidRDefault="00474CD4" w:rsidP="00474CD4">
      <w:pPr>
        <w:spacing w:after="0" w:line="240" w:lineRule="auto"/>
        <w:jc w:val="center"/>
        <w:rPr>
          <w:rFonts w:ascii="Times New Roman" w:eastAsia="Times New Roman" w:hAnsi="Times New Roman" w:cs="Times New Roman"/>
          <w:b/>
          <w:sz w:val="28"/>
          <w:szCs w:val="28"/>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В соответствии со статьями 1</w:t>
      </w:r>
      <w:r w:rsidRPr="00474CD4">
        <w:rPr>
          <w:rFonts w:ascii="Times New Roman" w:eastAsia="Times New Roman" w:hAnsi="Times New Roman" w:cs="Times New Roman"/>
          <w:color w:val="000000"/>
          <w:sz w:val="28"/>
          <w:szCs w:val="28"/>
          <w:lang w:eastAsia="ru-RU"/>
        </w:rPr>
        <w:t xml:space="preserve">4,25 </w:t>
      </w:r>
      <w:r w:rsidRPr="00474CD4">
        <w:rPr>
          <w:rFonts w:ascii="Times New Roman" w:eastAsia="Times New Roman" w:hAnsi="Times New Roman" w:cs="Times New Roman"/>
          <w:sz w:val="28"/>
          <w:szCs w:val="28"/>
          <w:lang w:eastAsia="ru-RU"/>
        </w:rPr>
        <w:t>Устава</w:t>
      </w:r>
      <w:r w:rsidRPr="00474CD4">
        <w:rPr>
          <w:rFonts w:ascii="Times New Roman" w:eastAsia="Times New Roman" w:hAnsi="Times New Roman" w:cs="Times New Roman"/>
          <w:color w:val="FF0000"/>
          <w:sz w:val="28"/>
          <w:szCs w:val="28"/>
          <w:lang w:eastAsia="ru-RU"/>
        </w:rPr>
        <w:t xml:space="preserve"> </w:t>
      </w:r>
      <w:r w:rsidRPr="00474CD4">
        <w:rPr>
          <w:rFonts w:ascii="Times New Roman" w:eastAsia="Times New Roman" w:hAnsi="Times New Roman" w:cs="Times New Roman"/>
          <w:color w:val="000000"/>
          <w:sz w:val="28"/>
          <w:szCs w:val="28"/>
          <w:lang w:eastAsia="ru-RU"/>
        </w:rPr>
        <w:t>муниципального</w:t>
      </w:r>
      <w:r w:rsidRPr="00474CD4">
        <w:rPr>
          <w:rFonts w:ascii="Times New Roman" w:eastAsia="Times New Roman" w:hAnsi="Times New Roman" w:cs="Times New Roman"/>
          <w:sz w:val="28"/>
          <w:szCs w:val="28"/>
          <w:lang w:eastAsia="ru-RU"/>
        </w:rPr>
        <w:t xml:space="preserve"> образования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 xml:space="preserve">ское сельское поселение»,  Собрание депутатов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 сельского поселения</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firstLine="540"/>
        <w:jc w:val="center"/>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РЕШИЛО:</w:t>
      </w:r>
    </w:p>
    <w:p w:rsidR="00474CD4" w:rsidRPr="00474CD4" w:rsidRDefault="00474CD4" w:rsidP="00474CD4">
      <w:pPr>
        <w:spacing w:after="0" w:line="240" w:lineRule="auto"/>
        <w:ind w:firstLine="540"/>
        <w:jc w:val="center"/>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1. Одобрить проект решения Собрания </w:t>
      </w:r>
      <w:r w:rsidRPr="00474CD4">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r w:rsidRPr="00474CD4">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 сельского поселения Заветинского района на 2015 год и на плановый период 2016 и 2017 годов» (приложение).</w:t>
      </w: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2. Назначить публичные слушания по проекту решения Собрания </w:t>
      </w:r>
      <w:r w:rsidRPr="00474CD4">
        <w:rPr>
          <w:rFonts w:ascii="Times New Roman" w:eastAsia="Times New Roman" w:hAnsi="Times New Roman" w:cs="Times New Roman"/>
          <w:color w:val="000000"/>
          <w:sz w:val="28"/>
          <w:szCs w:val="28"/>
          <w:lang w:eastAsia="ru-RU"/>
        </w:rPr>
        <w:t xml:space="preserve">депутатов </w:t>
      </w:r>
      <w:r>
        <w:rPr>
          <w:rFonts w:ascii="Times New Roman" w:eastAsia="Times New Roman" w:hAnsi="Times New Roman" w:cs="Times New Roman"/>
          <w:color w:val="000000"/>
          <w:sz w:val="28"/>
          <w:szCs w:val="28"/>
          <w:lang w:eastAsia="ru-RU"/>
        </w:rPr>
        <w:t>Федосеев</w:t>
      </w:r>
      <w:r w:rsidRPr="00474CD4">
        <w:rPr>
          <w:rFonts w:ascii="Times New Roman" w:eastAsia="Times New Roman" w:hAnsi="Times New Roman" w:cs="Times New Roman"/>
          <w:color w:val="000000"/>
          <w:sz w:val="28"/>
          <w:szCs w:val="28"/>
          <w:lang w:eastAsia="ru-RU"/>
        </w:rPr>
        <w:t>ского</w:t>
      </w:r>
      <w:r w:rsidRPr="00474CD4">
        <w:rPr>
          <w:rFonts w:ascii="Times New Roman" w:eastAsia="Times New Roman" w:hAnsi="Times New Roman" w:cs="Times New Roman"/>
          <w:sz w:val="28"/>
          <w:szCs w:val="28"/>
          <w:lang w:eastAsia="ru-RU"/>
        </w:rPr>
        <w:t xml:space="preserve"> сельского поселения «О бюджете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 xml:space="preserve">ского сельского поселения Заветинского района на 2015 год и на плановый период 2016 и 2017 годов» на 17 часов 1 декабря 2014 года. Провести публичные слушания в актовом зале муниципального бюджетного учреждения </w:t>
      </w:r>
      <w:r>
        <w:rPr>
          <w:rFonts w:ascii="Times New Roman" w:eastAsia="Times New Roman" w:hAnsi="Times New Roman" w:cs="Times New Roman"/>
          <w:sz w:val="28"/>
          <w:szCs w:val="28"/>
          <w:lang w:eastAsia="ru-RU"/>
        </w:rPr>
        <w:t xml:space="preserve">культуры </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 xml:space="preserve">ский  сельский Дом культуры» по адресу: Ростовская область, Заветинский район, </w:t>
      </w:r>
      <w:r>
        <w:rPr>
          <w:rFonts w:ascii="Times New Roman" w:eastAsia="Times New Roman" w:hAnsi="Times New Roman" w:cs="Times New Roman"/>
          <w:sz w:val="28"/>
          <w:szCs w:val="28"/>
          <w:lang w:eastAsia="ru-RU"/>
        </w:rPr>
        <w:t>с</w:t>
      </w: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Федосеевка</w:t>
      </w:r>
      <w:r w:rsidRPr="00474CD4">
        <w:rPr>
          <w:rFonts w:ascii="Times New Roman" w:eastAsia="Times New Roman" w:hAnsi="Times New Roman" w:cs="Times New Roman"/>
          <w:sz w:val="28"/>
          <w:szCs w:val="28"/>
          <w:lang w:eastAsia="ru-RU"/>
        </w:rPr>
        <w:t xml:space="preserve">, ул. </w:t>
      </w:r>
      <w:r>
        <w:rPr>
          <w:rFonts w:ascii="Times New Roman" w:eastAsia="Times New Roman" w:hAnsi="Times New Roman" w:cs="Times New Roman"/>
          <w:sz w:val="28"/>
          <w:szCs w:val="28"/>
          <w:lang w:eastAsia="ru-RU"/>
        </w:rPr>
        <w:t>Центральная,</w:t>
      </w:r>
      <w:r w:rsidRPr="00474CD4">
        <w:rPr>
          <w:rFonts w:ascii="Times New Roman" w:eastAsia="Times New Roman" w:hAnsi="Times New Roman" w:cs="Times New Roman"/>
          <w:sz w:val="28"/>
          <w:szCs w:val="28"/>
          <w:lang w:eastAsia="ru-RU"/>
        </w:rPr>
        <w:t xml:space="preserve"> дом 1</w:t>
      </w:r>
      <w:r>
        <w:rPr>
          <w:rFonts w:ascii="Times New Roman" w:eastAsia="Times New Roman" w:hAnsi="Times New Roman" w:cs="Times New Roman"/>
          <w:sz w:val="28"/>
          <w:szCs w:val="28"/>
          <w:lang w:eastAsia="ru-RU"/>
        </w:rPr>
        <w:t>1а</w:t>
      </w:r>
      <w:r w:rsidRPr="00474CD4">
        <w:rPr>
          <w:rFonts w:ascii="Times New Roman" w:eastAsia="Times New Roman" w:hAnsi="Times New Roman" w:cs="Times New Roman"/>
          <w:sz w:val="28"/>
          <w:szCs w:val="28"/>
          <w:lang w:eastAsia="ru-RU"/>
        </w:rPr>
        <w:t>.</w:t>
      </w:r>
    </w:p>
    <w:p w:rsidR="00474CD4" w:rsidRPr="00474CD4" w:rsidRDefault="00474CD4" w:rsidP="00474CD4">
      <w:pPr>
        <w:spacing w:after="0" w:line="240" w:lineRule="auto"/>
        <w:ind w:left="-180" w:right="-81" w:firstLine="540"/>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3. Настоящее решение подлежит официальному обнародованию в информационном бюллетене  Администрации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 xml:space="preserve">ского сельского поселения и  размещению на официальном сайте Администрации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 xml:space="preserve">ского сельского поселения. </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ab/>
        <w:t>4. Контроль за исполнением решения возложить на постоянную комиссию по бюджету, налогам и собственности  (</w:t>
      </w:r>
      <w:r>
        <w:rPr>
          <w:rFonts w:ascii="Times New Roman" w:eastAsia="Times New Roman" w:hAnsi="Times New Roman" w:cs="Times New Roman"/>
          <w:sz w:val="28"/>
          <w:szCs w:val="28"/>
          <w:lang w:eastAsia="ru-RU"/>
        </w:rPr>
        <w:t>Т</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В</w:t>
      </w: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Торбенко</w:t>
      </w:r>
      <w:r w:rsidRPr="00474CD4">
        <w:rPr>
          <w:rFonts w:ascii="Times New Roman" w:eastAsia="Times New Roman" w:hAnsi="Times New Roman" w:cs="Times New Roman"/>
          <w:sz w:val="28"/>
          <w:szCs w:val="28"/>
          <w:lang w:eastAsia="ru-RU"/>
        </w:rPr>
        <w:t>).</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t xml:space="preserve">Глава </w:t>
      </w:r>
      <w:r>
        <w:rPr>
          <w:rFonts w:ascii="Times New Roman" w:eastAsia="Times New Roman" w:hAnsi="Times New Roman" w:cs="Times New Roman"/>
          <w:sz w:val="28"/>
          <w:szCs w:val="28"/>
          <w:lang w:eastAsia="ru-RU"/>
        </w:rPr>
        <w:t>Федосеев</w:t>
      </w:r>
      <w:r w:rsidRPr="00474CD4">
        <w:rPr>
          <w:rFonts w:ascii="Times New Roman" w:eastAsia="Times New Roman" w:hAnsi="Times New Roman" w:cs="Times New Roman"/>
          <w:sz w:val="28"/>
          <w:szCs w:val="28"/>
          <w:lang w:eastAsia="ru-RU"/>
        </w:rPr>
        <w:t>ского</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с</w:t>
      </w:r>
      <w:r w:rsidRPr="00474CD4">
        <w:rPr>
          <w:rFonts w:ascii="Times New Roman" w:eastAsia="Times New Roman" w:hAnsi="Times New Roman" w:cs="Times New Roman"/>
          <w:sz w:val="28"/>
          <w:szCs w:val="28"/>
          <w:lang w:eastAsia="ru-RU"/>
        </w:rPr>
        <w:t>ельского</w:t>
      </w:r>
      <w:r>
        <w:rPr>
          <w:rFonts w:ascii="Times New Roman" w:eastAsia="Times New Roman" w:hAnsi="Times New Roman" w:cs="Times New Roman"/>
          <w:sz w:val="28"/>
          <w:szCs w:val="28"/>
          <w:lang w:eastAsia="ru-RU"/>
        </w:rPr>
        <w:t xml:space="preserve"> </w:t>
      </w:r>
      <w:r w:rsidRPr="00474CD4">
        <w:rPr>
          <w:rFonts w:ascii="Times New Roman" w:eastAsia="Times New Roman" w:hAnsi="Times New Roman" w:cs="Times New Roman"/>
          <w:sz w:val="28"/>
          <w:szCs w:val="28"/>
          <w:lang w:eastAsia="ru-RU"/>
        </w:rPr>
        <w:t xml:space="preserve">поселения                                                            </w:t>
      </w:r>
      <w:r>
        <w:rPr>
          <w:rFonts w:ascii="Times New Roman" w:eastAsia="Times New Roman" w:hAnsi="Times New Roman" w:cs="Times New Roman"/>
          <w:sz w:val="28"/>
          <w:szCs w:val="28"/>
          <w:lang w:eastAsia="ru-RU"/>
        </w:rPr>
        <w:t>А</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Р</w:t>
      </w:r>
      <w:r w:rsidRPr="00474CD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Ткаченко</w:t>
      </w:r>
    </w:p>
    <w:p w:rsidR="00474CD4" w:rsidRPr="00474CD4" w:rsidRDefault="00474CD4" w:rsidP="00474CD4">
      <w:pPr>
        <w:spacing w:after="0" w:line="240" w:lineRule="auto"/>
        <w:jc w:val="both"/>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lastRenderedPageBreak/>
        <w:t xml:space="preserve">   </w:t>
      </w:r>
      <w:r>
        <w:rPr>
          <w:rFonts w:ascii="Times New Roman" w:eastAsia="Times New Roman" w:hAnsi="Times New Roman" w:cs="Times New Roman"/>
          <w:sz w:val="28"/>
          <w:szCs w:val="28"/>
          <w:lang w:eastAsia="ru-RU"/>
        </w:rPr>
        <w:t>село</w:t>
      </w:r>
      <w:r w:rsidRPr="00474CD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Федосеевка</w:t>
      </w: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2</w:t>
      </w:r>
      <w:r>
        <w:rPr>
          <w:rFonts w:ascii="Times New Roman" w:eastAsia="Times New Roman" w:hAnsi="Times New Roman" w:cs="Times New Roman"/>
          <w:sz w:val="28"/>
          <w:szCs w:val="28"/>
          <w:lang w:eastAsia="ru-RU"/>
        </w:rPr>
        <w:t>1</w:t>
      </w:r>
      <w:r w:rsidRPr="00474CD4">
        <w:rPr>
          <w:rFonts w:ascii="Times New Roman" w:eastAsia="Times New Roman" w:hAnsi="Times New Roman" w:cs="Times New Roman"/>
          <w:sz w:val="28"/>
          <w:szCs w:val="28"/>
          <w:lang w:eastAsia="ru-RU"/>
        </w:rPr>
        <w:t xml:space="preserve"> ноября 2014 год</w:t>
      </w:r>
    </w:p>
    <w:p w:rsidR="00474CD4" w:rsidRPr="00474CD4" w:rsidRDefault="00474CD4" w:rsidP="00474CD4">
      <w:pPr>
        <w:spacing w:after="0" w:line="240" w:lineRule="auto"/>
        <w:ind w:firstLine="540"/>
        <w:rPr>
          <w:rFonts w:ascii="Times New Roman" w:eastAsia="Times New Roman" w:hAnsi="Times New Roman" w:cs="Times New Roman"/>
          <w:sz w:val="28"/>
          <w:szCs w:val="28"/>
          <w:lang w:eastAsia="ru-RU"/>
        </w:rPr>
      </w:pPr>
      <w:r w:rsidRPr="00474CD4">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7</w:t>
      </w:r>
      <w:r w:rsidRPr="00474CD4">
        <w:rPr>
          <w:rFonts w:ascii="Times New Roman" w:eastAsia="Times New Roman" w:hAnsi="Times New Roman" w:cs="Times New Roman"/>
          <w:sz w:val="28"/>
          <w:szCs w:val="28"/>
          <w:lang w:eastAsia="ru-RU"/>
        </w:rPr>
        <w:t>1</w:t>
      </w:r>
    </w:p>
    <w:p w:rsidR="00474CD4" w:rsidRPr="00474CD4" w:rsidRDefault="00474CD4" w:rsidP="00474CD4">
      <w:pPr>
        <w:spacing w:after="0" w:line="240" w:lineRule="auto"/>
        <w:ind w:left="-180" w:right="-81" w:firstLine="540"/>
        <w:rPr>
          <w:rFonts w:ascii="Times New Roman" w:eastAsia="Times New Roman" w:hAnsi="Times New Roman" w:cs="Times New Roman"/>
          <w:sz w:val="28"/>
          <w:szCs w:val="28"/>
          <w:lang w:eastAsia="ru-RU"/>
        </w:rPr>
      </w:pPr>
    </w:p>
    <w:p w:rsidR="00474CD4" w:rsidRPr="00474CD4" w:rsidRDefault="00474CD4" w:rsidP="00474CD4">
      <w:pPr>
        <w:spacing w:after="0" w:line="240" w:lineRule="auto"/>
        <w:ind w:left="-180" w:right="-81" w:firstLine="540"/>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p w:rsidR="00474CD4" w:rsidRDefault="00474CD4"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Default="00C3256C" w:rsidP="00474CD4">
      <w:pPr>
        <w:spacing w:after="0" w:line="240" w:lineRule="auto"/>
        <w:rPr>
          <w:rFonts w:ascii="Times New Roman" w:eastAsia="Times New Roman" w:hAnsi="Times New Roman" w:cs="Times New Roman"/>
          <w:sz w:val="28"/>
          <w:szCs w:val="28"/>
          <w:lang w:eastAsia="ru-RU"/>
        </w:rPr>
      </w:pPr>
    </w:p>
    <w:p w:rsidR="00C3256C" w:rsidRPr="00474CD4" w:rsidRDefault="00C3256C" w:rsidP="00474CD4">
      <w:pPr>
        <w:spacing w:after="0" w:line="240" w:lineRule="auto"/>
        <w:rPr>
          <w:rFonts w:ascii="Times New Roman" w:eastAsia="Times New Roman" w:hAnsi="Times New Roman" w:cs="Times New Roman"/>
          <w:sz w:val="28"/>
          <w:szCs w:val="28"/>
          <w:lang w:eastAsia="ru-RU"/>
        </w:rPr>
      </w:pPr>
    </w:p>
    <w:p w:rsidR="00474CD4" w:rsidRDefault="00474CD4"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Default="002E26E0" w:rsidP="00474CD4">
      <w:pPr>
        <w:spacing w:after="0" w:line="240" w:lineRule="auto"/>
        <w:rPr>
          <w:rFonts w:ascii="Times New Roman" w:eastAsia="Times New Roman" w:hAnsi="Times New Roman" w:cs="Times New Roman"/>
          <w:sz w:val="28"/>
          <w:szCs w:val="28"/>
          <w:lang w:eastAsia="ru-RU"/>
        </w:rPr>
      </w:pPr>
    </w:p>
    <w:p w:rsidR="002E26E0" w:rsidRPr="00474CD4" w:rsidRDefault="002E26E0" w:rsidP="00474CD4">
      <w:pPr>
        <w:spacing w:after="0" w:line="240" w:lineRule="auto"/>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p w:rsidR="00474CD4" w:rsidRPr="00474CD4" w:rsidRDefault="00474CD4" w:rsidP="00474CD4">
      <w:pPr>
        <w:spacing w:after="0" w:line="240" w:lineRule="auto"/>
        <w:rPr>
          <w:rFonts w:ascii="Times New Roman" w:eastAsia="Times New Roman" w:hAnsi="Times New Roman" w:cs="Times New Roman"/>
          <w:sz w:val="28"/>
          <w:szCs w:val="28"/>
          <w:lang w:eastAsia="ru-RU"/>
        </w:rPr>
      </w:pPr>
    </w:p>
    <w:tbl>
      <w:tblPr>
        <w:tblW w:w="0" w:type="auto"/>
        <w:tblLook w:val="01E0" w:firstRow="1" w:lastRow="1" w:firstColumn="1" w:lastColumn="1" w:noHBand="0" w:noVBand="0"/>
      </w:tblPr>
      <w:tblGrid>
        <w:gridCol w:w="4765"/>
        <w:gridCol w:w="5372"/>
      </w:tblGrid>
      <w:tr w:rsidR="00C3256C" w:rsidRPr="00C3256C" w:rsidTr="009E3422">
        <w:tc>
          <w:tcPr>
            <w:tcW w:w="4928" w:type="dxa"/>
          </w:tcPr>
          <w:p w:rsidR="00C3256C" w:rsidRPr="00C3256C" w:rsidRDefault="00C3256C" w:rsidP="00C3256C">
            <w:pPr>
              <w:tabs>
                <w:tab w:val="left" w:pos="5370"/>
              </w:tabs>
              <w:spacing w:after="0" w:line="240" w:lineRule="auto"/>
              <w:rPr>
                <w:rFonts w:ascii="Times New Roman" w:eastAsia="Times New Roman" w:hAnsi="Times New Roman" w:cs="Times New Roman"/>
                <w:sz w:val="28"/>
                <w:szCs w:val="28"/>
                <w:lang w:eastAsia="ru-RU"/>
              </w:rPr>
            </w:pPr>
          </w:p>
        </w:tc>
        <w:tc>
          <w:tcPr>
            <w:tcW w:w="5493" w:type="dxa"/>
          </w:tcPr>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Приложение</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sidRPr="00C3256C">
              <w:rPr>
                <w:rFonts w:ascii="Times New Roman" w:eastAsia="Times New Roman" w:hAnsi="Times New Roman" w:cs="Times New Roman"/>
                <w:sz w:val="28"/>
                <w:szCs w:val="24"/>
                <w:lang w:eastAsia="ru-RU"/>
              </w:rPr>
              <w:t>к решению Собрания 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Федосеев</w:t>
            </w:r>
            <w:r w:rsidRPr="00C3256C">
              <w:rPr>
                <w:rFonts w:ascii="Times New Roman" w:eastAsia="Times New Roman" w:hAnsi="Times New Roman" w:cs="Times New Roman"/>
                <w:sz w:val="28"/>
                <w:szCs w:val="24"/>
                <w:lang w:eastAsia="ru-RU"/>
              </w:rPr>
              <w:t>ского сельского поселения</w:t>
            </w:r>
          </w:p>
          <w:p w:rsidR="00C3256C" w:rsidRPr="00C3256C" w:rsidRDefault="00C3256C" w:rsidP="00C3256C">
            <w:pPr>
              <w:spacing w:after="0" w:line="240" w:lineRule="auto"/>
              <w:jc w:val="center"/>
              <w:rPr>
                <w:rFonts w:ascii="Times New Roman" w:eastAsia="Times New Roman" w:hAnsi="Times New Roman" w:cs="Times New Roman"/>
                <w:color w:val="000000"/>
                <w:sz w:val="28"/>
                <w:szCs w:val="28"/>
                <w:lang w:eastAsia="ru-RU"/>
              </w:rPr>
            </w:pPr>
            <w:r w:rsidRPr="00C3256C">
              <w:rPr>
                <w:rFonts w:ascii="Times New Roman" w:eastAsia="Times New Roman" w:hAnsi="Times New Roman" w:cs="Times New Roman"/>
                <w:sz w:val="28"/>
                <w:szCs w:val="24"/>
                <w:lang w:eastAsia="ru-RU"/>
              </w:rPr>
              <w:t xml:space="preserve">«О </w:t>
            </w:r>
            <w:r w:rsidRPr="00C3256C">
              <w:rPr>
                <w:rFonts w:ascii="Times New Roman" w:eastAsia="Times New Roman" w:hAnsi="Times New Roman" w:cs="Times New Roman"/>
                <w:sz w:val="28"/>
                <w:szCs w:val="28"/>
                <w:lang w:eastAsia="ru-RU"/>
              </w:rPr>
              <w:t xml:space="preserve">проекте решения Собрания </w:t>
            </w:r>
            <w:r w:rsidRPr="00C3256C">
              <w:rPr>
                <w:rFonts w:ascii="Times New Roman" w:eastAsia="Times New Roman" w:hAnsi="Times New Roman" w:cs="Times New Roman"/>
                <w:color w:val="000000"/>
                <w:sz w:val="28"/>
                <w:szCs w:val="28"/>
                <w:lang w:eastAsia="ru-RU"/>
              </w:rPr>
              <w:t>депутатов</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Федосеев</w:t>
            </w:r>
            <w:r w:rsidRPr="00C3256C">
              <w:rPr>
                <w:rFonts w:ascii="Times New Roman" w:eastAsia="Times New Roman" w:hAnsi="Times New Roman" w:cs="Times New Roman"/>
                <w:color w:val="000000"/>
                <w:sz w:val="28"/>
                <w:szCs w:val="28"/>
                <w:lang w:eastAsia="ru-RU"/>
              </w:rPr>
              <w:t>ского</w:t>
            </w:r>
            <w:r w:rsidRPr="00C3256C">
              <w:rPr>
                <w:rFonts w:ascii="Times New Roman" w:eastAsia="Times New Roman" w:hAnsi="Times New Roman" w:cs="Times New Roman"/>
                <w:sz w:val="28"/>
                <w:szCs w:val="28"/>
                <w:lang w:eastAsia="ru-RU"/>
              </w:rPr>
              <w:t xml:space="preserve"> сельского поселения</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поселения Заветинского района на 2015 год</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на плановый период 2016 и 2017 годов»</w:t>
            </w:r>
          </w:p>
          <w:p w:rsidR="00C3256C" w:rsidRPr="00C3256C" w:rsidRDefault="00C3256C" w:rsidP="00C3256C">
            <w:pPr>
              <w:tabs>
                <w:tab w:val="left" w:pos="5370"/>
              </w:tabs>
              <w:spacing w:after="0" w:line="240" w:lineRule="auto"/>
              <w:jc w:val="center"/>
              <w:rPr>
                <w:rFonts w:ascii="Times New Roman" w:eastAsia="Times New Roman" w:hAnsi="Times New Roman" w:cs="Times New Roman"/>
                <w:sz w:val="28"/>
                <w:szCs w:val="28"/>
                <w:lang w:eastAsia="ru-RU"/>
              </w:rPr>
            </w:pPr>
          </w:p>
        </w:tc>
      </w:tr>
    </w:tbl>
    <w:p w:rsidR="00C3256C" w:rsidRPr="00B8654F" w:rsidRDefault="00C3256C" w:rsidP="00B8654F">
      <w:pPr>
        <w:spacing w:after="0" w:line="240" w:lineRule="auto"/>
        <w:jc w:val="right"/>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4"/>
          <w:lang w:eastAsia="ru-RU"/>
        </w:rPr>
        <w:t xml:space="preserve">                   </w:t>
      </w:r>
      <w:r w:rsidR="00B8654F">
        <w:rPr>
          <w:rFonts w:ascii="Times New Roman" w:eastAsia="Times New Roman" w:hAnsi="Times New Roman" w:cs="Times New Roman"/>
          <w:sz w:val="28"/>
          <w:szCs w:val="24"/>
          <w:lang w:eastAsia="ru-RU"/>
        </w:rPr>
        <w:t xml:space="preserve">                               </w:t>
      </w:r>
      <w:bookmarkStart w:id="0" w:name="_GoBack"/>
      <w:bookmarkEnd w:id="0"/>
    </w:p>
    <w:p w:rsidR="00C3256C" w:rsidRPr="00C3256C" w:rsidRDefault="00C3256C" w:rsidP="00C3256C">
      <w:pPr>
        <w:spacing w:after="0" w:line="240" w:lineRule="auto"/>
        <w:jc w:val="center"/>
        <w:rPr>
          <w:rFonts w:ascii="Times New Roman CYR" w:eastAsia="Times New Roman" w:hAnsi="Times New Roman CYR" w:cs="Times New Roman"/>
          <w:b/>
          <w:bCs/>
          <w:sz w:val="20"/>
          <w:szCs w:val="20"/>
          <w:lang w:eastAsia="ru-RU"/>
        </w:rPr>
      </w:pPr>
      <w:r w:rsidRPr="00C3256C">
        <w:rPr>
          <w:rFonts w:ascii="Times New Roman CYR" w:eastAsia="Times New Roman" w:hAnsi="Times New Roman CYR" w:cs="Times New Roman"/>
          <w:b/>
          <w:bCs/>
          <w:sz w:val="20"/>
          <w:szCs w:val="20"/>
          <w:lang w:eastAsia="ru-RU"/>
        </w:rPr>
        <w:t>Российская Федерация</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Ростовская область</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Заветинский район</w:t>
      </w:r>
    </w:p>
    <w:p w:rsidR="00C3256C" w:rsidRPr="00C3256C" w:rsidRDefault="00C3256C" w:rsidP="00C3256C">
      <w:pPr>
        <w:overflowPunct w:val="0"/>
        <w:autoSpaceDE w:val="0"/>
        <w:autoSpaceDN w:val="0"/>
        <w:adjustRightInd w:val="0"/>
        <w:spacing w:after="0" w:line="240" w:lineRule="auto"/>
        <w:jc w:val="center"/>
        <w:rPr>
          <w:rFonts w:ascii="Times New Roman" w:eastAsia="Times New Roman" w:hAnsi="Times New Roman" w:cs="Times New Roman"/>
          <w:sz w:val="32"/>
          <w:szCs w:val="32"/>
          <w:lang w:eastAsia="ru-RU"/>
        </w:rPr>
      </w:pPr>
      <w:r w:rsidRPr="00C3256C">
        <w:rPr>
          <w:rFonts w:ascii="Times New Roman" w:eastAsia="Times New Roman" w:hAnsi="Times New Roman" w:cs="Times New Roman"/>
          <w:sz w:val="32"/>
          <w:szCs w:val="32"/>
          <w:lang w:eastAsia="ru-RU"/>
        </w:rPr>
        <w:t>муниципальное образование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ское сельское поселение»</w:t>
      </w:r>
    </w:p>
    <w:p w:rsidR="00C3256C" w:rsidRPr="00C3256C" w:rsidRDefault="00C3256C" w:rsidP="00C3256C">
      <w:pPr>
        <w:spacing w:after="0" w:line="240" w:lineRule="auto"/>
        <w:jc w:val="center"/>
        <w:rPr>
          <w:rFonts w:ascii="Times New Roman" w:eastAsia="Times New Roman" w:hAnsi="Times New Roman" w:cs="Times New Roman"/>
          <w:b/>
          <w:sz w:val="24"/>
          <w:szCs w:val="28"/>
          <w:lang w:eastAsia="ru-RU"/>
        </w:rPr>
      </w:pPr>
      <w:r w:rsidRPr="00C3256C">
        <w:rPr>
          <w:rFonts w:ascii="Times New Roman" w:eastAsia="Times New Roman" w:hAnsi="Times New Roman" w:cs="Times New Roman"/>
          <w:sz w:val="32"/>
          <w:szCs w:val="32"/>
          <w:lang w:eastAsia="ru-RU"/>
        </w:rPr>
        <w:t xml:space="preserve">Собрание депутатов </w:t>
      </w:r>
      <w:r>
        <w:rPr>
          <w:rFonts w:ascii="Times New Roman" w:eastAsia="Times New Roman" w:hAnsi="Times New Roman" w:cs="Times New Roman"/>
          <w:sz w:val="32"/>
          <w:szCs w:val="32"/>
          <w:lang w:eastAsia="ru-RU"/>
        </w:rPr>
        <w:t>Федосеев</w:t>
      </w:r>
      <w:r w:rsidRPr="00C3256C">
        <w:rPr>
          <w:rFonts w:ascii="Times New Roman" w:eastAsia="Times New Roman" w:hAnsi="Times New Roman" w:cs="Times New Roman"/>
          <w:sz w:val="32"/>
          <w:szCs w:val="32"/>
          <w:lang w:eastAsia="ru-RU"/>
        </w:rPr>
        <w:t>ского  сельского поселения</w:t>
      </w:r>
    </w:p>
    <w:p w:rsidR="00C3256C" w:rsidRPr="00C3256C" w:rsidRDefault="00C3256C" w:rsidP="00C3256C">
      <w:pPr>
        <w:keepNext/>
        <w:spacing w:after="0" w:line="240" w:lineRule="auto"/>
        <w:jc w:val="center"/>
        <w:outlineLvl w:val="2"/>
        <w:rPr>
          <w:rFonts w:ascii="Times New Roman CYR" w:eastAsia="Times New Roman" w:hAnsi="Times New Roman CYR" w:cs="Times New Roman"/>
          <w:sz w:val="32"/>
          <w:szCs w:val="20"/>
          <w:lang w:eastAsia="ru-RU"/>
        </w:rPr>
      </w:pPr>
    </w:p>
    <w:p w:rsidR="00C3256C" w:rsidRPr="00C3256C" w:rsidRDefault="00C3256C" w:rsidP="00C3256C">
      <w:pPr>
        <w:spacing w:before="240" w:after="60" w:line="240" w:lineRule="auto"/>
        <w:jc w:val="center"/>
        <w:outlineLvl w:val="4"/>
        <w:rPr>
          <w:rFonts w:ascii="Times New Roman" w:eastAsia="Times New Roman" w:hAnsi="Times New Roman" w:cs="Times New Roman"/>
          <w:b/>
          <w:bCs/>
          <w:iCs/>
          <w:sz w:val="48"/>
          <w:szCs w:val="26"/>
          <w:lang w:eastAsia="ru-RU"/>
        </w:rPr>
      </w:pPr>
      <w:r w:rsidRPr="00C3256C">
        <w:rPr>
          <w:rFonts w:ascii="Times New Roman" w:eastAsia="Times New Roman" w:hAnsi="Times New Roman" w:cs="Times New Roman"/>
          <w:b/>
          <w:bCs/>
          <w:iCs/>
          <w:sz w:val="48"/>
          <w:szCs w:val="26"/>
          <w:lang w:eastAsia="ru-RU"/>
        </w:rPr>
        <w:t>Р е ш е н и е</w:t>
      </w:r>
    </w:p>
    <w:p w:rsidR="00C3256C" w:rsidRPr="00C3256C" w:rsidRDefault="00C3256C" w:rsidP="00C3256C">
      <w:pPr>
        <w:spacing w:after="0" w:line="240" w:lineRule="auto"/>
        <w:jc w:val="center"/>
        <w:rPr>
          <w:rFonts w:ascii="Times New Roman" w:eastAsia="Times New Roman" w:hAnsi="Times New Roman" w:cs="Times New Roman"/>
          <w:sz w:val="28"/>
          <w:szCs w:val="28"/>
          <w:lang w:eastAsia="ru-RU"/>
        </w:rPr>
      </w:pP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ского сельского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поселения Заветинского района  на </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2015 год и на плановый период 2016</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и 2017 годов</w:t>
      </w:r>
    </w:p>
    <w:p w:rsidR="00C3256C" w:rsidRPr="00C3256C" w:rsidRDefault="00C3256C" w:rsidP="00C3256C">
      <w:pPr>
        <w:spacing w:after="0" w:line="240" w:lineRule="auto"/>
        <w:jc w:val="both"/>
        <w:rPr>
          <w:rFonts w:ascii="Times New Roman" w:eastAsia="Times New Roman" w:hAnsi="Times New Roman" w:cs="Times New Roman"/>
          <w:sz w:val="28"/>
          <w:szCs w:val="28"/>
          <w:lang w:eastAsia="ru-RU"/>
        </w:rPr>
      </w:pPr>
    </w:p>
    <w:p w:rsidR="00C3256C" w:rsidRPr="00C3256C" w:rsidRDefault="00C3256C" w:rsidP="00C3256C">
      <w:pPr>
        <w:tabs>
          <w:tab w:val="left" w:pos="709"/>
        </w:tabs>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           Принято</w:t>
      </w:r>
    </w:p>
    <w:p w:rsidR="00C3256C" w:rsidRPr="00C3256C" w:rsidRDefault="00C3256C" w:rsidP="00C3256C">
      <w:pPr>
        <w:spacing w:after="0" w:line="240" w:lineRule="auto"/>
        <w:rPr>
          <w:rFonts w:ascii="Times New Roman" w:eastAsia="Times New Roman" w:hAnsi="Times New Roman" w:cs="Times New Roman"/>
          <w:b/>
          <w:sz w:val="28"/>
          <w:szCs w:val="28"/>
          <w:lang w:eastAsia="ru-RU"/>
        </w:rPr>
      </w:pPr>
      <w:r w:rsidRPr="00C3256C">
        <w:rPr>
          <w:rFonts w:ascii="Times New Roman" w:eastAsia="Times New Roman" w:hAnsi="Times New Roman" w:cs="Times New Roman"/>
          <w:b/>
          <w:sz w:val="28"/>
          <w:szCs w:val="28"/>
          <w:lang w:eastAsia="ru-RU"/>
        </w:rPr>
        <w:t xml:space="preserve">Собранием депутатов                                                    ___ __________2014 год      </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Рассмотрев предоставленный Администрацией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 проект бюджета сельского поселения на 2015 год и на плановый период 2016 и 2017 годов, руководствуясь Бюджетным кодексом Российской Федерации, проектом Областного закона «Об областном бюджете на 2015 год и на плановый период 2016 и 2017 годов», Решением Заветинского районного Собрания депутатов от 10.11.2007 № 134 «Об утверждении Положения о межбюджетных отношениях органов местного самоуправления муниципального района и поселений Заветинского района» в соответствии с подпунктом 2 пункта 1 статьи 24</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Устава муниципального образования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 xml:space="preserve">ское сельское поселение»,  Собрание депутатов </w:t>
      </w:r>
      <w:r>
        <w:rPr>
          <w:rFonts w:ascii="Times New Roman" w:eastAsia="Times New Roman" w:hAnsi="Times New Roman" w:cs="Times New Roman"/>
          <w:sz w:val="28"/>
          <w:szCs w:val="28"/>
          <w:lang w:eastAsia="ru-RU"/>
        </w:rPr>
        <w:t>Федосеев</w:t>
      </w:r>
      <w:r w:rsidRPr="00C3256C">
        <w:rPr>
          <w:rFonts w:ascii="Times New Roman" w:eastAsia="Times New Roman" w:hAnsi="Times New Roman" w:cs="Times New Roman"/>
          <w:sz w:val="28"/>
          <w:szCs w:val="28"/>
          <w:lang w:eastAsia="ru-RU"/>
        </w:rPr>
        <w:t>ского сельского поселения</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РЕШИЛО:</w:t>
      </w:r>
    </w:p>
    <w:p w:rsidR="00C3256C" w:rsidRPr="00C3256C" w:rsidRDefault="00C3256C" w:rsidP="00C3256C">
      <w:pPr>
        <w:spacing w:after="0" w:line="240" w:lineRule="auto"/>
        <w:ind w:left="540"/>
        <w:jc w:val="center"/>
        <w:rPr>
          <w:rFonts w:ascii="Times New Roman" w:eastAsia="Times New Roman" w:hAnsi="Times New Roman" w:cs="Times New Roman"/>
          <w:sz w:val="28"/>
          <w:szCs w:val="28"/>
          <w:lang w:eastAsia="ru-RU"/>
        </w:rPr>
      </w:pPr>
    </w:p>
    <w:p w:rsidR="00C3256C" w:rsidRPr="00C3256C" w:rsidRDefault="00C3256C" w:rsidP="00C3256C">
      <w:pPr>
        <w:tabs>
          <w:tab w:val="left" w:pos="709"/>
        </w:tabs>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основные характеристики бюджета Федосеевского сельского поселения Заветинского района на 2015 год определенные с учетом уровня инфляции, не превышающего 5,0 процентов (декабрь 2015 к декабрю 2014 года):</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Федосеевского сельского поселения Заветинского района в сумме 5786,7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lastRenderedPageBreak/>
        <w:t xml:space="preserve">  2) общий объем расходов бюджета Федосеевского сельского поселения Заветинского района в сумме  5786,7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Федосеевского сельского поселения в сумме 1065,8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верхний предел муниципального внутреннего долга Федосеевского сельского поселения на 1 января 2016 года в сумме 0,0 тыс. рублей, в том числе верхний предел долга по муниципальным гарантиям Федосеевского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Федосеевского сельского поселения на 2015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основные характеристики бюджета Федосеевского сельского поселения Заветинского района на плановый период 2016 и 2017 годов, определенные с учетом уровня инфляции не превышающего 5,0 процентов (декабрь 2016 года к декабрю 2015 года) и 5,0 процентов (декабрь 2017 года к декабрю 2016 года) соответственно:</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прогнозируемый общий объем доходов бюджета Федосеевского сельского поселения Заветинского района на 2016 год в сумме 5633,3 тыс. рублей и на 2017 год в сумме 5536,9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общий объем расходов бюджета Федосеевского сельского поселения Заветинского района на 2016 год в сумме 5633,3 тыс. рублей и на 2017 год в сумме 5536,9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предельный объем муниципального долга Федосеевского сельского поселения на 2016 год в сумме 1151,0</w:t>
      </w:r>
      <w:r w:rsidRPr="00C3256C">
        <w:rPr>
          <w:rFonts w:ascii="Times New Roman" w:eastAsia="Times New Roman" w:hAnsi="Times New Roman" w:cs="Times New Roman"/>
          <w:color w:val="FF0000"/>
          <w:sz w:val="28"/>
          <w:szCs w:val="28"/>
          <w:lang w:eastAsia="ru-RU"/>
        </w:rPr>
        <w:t xml:space="preserve"> </w:t>
      </w:r>
      <w:r w:rsidRPr="00C3256C">
        <w:rPr>
          <w:rFonts w:ascii="Times New Roman" w:eastAsia="Times New Roman" w:hAnsi="Times New Roman" w:cs="Times New Roman"/>
          <w:sz w:val="28"/>
          <w:szCs w:val="28"/>
          <w:lang w:eastAsia="ru-RU"/>
        </w:rPr>
        <w:t>тыс. рублей и на 2017 год в сумме 1242,8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верхний предел муниципального внутреннего долга Федосеевского сельского поселения на 1 января 2017  года в сумме 0,0 тыс. рублей, в том числе верхний предел долга по муниципальным гарантиям Федосеевского сельского поселения в сумме 0,0 тыс. рублей и верхний предел муниципального внутреннего долга Федосеевского сельского поселения на 1 января 2018 года в сумме 0,0 тыс. рублей, в том числе верхний предел долга по муниципальным гарантиям Федосеевского сельского поселения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предельный объем расходов на обслуживание муниципального долга Федосеевского сельского поселения на 2016 год в сумме 0,0 тыс. рублей и на 2017 год в сумме 0,0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Учесть в бюджете Федосеевского сельского поселения Заветинского района объем поступлений доходов на 2015 год, согласно приложению 1 к настоящему решению, на плановый период 2016 и 2017 годов, согласно приложению 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4. Утвердить источники финансирования дефицита бюджета Федосеевского сельского поселения Заветинского района на 2015 год, согласно приложению 3 к настоящему решению, на плановый период 2016 и 2017 годов, согласно приложению 4 к настоящему решению.</w:t>
      </w:r>
    </w:p>
    <w:p w:rsidR="00C3256C" w:rsidRPr="00C3256C" w:rsidRDefault="00C3256C" w:rsidP="00C3256C">
      <w:pPr>
        <w:tabs>
          <w:tab w:val="left" w:pos="709"/>
        </w:tabs>
        <w:spacing w:after="0" w:line="240" w:lineRule="auto"/>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5. Доходы бюджета Федосеевского сельского поселения Заветинского района, поступившие в 2015 году и плановом периоде 2016 и 2017 годов формируются за счет: </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федеральных налогов и сборов, налогов предусмотренных специальными налоговыми режимами, региональных налогов, сборов и неналоговых доходов в соответствии с нормативами, установленными Бюджетным кодексом Российской </w:t>
      </w:r>
      <w:r w:rsidRPr="00C3256C">
        <w:rPr>
          <w:rFonts w:ascii="Times New Roman" w:eastAsia="Times New Roman" w:hAnsi="Times New Roman" w:cs="Times New Roman"/>
          <w:sz w:val="28"/>
          <w:szCs w:val="28"/>
          <w:lang w:eastAsia="ru-RU"/>
        </w:rPr>
        <w:lastRenderedPageBreak/>
        <w:t>федерации, проектом Областного закона «Об областном бюджете на 2015 год и на плановый период 2016 и 2017 годов», «О межбюджетных отношениях органов государственной власти и органов местного самоуправления в Ростовской  области» и настоящим решением, а также безвозмездных поступлений, иных неналоговых доходов в соответствии с нормативами распределения доходов в бюджет Федосеевского сельского поселения на 2015 год и на плановый период 2016 и 2017 годов, согласно приложению 5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6. Главные администраторы доходов бюджета Федосеевского сельского поселения Заветинского района и главные администраторы источников финансирования дефицита бюджета Федосеевского сельского поселения Заветинского района.</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перечень главных администраторов доходов Федосеевского сельского поселения Заветинского района – органов местного самоуправления Федосеевского сельского поселения, согласно приложению 6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перечень главных администраторов доходов бюджета Федосеевского сельского поселения Заветинского района - органов государственной власти Ростовской области, органов государственной власти Российской Федерации, согласно приложению 7 к настоящему решению;</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перечень главных администраторов источников финансирования дефицита бюджета Федосеевского сельского поселения Заветинского района, согласно приложению 8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7. Бюджетные ассигнования бюджета Федосеевского сельского поселения Заветинского района на 2015 год и на плановый период 2016 и 2017 годов.</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распределение бюджетных ассигнований по разделам и подразделам, целевым статьям и видам расходов классификации расходов бюджета Федосеевского сельского поселения Заветинского района на 2015 год, согласно приложению 9 к настоящему решению и на плановый период 2016 и 2017 годов, согласно приложению 10 к настоящему решению; </w:t>
      </w:r>
    </w:p>
    <w:p w:rsidR="00C3256C" w:rsidRPr="00C3256C" w:rsidRDefault="00C3256C" w:rsidP="00C3256C">
      <w:pPr>
        <w:tabs>
          <w:tab w:val="left" w:pos="709"/>
          <w:tab w:val="left" w:pos="851"/>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ведомственную структуру расходов бюджета Федосеевского сельского поселения Заветинского района на 2015 год, согласно приложению 11 к настоящему решению и на плановый период 2016 и 2017 годов, согласно приложению 12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8. Межбюджетные трансферты.</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Утвердить дотацию на выравнивание бюджетной обеспеченности бюджета сельского поселения на 2015 год в сумме 3482,9 тыс. рублей, на 2016 год в сумме 3159,2 тыс. рублей, на 2017 год в сумме 2852,0 тыс. рублей.</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2) Утвердить распределение субвенций бюджету  сельского поселения из Фонда компенсаций  на 2015 год в сумме 62,7 тыс. рублей, согласно приложению 15 к настоящему решению, на 2016 год в сумме 62,7 тыс. рублей, согласно приложению 16 к настоящему решению, на 2017 год в сумме 0,2 тыс. рублей, согласно приложению 17 к настоящему решению.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3) Утвердить размер межбюджетных трансфертов, предоставляемых бюджету Заветинского района из бюджета Федосеевского сельского поселения Заветинского района на осуществление полномочий по решению вопросов местного значения в соответствии с заключенными соглашениями  в 2015 году в сумме 199,7 тыс. рублей, согласно приложению № 18 к настоящему решению, в 2016 году в сумме 200,0 тыс.рублей  согласно приложению № 19 к настоящему </w:t>
      </w:r>
      <w:r w:rsidRPr="00C3256C">
        <w:rPr>
          <w:rFonts w:ascii="Times New Roman" w:eastAsia="Times New Roman" w:hAnsi="Times New Roman" w:cs="Times New Roman"/>
          <w:sz w:val="28"/>
          <w:szCs w:val="28"/>
          <w:lang w:eastAsia="ru-RU"/>
        </w:rPr>
        <w:lastRenderedPageBreak/>
        <w:t>решению, в 2017 году в сумме 200,3 тыс.рублей согласно приложению № 20 к настоящему решению.</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color w:val="FF0000"/>
          <w:sz w:val="28"/>
          <w:szCs w:val="28"/>
          <w:lang w:eastAsia="ru-RU"/>
        </w:rPr>
      </w:pPr>
      <w:r w:rsidRPr="00C3256C">
        <w:rPr>
          <w:rFonts w:ascii="Times New Roman" w:eastAsia="Times New Roman" w:hAnsi="Times New Roman" w:cs="Times New Roman"/>
          <w:sz w:val="28"/>
          <w:szCs w:val="28"/>
          <w:lang w:eastAsia="ru-RU"/>
        </w:rPr>
        <w:t xml:space="preserve">  4) Утвердить размеры межбюджетных трансфертов, предоставляемых бюджету  Федосеевского сельского поселения Заветинского района из бюджета  Заветинского района в 2015 году в сумме 109,5 тыс. рублей, согласно приложению 21 к настоящему решению, в 2016 году в сумме 109,5 тыс. рублей согласно приложению № 22 к настоящему решению, в 2017 году в сумме 199,0 тыс. рублей согласно приложению № 23 к настоящему решению</w:t>
      </w:r>
      <w:r w:rsidRPr="00C3256C">
        <w:rPr>
          <w:rFonts w:ascii="Times New Roman" w:eastAsia="Times New Roman" w:hAnsi="Times New Roman" w:cs="Times New Roman"/>
          <w:color w:val="FF0000"/>
          <w:sz w:val="28"/>
          <w:szCs w:val="28"/>
          <w:lang w:eastAsia="ru-RU"/>
        </w:rPr>
        <w:t>.</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9. Особенности исполнения бюджета сельского поселения в 2015 году.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 Не использованные по состоянию на 1 января 2015 года остатки межбюджетных трансфертов, предоставленных из областного бюджета бюджету сельского поселения в форме субвенций, субсидий и иных межбюджетных трансфертов, имеющих целевое назначение (за исключением остатков субвенций, субсидий и иных межбюджетных трансфертов, перечень которых устанавливается Правительством Ростовской области), подлежат возврату в областной бюджет в течение первых 15 рабочих дней 2015 года.          </w:t>
      </w:r>
    </w:p>
    <w:p w:rsidR="00C3256C" w:rsidRPr="00C3256C" w:rsidRDefault="00C3256C" w:rsidP="00C3256C">
      <w:pPr>
        <w:tabs>
          <w:tab w:val="left" w:pos="709"/>
        </w:tabs>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11. Настоящее решение вступает в силу с 1 января 2015 года.</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Глава Федосеевского сельского поселения                          А.Р. Ткаченко</w:t>
      </w: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ind w:firstLine="540"/>
        <w:jc w:val="both"/>
        <w:rPr>
          <w:rFonts w:ascii="Times New Roman" w:eastAsia="Times New Roman" w:hAnsi="Times New Roman" w:cs="Times New Roman"/>
          <w:sz w:val="28"/>
          <w:szCs w:val="28"/>
          <w:lang w:eastAsia="ru-RU"/>
        </w:rPr>
      </w:pP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4"/>
          <w:szCs w:val="24"/>
          <w:lang w:eastAsia="ru-RU"/>
        </w:rPr>
        <w:t xml:space="preserve">       </w:t>
      </w:r>
      <w:r w:rsidRPr="00C3256C">
        <w:rPr>
          <w:rFonts w:ascii="Times New Roman" w:eastAsia="Times New Roman" w:hAnsi="Times New Roman" w:cs="Times New Roman"/>
          <w:sz w:val="28"/>
          <w:szCs w:val="28"/>
          <w:lang w:eastAsia="ru-RU"/>
        </w:rPr>
        <w:t>Село Федосеевка</w:t>
      </w:r>
    </w:p>
    <w:p w:rsidR="00C3256C" w:rsidRPr="00C3256C" w:rsidRDefault="00C3256C" w:rsidP="00C3256C">
      <w:pPr>
        <w:spacing w:after="0" w:line="240" w:lineRule="auto"/>
        <w:rPr>
          <w:rFonts w:ascii="Times New Roman" w:eastAsia="Times New Roman" w:hAnsi="Times New Roman" w:cs="Times New Roman"/>
          <w:sz w:val="28"/>
          <w:szCs w:val="28"/>
          <w:lang w:eastAsia="ru-RU"/>
        </w:rPr>
      </w:pPr>
      <w:r w:rsidRPr="00C3256C">
        <w:rPr>
          <w:rFonts w:ascii="Times New Roman" w:eastAsia="Times New Roman" w:hAnsi="Times New Roman" w:cs="Times New Roman"/>
          <w:sz w:val="28"/>
          <w:szCs w:val="28"/>
          <w:lang w:eastAsia="ru-RU"/>
        </w:rPr>
        <w:t xml:space="preserve">      </w:t>
      </w:r>
      <w:r w:rsidR="00352357">
        <w:rPr>
          <w:rFonts w:ascii="Times New Roman" w:eastAsia="Times New Roman" w:hAnsi="Times New Roman" w:cs="Times New Roman"/>
          <w:sz w:val="28"/>
          <w:szCs w:val="28"/>
          <w:lang w:eastAsia="ru-RU"/>
        </w:rPr>
        <w:t>____________</w:t>
      </w:r>
      <w:r>
        <w:rPr>
          <w:rFonts w:ascii="Times New Roman" w:eastAsia="Times New Roman" w:hAnsi="Times New Roman" w:cs="Times New Roman"/>
          <w:sz w:val="28"/>
          <w:szCs w:val="28"/>
          <w:lang w:eastAsia="ru-RU"/>
        </w:rPr>
        <w:t xml:space="preserve"> </w:t>
      </w:r>
      <w:r w:rsidRPr="00C3256C">
        <w:rPr>
          <w:rFonts w:ascii="Times New Roman" w:eastAsia="Times New Roman" w:hAnsi="Times New Roman" w:cs="Times New Roman"/>
          <w:sz w:val="28"/>
          <w:szCs w:val="28"/>
          <w:lang w:eastAsia="ru-RU"/>
        </w:rPr>
        <w:t>201</w:t>
      </w:r>
      <w:r w:rsidR="00352357">
        <w:rPr>
          <w:rFonts w:ascii="Times New Roman" w:eastAsia="Times New Roman" w:hAnsi="Times New Roman" w:cs="Times New Roman"/>
          <w:sz w:val="28"/>
          <w:szCs w:val="28"/>
          <w:lang w:eastAsia="ru-RU"/>
        </w:rPr>
        <w:t>__</w:t>
      </w:r>
      <w:r w:rsidRPr="00C3256C">
        <w:rPr>
          <w:rFonts w:ascii="Times New Roman" w:eastAsia="Times New Roman" w:hAnsi="Times New Roman" w:cs="Times New Roman"/>
          <w:sz w:val="28"/>
          <w:szCs w:val="28"/>
          <w:lang w:eastAsia="ru-RU"/>
        </w:rPr>
        <w:t xml:space="preserve"> года</w:t>
      </w:r>
    </w:p>
    <w:p w:rsidR="00C3256C" w:rsidRPr="00C3256C" w:rsidRDefault="00C3256C" w:rsidP="00C3256C">
      <w:pPr>
        <w:spacing w:after="0" w:line="240" w:lineRule="auto"/>
        <w:rPr>
          <w:rFonts w:ascii="Times New Roman" w:eastAsia="Times New Roman" w:hAnsi="Times New Roman" w:cs="Times New Roman"/>
          <w:sz w:val="24"/>
          <w:szCs w:val="24"/>
          <w:lang w:eastAsia="ru-RU"/>
        </w:rPr>
      </w:pPr>
      <w:r w:rsidRPr="00C3256C">
        <w:rPr>
          <w:rFonts w:ascii="Times New Roman" w:eastAsia="Times New Roman" w:hAnsi="Times New Roman" w:cs="Times New Roman"/>
          <w:sz w:val="28"/>
          <w:szCs w:val="28"/>
          <w:lang w:eastAsia="ru-RU"/>
        </w:rPr>
        <w:t xml:space="preserve">      № </w:t>
      </w:r>
      <w:r w:rsidR="00352357">
        <w:rPr>
          <w:rFonts w:ascii="Times New Roman" w:eastAsia="Times New Roman" w:hAnsi="Times New Roman" w:cs="Times New Roman"/>
          <w:sz w:val="28"/>
          <w:szCs w:val="28"/>
          <w:lang w:eastAsia="ru-RU"/>
        </w:rPr>
        <w:t>___</w:t>
      </w:r>
    </w:p>
    <w:p w:rsidR="00A85670" w:rsidRDefault="00A85670"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352357" w:rsidRDefault="00352357" w:rsidP="00C3256C"/>
    <w:p w:rsidR="00114BC8" w:rsidRDefault="00114BC8" w:rsidP="00C3256C"/>
    <w:p w:rsidR="003F1B4D" w:rsidRDefault="003F1B4D" w:rsidP="00C3256C"/>
    <w:tbl>
      <w:tblPr>
        <w:tblW w:w="0" w:type="auto"/>
        <w:tblLook w:val="01E0" w:firstRow="1" w:lastRow="1" w:firstColumn="1" w:lastColumn="1" w:noHBand="0" w:noVBand="0"/>
      </w:tblPr>
      <w:tblGrid>
        <w:gridCol w:w="5037"/>
        <w:gridCol w:w="5100"/>
      </w:tblGrid>
      <w:tr w:rsidR="00352357" w:rsidRPr="00352357" w:rsidTr="009E3422">
        <w:tc>
          <w:tcPr>
            <w:tcW w:w="5210" w:type="dxa"/>
          </w:tcPr>
          <w:p w:rsidR="00352357" w:rsidRPr="00352357" w:rsidRDefault="00352357" w:rsidP="00352357">
            <w:pPr>
              <w:spacing w:after="0" w:line="240" w:lineRule="auto"/>
              <w:jc w:val="right"/>
              <w:rPr>
                <w:rFonts w:ascii="Times New Roman" w:eastAsia="Times New Roman" w:hAnsi="Times New Roman" w:cs="Times New Roman"/>
                <w:sz w:val="28"/>
                <w:szCs w:val="28"/>
                <w:lang w:eastAsia="ru-RU"/>
              </w:rPr>
            </w:pPr>
          </w:p>
        </w:tc>
        <w:tc>
          <w:tcPr>
            <w:tcW w:w="5211" w:type="dxa"/>
          </w:tcPr>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Приложение 1</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352357" w:rsidRPr="00352357" w:rsidRDefault="00352357" w:rsidP="00352357">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на 2015 год и на плановый период </w:t>
            </w:r>
          </w:p>
          <w:p w:rsidR="00352357" w:rsidRPr="00352357" w:rsidRDefault="00352357" w:rsidP="00B704D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352357" w:rsidRPr="00352357" w:rsidRDefault="00352357" w:rsidP="003F1B4D">
      <w:pPr>
        <w:spacing w:after="0" w:line="240" w:lineRule="auto"/>
        <w:rPr>
          <w:rFonts w:ascii="Times New Roman" w:eastAsia="Times New Roman" w:hAnsi="Times New Roman" w:cs="Times New Roman"/>
          <w:sz w:val="28"/>
          <w:szCs w:val="28"/>
          <w:lang w:eastAsia="ru-RU"/>
        </w:rPr>
      </w:pPr>
    </w:p>
    <w:tbl>
      <w:tblPr>
        <w:tblW w:w="10352" w:type="dxa"/>
        <w:tblInd w:w="-176" w:type="dxa"/>
        <w:tblLook w:val="04A0" w:firstRow="1" w:lastRow="0" w:firstColumn="1" w:lastColumn="0" w:noHBand="0" w:noVBand="1"/>
      </w:tblPr>
      <w:tblGrid>
        <w:gridCol w:w="269"/>
        <w:gridCol w:w="2992"/>
        <w:gridCol w:w="5670"/>
        <w:gridCol w:w="1421"/>
      </w:tblGrid>
      <w:tr w:rsidR="00352357" w:rsidRPr="00352357" w:rsidTr="00943EDA">
        <w:trPr>
          <w:trHeight w:val="420"/>
        </w:trPr>
        <w:tc>
          <w:tcPr>
            <w:tcW w:w="10352" w:type="dxa"/>
            <w:gridSpan w:val="4"/>
            <w:tcBorders>
              <w:top w:val="nil"/>
              <w:left w:val="nil"/>
              <w:bottom w:val="nil"/>
              <w:right w:val="nil"/>
            </w:tcBorders>
            <w:shd w:val="clear" w:color="auto" w:fill="auto"/>
            <w:hideMark/>
          </w:tcPr>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Объем поступлений доходов бюджета Федосеевского сельского поселения </w:t>
            </w:r>
          </w:p>
          <w:p w:rsidR="00352357" w:rsidRPr="00943EDA" w:rsidRDefault="00352357" w:rsidP="00352357">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на 2015 год</w:t>
            </w:r>
          </w:p>
        </w:tc>
      </w:tr>
      <w:tr w:rsidR="003F1B4D" w:rsidRPr="003F1B4D" w:rsidTr="00943EDA">
        <w:trPr>
          <w:gridBefore w:val="1"/>
          <w:wBefore w:w="269" w:type="dxa"/>
          <w:trHeight w:val="375"/>
        </w:trPr>
        <w:tc>
          <w:tcPr>
            <w:tcW w:w="10083" w:type="dxa"/>
            <w:gridSpan w:val="3"/>
            <w:tcBorders>
              <w:top w:val="nil"/>
              <w:left w:val="nil"/>
              <w:bottom w:val="nil"/>
              <w:right w:val="nil"/>
            </w:tcBorders>
            <w:shd w:val="clear" w:color="auto" w:fill="auto"/>
            <w:noWrap/>
            <w:vAlign w:val="bottom"/>
            <w:hideMark/>
          </w:tcPr>
          <w:p w:rsidR="003F1B4D" w:rsidRPr="00943EDA" w:rsidRDefault="003F1B4D" w:rsidP="003F1B4D">
            <w:pPr>
              <w:spacing w:after="0" w:line="240" w:lineRule="auto"/>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943EDA">
              <w:rPr>
                <w:rFonts w:ascii="Times New Roman" w:eastAsia="Times New Roman" w:hAnsi="Times New Roman" w:cs="Times New Roman"/>
                <w:b/>
                <w:bCs/>
                <w:sz w:val="28"/>
                <w:szCs w:val="28"/>
                <w:lang w:eastAsia="ru-RU"/>
              </w:rPr>
              <w:t xml:space="preserve">    </w:t>
            </w:r>
            <w:r w:rsidRPr="00943EDA">
              <w:rPr>
                <w:rFonts w:ascii="Times New Roman" w:eastAsia="Times New Roman" w:hAnsi="Times New Roman" w:cs="Times New Roman"/>
                <w:b/>
                <w:bCs/>
                <w:sz w:val="28"/>
                <w:szCs w:val="28"/>
                <w:lang w:eastAsia="ru-RU"/>
              </w:rPr>
              <w:t xml:space="preserve">       (тыс. рублей)</w:t>
            </w:r>
          </w:p>
        </w:tc>
      </w:tr>
      <w:tr w:rsidR="003F1B4D" w:rsidRPr="003F1B4D" w:rsidTr="00943EDA">
        <w:trPr>
          <w:gridBefore w:val="1"/>
          <w:wBefore w:w="269" w:type="dxa"/>
          <w:trHeight w:val="154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Код бюджетной классификации Российской Федерации</w:t>
            </w:r>
          </w:p>
        </w:tc>
        <w:tc>
          <w:tcPr>
            <w:tcW w:w="5670"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Наименование статьи доходов</w:t>
            </w:r>
          </w:p>
        </w:tc>
        <w:tc>
          <w:tcPr>
            <w:tcW w:w="1421" w:type="dxa"/>
            <w:tcBorders>
              <w:top w:val="single" w:sz="4" w:space="0" w:color="auto"/>
              <w:left w:val="nil"/>
              <w:bottom w:val="single" w:sz="4" w:space="0" w:color="auto"/>
              <w:right w:val="single" w:sz="4" w:space="0" w:color="auto"/>
            </w:tcBorders>
            <w:shd w:val="clear" w:color="auto" w:fill="auto"/>
            <w:hideMark/>
          </w:tcPr>
          <w:p w:rsidR="003F1B4D" w:rsidRPr="003F1B4D" w:rsidRDefault="003F1B4D" w:rsidP="003F1B4D">
            <w:pPr>
              <w:spacing w:after="0" w:line="240" w:lineRule="auto"/>
              <w:jc w:val="center"/>
              <w:rPr>
                <w:rFonts w:ascii="Times New Roman" w:eastAsia="Times New Roman" w:hAnsi="Times New Roman" w:cs="Times New Roman"/>
                <w:bCs/>
                <w:sz w:val="28"/>
                <w:szCs w:val="28"/>
                <w:lang w:eastAsia="ru-RU"/>
              </w:rPr>
            </w:pPr>
            <w:r w:rsidRPr="003F1B4D">
              <w:rPr>
                <w:rFonts w:ascii="Times New Roman" w:eastAsia="Times New Roman" w:hAnsi="Times New Roman" w:cs="Times New Roman"/>
                <w:bCs/>
                <w:sz w:val="28"/>
                <w:szCs w:val="28"/>
                <w:lang w:eastAsia="ru-RU"/>
              </w:rPr>
              <w:t>Сумма</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bookmarkStart w:id="1" w:name="RANGE!A11:C59"/>
            <w:r w:rsidRPr="003F1B4D">
              <w:rPr>
                <w:rFonts w:ascii="Times New Roman" w:eastAsia="Times New Roman" w:hAnsi="Times New Roman" w:cs="Times New Roman"/>
                <w:sz w:val="28"/>
                <w:szCs w:val="28"/>
                <w:lang w:eastAsia="ru-RU"/>
              </w:rPr>
              <w:t>1 00 00000 00 0000 000</w:t>
            </w:r>
            <w:bookmarkEnd w:id="1"/>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НАЛОГОВЫЕ И НЕНАЛОГОВЫЕ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2 131.6</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ПРИБЫЛЬ, ДОХОДЫ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1 01 02010 01 0000 110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522.4</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125.1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125.1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1 03 02230 01 0000 110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45.2</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1 03 02240 01 0000 110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0.9</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1 03 02250 01 0000 110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74.6</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1 03 02260 01 0000 110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4.4</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1 05 00000 00 0000 000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СОВОКУПНЫЙ ДОХОД</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58.7</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1 05 01020 01 0000 110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1 05 03010 01 0000 110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Единый сельскохозяйственный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55.7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НАЛОГИ НА ИМУЩЕСТВО</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181.1</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1 06 01030 10 0000 110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30.8</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1 06 06000 00 0000 110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150.3</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60.0</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1 06 06013 10 0000 110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60.0</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1 06 06020 00 0000 110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90.3</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1 06 06023 10 0000 110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90.3</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1 08 04000 01 0000 110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1 08 04020 01 0000 110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3.1</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1 212.2</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1 11 05000 00 0000 120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1 212.2</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1 11 05010 00 0000 120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85.5</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1 11 05013 10 0000 120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85.5</w:t>
            </w:r>
          </w:p>
        </w:tc>
      </w:tr>
      <w:tr w:rsidR="003F1B4D" w:rsidRPr="003F1B4D" w:rsidTr="00943EDA">
        <w:trPr>
          <w:gridBefore w:val="1"/>
          <w:wBefore w:w="269" w:type="dxa"/>
          <w:trHeight w:val="22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1 11 05020 00 0000 120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1 11 05025 10 0000 120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1 126.7</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1 16 00000 00 0000 000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xml:space="preserve">ШТРАФЫ, САНКЦИИ, ВОЗМЕЩЕНИЕ </w:t>
            </w:r>
            <w:r w:rsidRPr="003F1B4D">
              <w:rPr>
                <w:rFonts w:ascii="Times New Roman" w:eastAsia="Times New Roman" w:hAnsi="Times New Roman" w:cs="Times New Roman"/>
                <w:sz w:val="28"/>
                <w:szCs w:val="28"/>
                <w:lang w:eastAsia="ru-RU"/>
              </w:rPr>
              <w:lastRenderedPageBreak/>
              <w:t>УЩЕРБА</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29.0</w:t>
            </w:r>
          </w:p>
        </w:tc>
      </w:tr>
      <w:tr w:rsidR="003F1B4D" w:rsidRPr="003F1B4D" w:rsidTr="00943EDA">
        <w:trPr>
          <w:gridBefore w:val="1"/>
          <w:wBefore w:w="269" w:type="dxa"/>
          <w:trHeight w:val="150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lastRenderedPageBreak/>
              <w:t>1 16 51040 02 0000 140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29.0</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2 00 00000 00 0000 000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3 655.1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2 02 00000 00 0000 000</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3 655.1</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на выравнивание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2 02 01001 10 0000 151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3 482.9</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62.7</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2 02 03015 10 0000 151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62.5</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112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2 02 03024 10 0000 151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0.2</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2 02 04000 00 0000 151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Иные межбюджетные трансферты</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109.5</w:t>
            </w:r>
          </w:p>
        </w:tc>
      </w:tr>
      <w:tr w:rsidR="003F1B4D" w:rsidRPr="003F1B4D" w:rsidTr="00943EDA">
        <w:trPr>
          <w:gridBefore w:val="1"/>
          <w:wBefore w:w="269" w:type="dxa"/>
          <w:trHeight w:val="18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2 02 04014 10 0000 151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20.0</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2 02 04999 00 0000 151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89.5</w:t>
            </w:r>
          </w:p>
        </w:tc>
      </w:tr>
      <w:tr w:rsidR="003F1B4D" w:rsidRPr="003F1B4D" w:rsidTr="00943EDA">
        <w:trPr>
          <w:gridBefore w:val="1"/>
          <w:wBefore w:w="269" w:type="dxa"/>
          <w:trHeight w:val="750"/>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2 02 04999 10 0000 151</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89.5</w:t>
            </w:r>
          </w:p>
        </w:tc>
      </w:tr>
      <w:tr w:rsidR="003F1B4D" w:rsidRPr="003F1B4D" w:rsidTr="00943EDA">
        <w:trPr>
          <w:gridBefore w:val="1"/>
          <w:wBefore w:w="269" w:type="dxa"/>
          <w:trHeight w:val="375"/>
        </w:trPr>
        <w:tc>
          <w:tcPr>
            <w:tcW w:w="2992" w:type="dxa"/>
            <w:tcBorders>
              <w:top w:val="nil"/>
              <w:left w:val="single" w:sz="4" w:space="0" w:color="auto"/>
              <w:bottom w:val="single" w:sz="4" w:space="0" w:color="auto"/>
              <w:right w:val="nil"/>
            </w:tcBorders>
            <w:shd w:val="clear" w:color="auto" w:fill="auto"/>
            <w:noWrap/>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 </w:t>
            </w:r>
          </w:p>
        </w:tc>
        <w:tc>
          <w:tcPr>
            <w:tcW w:w="5670" w:type="dxa"/>
            <w:tcBorders>
              <w:top w:val="nil"/>
              <w:left w:val="single" w:sz="4" w:space="0" w:color="auto"/>
              <w:bottom w:val="single" w:sz="4" w:space="0" w:color="auto"/>
              <w:right w:val="single" w:sz="4" w:space="0" w:color="auto"/>
            </w:tcBorders>
            <w:shd w:val="clear" w:color="auto" w:fill="auto"/>
            <w:hideMark/>
          </w:tcPr>
          <w:p w:rsidR="003F1B4D" w:rsidRPr="003F1B4D" w:rsidRDefault="003F1B4D" w:rsidP="003F1B4D">
            <w:pPr>
              <w:spacing w:after="0" w:line="240" w:lineRule="auto"/>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Всего доходов</w:t>
            </w:r>
          </w:p>
        </w:tc>
        <w:tc>
          <w:tcPr>
            <w:tcW w:w="1421" w:type="dxa"/>
            <w:tcBorders>
              <w:top w:val="nil"/>
              <w:left w:val="nil"/>
              <w:bottom w:val="single" w:sz="4" w:space="0" w:color="auto"/>
              <w:right w:val="single" w:sz="4" w:space="0" w:color="auto"/>
            </w:tcBorders>
            <w:shd w:val="clear" w:color="auto" w:fill="auto"/>
            <w:noWrap/>
            <w:hideMark/>
          </w:tcPr>
          <w:p w:rsidR="003F1B4D" w:rsidRPr="003F1B4D" w:rsidRDefault="003F1B4D" w:rsidP="003F1B4D">
            <w:pPr>
              <w:spacing w:after="0" w:line="240" w:lineRule="auto"/>
              <w:jc w:val="right"/>
              <w:rPr>
                <w:rFonts w:ascii="Times New Roman" w:eastAsia="Times New Roman" w:hAnsi="Times New Roman" w:cs="Times New Roman"/>
                <w:sz w:val="28"/>
                <w:szCs w:val="28"/>
                <w:lang w:eastAsia="ru-RU"/>
              </w:rPr>
            </w:pPr>
            <w:r w:rsidRPr="003F1B4D">
              <w:rPr>
                <w:rFonts w:ascii="Times New Roman" w:eastAsia="Times New Roman" w:hAnsi="Times New Roman" w:cs="Times New Roman"/>
                <w:sz w:val="28"/>
                <w:szCs w:val="28"/>
                <w:lang w:eastAsia="ru-RU"/>
              </w:rPr>
              <w:t>5 786.7</w:t>
            </w:r>
          </w:p>
        </w:tc>
      </w:tr>
    </w:tbl>
    <w:p w:rsidR="00352357" w:rsidRDefault="00352357"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p w:rsidR="002E26E0" w:rsidRDefault="002E26E0" w:rsidP="00C3256C"/>
    <w:tbl>
      <w:tblPr>
        <w:tblW w:w="0" w:type="auto"/>
        <w:tblLook w:val="01E0" w:firstRow="1" w:lastRow="1" w:firstColumn="1" w:lastColumn="1" w:noHBand="0" w:noVBand="0"/>
      </w:tblPr>
      <w:tblGrid>
        <w:gridCol w:w="5037"/>
        <w:gridCol w:w="5100"/>
      </w:tblGrid>
      <w:tr w:rsidR="00114BC8" w:rsidRPr="00114BC8" w:rsidTr="00114BC8">
        <w:tc>
          <w:tcPr>
            <w:tcW w:w="5210" w:type="dxa"/>
          </w:tcPr>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c>
        <w:tc>
          <w:tcPr>
            <w:tcW w:w="5211" w:type="dxa"/>
            <w:hideMark/>
          </w:tcPr>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Приложение 2</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114BC8" w:rsidRPr="00114BC8" w:rsidRDefault="00114BC8" w:rsidP="00114BC8">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114BC8" w:rsidRPr="00114BC8" w:rsidRDefault="00114BC8"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p w:rsidR="00114BC8" w:rsidRPr="00114BC8" w:rsidRDefault="00114BC8" w:rsidP="00114BC8">
      <w:pPr>
        <w:spacing w:after="0" w:line="240" w:lineRule="auto"/>
        <w:jc w:val="right"/>
        <w:rPr>
          <w:rFonts w:ascii="Times New Roman" w:eastAsia="Times New Roman" w:hAnsi="Times New Roman" w:cs="Times New Roman"/>
          <w:sz w:val="28"/>
          <w:szCs w:val="28"/>
          <w:lang w:eastAsia="ru-RU"/>
        </w:rPr>
      </w:pPr>
    </w:p>
    <w:tbl>
      <w:tblPr>
        <w:tblW w:w="13500" w:type="dxa"/>
        <w:tblInd w:w="-3084" w:type="dxa"/>
        <w:tblLayout w:type="fixed"/>
        <w:tblLook w:val="04A0" w:firstRow="1" w:lastRow="0" w:firstColumn="1" w:lastColumn="0" w:noHBand="0" w:noVBand="1"/>
      </w:tblPr>
      <w:tblGrid>
        <w:gridCol w:w="3177"/>
        <w:gridCol w:w="2992"/>
        <w:gridCol w:w="4536"/>
        <w:gridCol w:w="1276"/>
        <w:gridCol w:w="1276"/>
        <w:gridCol w:w="243"/>
      </w:tblGrid>
      <w:tr w:rsidR="00114BC8" w:rsidRPr="00114BC8" w:rsidTr="001955AB">
        <w:trPr>
          <w:trHeight w:val="600"/>
        </w:trPr>
        <w:tc>
          <w:tcPr>
            <w:tcW w:w="13500" w:type="dxa"/>
            <w:gridSpan w:val="6"/>
            <w:hideMark/>
          </w:tcPr>
          <w:p w:rsidR="001955AB" w:rsidRPr="00943EDA" w:rsidRDefault="00114BC8"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Объем поступлений доходов  бюджета  Федосеевс</w:t>
            </w:r>
            <w:r w:rsidR="001955AB" w:rsidRPr="00943EDA">
              <w:rPr>
                <w:rFonts w:ascii="Times New Roman" w:eastAsia="Times New Roman" w:hAnsi="Times New Roman" w:cs="Times New Roman"/>
                <w:b/>
                <w:bCs/>
                <w:sz w:val="28"/>
                <w:szCs w:val="28"/>
                <w:lang w:eastAsia="ru-RU"/>
              </w:rPr>
              <w:t>кого сельского поселения</w:t>
            </w:r>
            <w:r w:rsidRPr="00943EDA">
              <w:rPr>
                <w:rFonts w:ascii="Times New Roman" w:eastAsia="Times New Roman" w:hAnsi="Times New Roman" w:cs="Times New Roman"/>
                <w:b/>
                <w:bCs/>
                <w:sz w:val="28"/>
                <w:szCs w:val="28"/>
                <w:lang w:eastAsia="ru-RU"/>
              </w:rPr>
              <w:t xml:space="preserve"> на </w:t>
            </w:r>
          </w:p>
          <w:p w:rsidR="00114BC8" w:rsidRPr="00943EDA" w:rsidRDefault="001955AB" w:rsidP="001955AB">
            <w:pPr>
              <w:spacing w:after="0" w:line="240" w:lineRule="auto"/>
              <w:jc w:val="center"/>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 xml:space="preserve">                                        </w:t>
            </w:r>
            <w:r w:rsidR="00114BC8" w:rsidRPr="00943EDA">
              <w:rPr>
                <w:rFonts w:ascii="Times New Roman" w:eastAsia="Times New Roman" w:hAnsi="Times New Roman" w:cs="Times New Roman"/>
                <w:b/>
                <w:bCs/>
                <w:sz w:val="28"/>
                <w:szCs w:val="28"/>
                <w:lang w:eastAsia="ru-RU"/>
              </w:rPr>
              <w:t>плановый период 2016 и 2017 годов</w:t>
            </w:r>
          </w:p>
        </w:tc>
      </w:tr>
      <w:tr w:rsidR="001955AB" w:rsidRPr="001955AB" w:rsidTr="001955AB">
        <w:trPr>
          <w:gridBefore w:val="1"/>
          <w:gridAfter w:val="1"/>
          <w:wBefore w:w="3177" w:type="dxa"/>
          <w:wAfter w:w="243" w:type="dxa"/>
          <w:trHeight w:val="375"/>
        </w:trPr>
        <w:tc>
          <w:tcPr>
            <w:tcW w:w="10080" w:type="dxa"/>
            <w:gridSpan w:val="4"/>
            <w:tcBorders>
              <w:top w:val="nil"/>
              <w:left w:val="nil"/>
              <w:bottom w:val="single" w:sz="4" w:space="0" w:color="auto"/>
              <w:right w:val="nil"/>
            </w:tcBorders>
            <w:shd w:val="clear" w:color="auto" w:fill="auto"/>
            <w:noWrap/>
            <w:vAlign w:val="bottom"/>
            <w:hideMark/>
          </w:tcPr>
          <w:p w:rsidR="001955AB" w:rsidRPr="00943EDA" w:rsidRDefault="001955AB" w:rsidP="001955AB">
            <w:pPr>
              <w:spacing w:after="0" w:line="240" w:lineRule="auto"/>
              <w:jc w:val="right"/>
              <w:rPr>
                <w:rFonts w:ascii="Times New Roman" w:eastAsia="Times New Roman" w:hAnsi="Times New Roman" w:cs="Times New Roman"/>
                <w:b/>
                <w:bCs/>
                <w:sz w:val="28"/>
                <w:szCs w:val="28"/>
                <w:lang w:eastAsia="ru-RU"/>
              </w:rPr>
            </w:pPr>
            <w:r w:rsidRPr="00943EDA">
              <w:rPr>
                <w:rFonts w:ascii="Times New Roman" w:eastAsia="Times New Roman" w:hAnsi="Times New Roman" w:cs="Times New Roman"/>
                <w:b/>
                <w:bCs/>
                <w:sz w:val="28"/>
                <w:szCs w:val="28"/>
                <w:lang w:eastAsia="ru-RU"/>
              </w:rPr>
              <w:t>(тыс. рублей)</w:t>
            </w:r>
          </w:p>
        </w:tc>
      </w:tr>
      <w:tr w:rsidR="001955AB" w:rsidRPr="001955AB" w:rsidTr="001955AB">
        <w:trPr>
          <w:gridBefore w:val="1"/>
          <w:gridAfter w:val="1"/>
          <w:wBefore w:w="3177" w:type="dxa"/>
          <w:wAfter w:w="243" w:type="dxa"/>
          <w:trHeight w:val="375"/>
        </w:trPr>
        <w:tc>
          <w:tcPr>
            <w:tcW w:w="2992"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lastRenderedPageBreak/>
              <w:t>Код бюджетной классификации Российской Федерации</w:t>
            </w:r>
          </w:p>
        </w:tc>
        <w:tc>
          <w:tcPr>
            <w:tcW w:w="4536" w:type="dxa"/>
            <w:vMerge w:val="restart"/>
            <w:tcBorders>
              <w:top w:val="nil"/>
              <w:left w:val="single" w:sz="4" w:space="0" w:color="auto"/>
              <w:bottom w:val="single" w:sz="4" w:space="0" w:color="auto"/>
              <w:right w:val="single" w:sz="4" w:space="0" w:color="auto"/>
            </w:tcBorders>
            <w:shd w:val="clear" w:color="auto" w:fill="auto"/>
            <w:vAlign w:val="center"/>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Наименование статьи доходов</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color w:val="000000"/>
                <w:sz w:val="28"/>
                <w:szCs w:val="28"/>
                <w:lang w:eastAsia="ru-RU"/>
              </w:rPr>
            </w:pPr>
            <w:r w:rsidRPr="001955AB">
              <w:rPr>
                <w:rFonts w:ascii="Times New Roman" w:eastAsia="Times New Roman" w:hAnsi="Times New Roman" w:cs="Times New Roman"/>
                <w:bCs/>
                <w:color w:val="000000"/>
                <w:sz w:val="28"/>
                <w:szCs w:val="28"/>
                <w:lang w:eastAsia="ru-RU"/>
              </w:rPr>
              <w:t>Плановый период</w:t>
            </w:r>
          </w:p>
        </w:tc>
      </w:tr>
      <w:tr w:rsidR="001955AB" w:rsidRPr="001955AB" w:rsidTr="001955AB">
        <w:trPr>
          <w:gridBefore w:val="1"/>
          <w:gridAfter w:val="1"/>
          <w:wBefore w:w="3177" w:type="dxa"/>
          <w:wAfter w:w="243" w:type="dxa"/>
          <w:trHeight w:val="990"/>
        </w:trPr>
        <w:tc>
          <w:tcPr>
            <w:tcW w:w="2992"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4536" w:type="dxa"/>
            <w:vMerge/>
            <w:tcBorders>
              <w:top w:val="nil"/>
              <w:left w:val="single" w:sz="4" w:space="0" w:color="auto"/>
              <w:bottom w:val="single" w:sz="4" w:space="0" w:color="auto"/>
              <w:right w:val="single" w:sz="4" w:space="0" w:color="auto"/>
            </w:tcBorders>
            <w:vAlign w:val="center"/>
            <w:hideMark/>
          </w:tcPr>
          <w:p w:rsidR="001955AB" w:rsidRPr="001955AB" w:rsidRDefault="001955AB" w:rsidP="001955AB">
            <w:pPr>
              <w:spacing w:after="0" w:line="240" w:lineRule="auto"/>
              <w:rPr>
                <w:rFonts w:ascii="Times New Roman" w:eastAsia="Times New Roman" w:hAnsi="Times New Roman" w:cs="Times New Roman"/>
                <w:bCs/>
                <w:sz w:val="28"/>
                <w:szCs w:val="28"/>
                <w:lang w:eastAsia="ru-RU"/>
              </w:rPr>
            </w:pP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2016 год</w:t>
            </w:r>
          </w:p>
        </w:tc>
        <w:tc>
          <w:tcPr>
            <w:tcW w:w="1276" w:type="dxa"/>
            <w:tcBorders>
              <w:top w:val="nil"/>
              <w:left w:val="nil"/>
              <w:bottom w:val="single" w:sz="4" w:space="0" w:color="auto"/>
              <w:right w:val="single" w:sz="4" w:space="0" w:color="auto"/>
            </w:tcBorders>
            <w:shd w:val="clear" w:color="auto" w:fill="auto"/>
            <w:noWrap/>
            <w:vAlign w:val="bottom"/>
            <w:hideMark/>
          </w:tcPr>
          <w:p w:rsidR="001955AB" w:rsidRPr="001955AB" w:rsidRDefault="001955AB" w:rsidP="001955AB">
            <w:pPr>
              <w:spacing w:after="0" w:line="240" w:lineRule="auto"/>
              <w:jc w:val="center"/>
              <w:rPr>
                <w:rFonts w:ascii="Times New Roman" w:eastAsia="Times New Roman" w:hAnsi="Times New Roman" w:cs="Times New Roman"/>
                <w:bCs/>
                <w:sz w:val="28"/>
                <w:szCs w:val="28"/>
                <w:lang w:eastAsia="ru-RU"/>
              </w:rPr>
            </w:pPr>
            <w:r w:rsidRPr="001955AB">
              <w:rPr>
                <w:rFonts w:ascii="Times New Roman" w:eastAsia="Times New Roman" w:hAnsi="Times New Roman" w:cs="Times New Roman"/>
                <w:bCs/>
                <w:sz w:val="28"/>
                <w:szCs w:val="28"/>
                <w:lang w:eastAsia="ru-RU"/>
              </w:rPr>
              <w:t>2017 год</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bookmarkStart w:id="2" w:name="RANGE!A12:D60"/>
            <w:r w:rsidRPr="001955AB">
              <w:rPr>
                <w:rFonts w:ascii="Times New Roman" w:eastAsia="Times New Roman" w:hAnsi="Times New Roman" w:cs="Times New Roman"/>
                <w:sz w:val="28"/>
                <w:szCs w:val="28"/>
                <w:lang w:eastAsia="ru-RU"/>
              </w:rPr>
              <w:t>1 00 00000 00 0000 000</w:t>
            </w:r>
            <w:bookmarkEnd w:id="2"/>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НАЛОГОВЫЕ И НЕНАЛОГОВЫЕ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2 301.9</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2 485.7</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ПРИБЫЛЬ, ДОХОДЫ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1 01 02010 01 0000 110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доходы физических лиц с доходов, полученных физическими лицами, являющимися налоговыми резидентами Российской Федерации в виде дивидендов от долевого участия в деятельности организаций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564.2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609.3</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145.9</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135.1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145.9</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1 03 02230 01 0000 110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дизельное топливо,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48.8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52.7</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1 03 02240 01 0000 110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0.9</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1 03 02250 01 0000 110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80.7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87.1</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1 03 02260 01 0000 110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4.7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СОВОКУПНЫЙ ДОХОД</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63.4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68.4</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в связи с применением упрощенной системы налогообложения</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1 05 01020 01 0000 110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3.4</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1 05 03010 01 0000 110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Единый сельскохозяйственный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65.0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НАЛОГИ НА ИМУЩЕСТВО</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195.5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211.0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1 06 01030 10 0000 110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1 06 06000 00 0000 110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162.3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175.2</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1 06 06013 10 0000 110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60.0</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1 06 06020 00 0000 110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100.2</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1 06 06023 10 0000 110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100.2</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1 08 04000 01 0000 110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1 08 04020 01 0000 110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3.5</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1 309.1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1 413.8</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1 11 05000 00 0000 120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1 309.1</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1 413.8</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1 11 05010 00 0000 120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99.7</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1 11 05013 10 0000 120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92.3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99.7</w:t>
            </w:r>
          </w:p>
        </w:tc>
      </w:tr>
      <w:tr w:rsidR="001955AB" w:rsidRPr="001955AB" w:rsidTr="001955AB">
        <w:trPr>
          <w:gridBefore w:val="1"/>
          <w:gridAfter w:val="1"/>
          <w:wBefore w:w="3177" w:type="dxa"/>
          <w:wAfter w:w="243" w:type="dxa"/>
          <w:trHeight w:val="26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1 11 05020 00 0000 120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22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1 11 05025 10 0000 120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автономных учреждений)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1 216.8</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1 314.1</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ШТРАФЫ, САНКЦИИ, ВОЗМЕЩЕНИЕ УЩЕРБА</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150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1 16 51040 02 0000 140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Денежные взыскания (штрафы) установленные законодательством субьекта Российской Федерации за несоблюдение муниципальных правовых актов, зачисляемые в бюджеты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31.3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33.8</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2 00 00000 00 0000 000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3 331.4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3 051.2</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lastRenderedPageBreak/>
              <w:t>2 02 00000 00 0000 000</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3 331.4</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3 051.2</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на выравнивание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2 02 01001 10 0000 151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Дотации бюджетам поселений на выравнивание уровня бюджетной обеспеченности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3 159.2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2 852.0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62.7</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2 02 03015 10 0000 151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62.5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0.0</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местным бюджетам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112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2 02 03024 10 0000 151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Субвенции бюджетам городских и сельских поселений на выполнение передаваемых полномочий субъектов Российской Федерации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0.2</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2 02 04000 00 0000 151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Иные межбюджетные трансферты</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109.5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199.0</w:t>
            </w:r>
          </w:p>
        </w:tc>
      </w:tr>
      <w:tr w:rsidR="001955AB" w:rsidRPr="001955AB" w:rsidTr="001955AB">
        <w:trPr>
          <w:gridBefore w:val="1"/>
          <w:gridAfter w:val="1"/>
          <w:wBefore w:w="3177" w:type="dxa"/>
          <w:wAfter w:w="243" w:type="dxa"/>
          <w:trHeight w:val="18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2 02 04014 10 0000 151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20.0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2 02 04999 00 0000 151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179.0</w:t>
            </w:r>
          </w:p>
        </w:tc>
      </w:tr>
      <w:tr w:rsidR="001955AB" w:rsidRPr="001955AB" w:rsidTr="001955AB">
        <w:trPr>
          <w:gridBefore w:val="1"/>
          <w:gridAfter w:val="1"/>
          <w:wBefore w:w="3177" w:type="dxa"/>
          <w:wAfter w:w="243" w:type="dxa"/>
          <w:trHeight w:val="750"/>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2 02 04999 10 0000 151</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89.5</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179.0</w:t>
            </w:r>
          </w:p>
        </w:tc>
      </w:tr>
      <w:tr w:rsidR="001955AB" w:rsidRPr="001955AB" w:rsidTr="001955AB">
        <w:trPr>
          <w:gridBefore w:val="1"/>
          <w:gridAfter w:val="1"/>
          <w:wBefore w:w="3177" w:type="dxa"/>
          <w:wAfter w:w="243" w:type="dxa"/>
          <w:trHeight w:val="375"/>
        </w:trPr>
        <w:tc>
          <w:tcPr>
            <w:tcW w:w="2992" w:type="dxa"/>
            <w:tcBorders>
              <w:top w:val="nil"/>
              <w:left w:val="single" w:sz="4" w:space="0" w:color="auto"/>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 </w:t>
            </w:r>
          </w:p>
        </w:tc>
        <w:tc>
          <w:tcPr>
            <w:tcW w:w="4536" w:type="dxa"/>
            <w:tcBorders>
              <w:top w:val="nil"/>
              <w:left w:val="nil"/>
              <w:bottom w:val="single" w:sz="4" w:space="0" w:color="auto"/>
              <w:right w:val="single" w:sz="4" w:space="0" w:color="auto"/>
            </w:tcBorders>
            <w:shd w:val="clear" w:color="auto" w:fill="auto"/>
            <w:hideMark/>
          </w:tcPr>
          <w:p w:rsidR="001955AB" w:rsidRPr="001955AB" w:rsidRDefault="001955AB" w:rsidP="001955AB">
            <w:pPr>
              <w:spacing w:after="0" w:line="240" w:lineRule="auto"/>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Всего доходов</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5 633.3</w:t>
            </w:r>
          </w:p>
        </w:tc>
        <w:tc>
          <w:tcPr>
            <w:tcW w:w="1276" w:type="dxa"/>
            <w:tcBorders>
              <w:top w:val="nil"/>
              <w:left w:val="nil"/>
              <w:bottom w:val="single" w:sz="4" w:space="0" w:color="auto"/>
              <w:right w:val="single" w:sz="4" w:space="0" w:color="auto"/>
            </w:tcBorders>
            <w:shd w:val="clear" w:color="auto" w:fill="auto"/>
            <w:noWrap/>
            <w:hideMark/>
          </w:tcPr>
          <w:p w:rsidR="001955AB" w:rsidRPr="001955AB" w:rsidRDefault="001955AB" w:rsidP="001955AB">
            <w:pPr>
              <w:spacing w:after="0" w:line="240" w:lineRule="auto"/>
              <w:jc w:val="right"/>
              <w:rPr>
                <w:rFonts w:ascii="Times New Roman" w:eastAsia="Times New Roman" w:hAnsi="Times New Roman" w:cs="Times New Roman"/>
                <w:sz w:val="28"/>
                <w:szCs w:val="28"/>
                <w:lang w:eastAsia="ru-RU"/>
              </w:rPr>
            </w:pPr>
            <w:r w:rsidRPr="001955AB">
              <w:rPr>
                <w:rFonts w:ascii="Times New Roman" w:eastAsia="Times New Roman" w:hAnsi="Times New Roman" w:cs="Times New Roman"/>
                <w:sz w:val="28"/>
                <w:szCs w:val="28"/>
                <w:lang w:eastAsia="ru-RU"/>
              </w:rPr>
              <w:t>5 536.9</w:t>
            </w:r>
          </w:p>
        </w:tc>
      </w:tr>
    </w:tbl>
    <w:p w:rsidR="00114BC8" w:rsidRDefault="00114BC8" w:rsidP="00114BC8">
      <w:pPr>
        <w:jc w:val="center"/>
      </w:pPr>
    </w:p>
    <w:p w:rsidR="002E26E0" w:rsidRDefault="002E26E0" w:rsidP="00114BC8">
      <w:pPr>
        <w:jc w:val="center"/>
      </w:pPr>
    </w:p>
    <w:p w:rsidR="002E26E0" w:rsidRDefault="002E26E0" w:rsidP="00114BC8">
      <w:pPr>
        <w:jc w:val="center"/>
      </w:pPr>
    </w:p>
    <w:p w:rsidR="002E26E0" w:rsidRDefault="002E26E0"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p w:rsidR="00530CE6" w:rsidRDefault="00530CE6" w:rsidP="00114BC8">
      <w:pPr>
        <w:jc w:val="center"/>
      </w:pPr>
    </w:p>
    <w:tbl>
      <w:tblPr>
        <w:tblW w:w="0" w:type="auto"/>
        <w:tblLook w:val="01E0" w:firstRow="1" w:lastRow="1" w:firstColumn="1" w:lastColumn="1" w:noHBand="0" w:noVBand="0"/>
      </w:tblPr>
      <w:tblGrid>
        <w:gridCol w:w="73"/>
        <w:gridCol w:w="2938"/>
        <w:gridCol w:w="2047"/>
        <w:gridCol w:w="3501"/>
        <w:gridCol w:w="76"/>
        <w:gridCol w:w="1265"/>
        <w:gridCol w:w="237"/>
      </w:tblGrid>
      <w:tr w:rsidR="00B704D5" w:rsidRPr="00114BC8" w:rsidTr="00943EDA">
        <w:tc>
          <w:tcPr>
            <w:tcW w:w="5209" w:type="dxa"/>
            <w:gridSpan w:val="3"/>
          </w:tcPr>
          <w:p w:rsidR="00B704D5" w:rsidRPr="00114BC8" w:rsidRDefault="00B704D5" w:rsidP="009E3422">
            <w:pPr>
              <w:spacing w:after="0" w:line="240" w:lineRule="auto"/>
              <w:jc w:val="right"/>
              <w:rPr>
                <w:rFonts w:ascii="Times New Roman" w:eastAsia="Times New Roman" w:hAnsi="Times New Roman" w:cs="Times New Roman"/>
                <w:sz w:val="28"/>
                <w:szCs w:val="28"/>
                <w:lang w:eastAsia="ru-RU"/>
              </w:rPr>
            </w:pPr>
          </w:p>
        </w:tc>
        <w:tc>
          <w:tcPr>
            <w:tcW w:w="5211" w:type="dxa"/>
            <w:gridSpan w:val="4"/>
            <w:hideMark/>
          </w:tcPr>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3</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B704D5" w:rsidRPr="00114BC8" w:rsidRDefault="00B704D5"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B704D5" w:rsidRPr="00114BC8" w:rsidRDefault="00B704D5" w:rsidP="00B704D5">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3" w:type="dxa"/>
            <w:gridSpan w:val="3"/>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2" w:type="dxa"/>
            <w:gridSpan w:val="2"/>
            <w:tcBorders>
              <w:top w:val="nil"/>
              <w:left w:val="nil"/>
              <w:bottom w:val="nil"/>
              <w:right w:val="nil"/>
            </w:tcBorders>
          </w:tcPr>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5"/>
            <w:tcBorders>
              <w:top w:val="nil"/>
              <w:left w:val="nil"/>
              <w:bottom w:val="nil"/>
              <w:right w:val="nil"/>
            </w:tcBorders>
          </w:tcPr>
          <w:p w:rsidR="00530CE6"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бюджета  Федосеевского сельского поселения Заветинского районана </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2015 год</w:t>
            </w:r>
          </w:p>
          <w:p w:rsidR="00943EDA" w:rsidRPr="00943EDA" w:rsidRDefault="00943EDA">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1183"/>
        </w:trPr>
        <w:tc>
          <w:tcPr>
            <w:tcW w:w="3007"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lastRenderedPageBreak/>
              <w:t>Код бюджетной классификации Российской Федерации</w:t>
            </w:r>
          </w:p>
        </w:tc>
        <w:tc>
          <w:tcPr>
            <w:tcW w:w="5812" w:type="dxa"/>
            <w:gridSpan w:val="3"/>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Наименование</w:t>
            </w:r>
          </w:p>
        </w:tc>
        <w:tc>
          <w:tcPr>
            <w:tcW w:w="1276" w:type="dxa"/>
            <w:tcBorders>
              <w:top w:val="single" w:sz="6" w:space="0" w:color="auto"/>
              <w:left w:val="single" w:sz="6" w:space="0" w:color="auto"/>
              <w:bottom w:val="single" w:sz="6" w:space="0" w:color="auto"/>
              <w:right w:val="single" w:sz="6" w:space="0" w:color="auto"/>
            </w:tcBorders>
          </w:tcPr>
          <w:p w:rsidR="00943EDA" w:rsidRPr="00943EDA" w:rsidRDefault="00943EDA">
            <w:pPr>
              <w:autoSpaceDE w:val="0"/>
              <w:autoSpaceDN w:val="0"/>
              <w:adjustRightInd w:val="0"/>
              <w:spacing w:after="0" w:line="240" w:lineRule="auto"/>
              <w:jc w:val="center"/>
              <w:rPr>
                <w:rFonts w:ascii="Times New Roman" w:hAnsi="Times New Roman" w:cs="Times New Roman"/>
                <w:bCs/>
                <w:color w:val="000000"/>
                <w:sz w:val="28"/>
                <w:szCs w:val="28"/>
              </w:rPr>
            </w:pPr>
            <w:r w:rsidRPr="00943EDA">
              <w:rPr>
                <w:rFonts w:ascii="Times New Roman" w:hAnsi="Times New Roman" w:cs="Times New Roman"/>
                <w:bCs/>
                <w:color w:val="000000"/>
                <w:sz w:val="28"/>
                <w:szCs w:val="28"/>
              </w:rPr>
              <w:t>Сумма</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5786.7</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61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5812"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финансирования дефицита областного бюджета</w:t>
            </w:r>
          </w:p>
        </w:tc>
        <w:tc>
          <w:tcPr>
            <w:tcW w:w="1276"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B704D5" w:rsidRDefault="00B704D5" w:rsidP="00B704D5">
      <w:pPr>
        <w:spacing w:after="0" w:line="240" w:lineRule="auto"/>
        <w:jc w:val="right"/>
      </w:pPr>
    </w:p>
    <w:p w:rsidR="00943EDA" w:rsidRDefault="00943EDA"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p w:rsidR="00530CE6" w:rsidRDefault="00530CE6" w:rsidP="00943EDA">
      <w:pPr>
        <w:jc w:val="center"/>
      </w:pPr>
    </w:p>
    <w:tbl>
      <w:tblPr>
        <w:tblW w:w="0" w:type="auto"/>
        <w:tblLook w:val="01E0" w:firstRow="1" w:lastRow="1" w:firstColumn="1" w:lastColumn="1" w:noHBand="0" w:noVBand="0"/>
      </w:tblPr>
      <w:tblGrid>
        <w:gridCol w:w="72"/>
        <w:gridCol w:w="2920"/>
        <w:gridCol w:w="2065"/>
        <w:gridCol w:w="2062"/>
        <w:gridCol w:w="1411"/>
        <w:gridCol w:w="67"/>
        <w:gridCol w:w="1305"/>
        <w:gridCol w:w="235"/>
      </w:tblGrid>
      <w:tr w:rsidR="00943EDA" w:rsidRPr="00114BC8" w:rsidTr="00943EDA">
        <w:tc>
          <w:tcPr>
            <w:tcW w:w="5207"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gridSpan w:val="5"/>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4</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41"/>
        </w:trPr>
        <w:tc>
          <w:tcPr>
            <w:tcW w:w="8744" w:type="dxa"/>
            <w:gridSpan w:val="5"/>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Источники финансирования дефицита </w:t>
            </w:r>
          </w:p>
        </w:tc>
        <w:tc>
          <w:tcPr>
            <w:tcW w:w="1351" w:type="dxa"/>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43EDA" w:rsidRP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353"/>
        </w:trPr>
        <w:tc>
          <w:tcPr>
            <w:tcW w:w="10095" w:type="dxa"/>
            <w:gridSpan w:val="6"/>
            <w:tcBorders>
              <w:top w:val="nil"/>
              <w:left w:val="nil"/>
              <w:bottom w:val="nil"/>
              <w:right w:val="nil"/>
            </w:tcBorders>
          </w:tcPr>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бюджета  Федосеевского сельского поселения Заветинского района 201</w:t>
            </w:r>
            <w:r>
              <w:rPr>
                <w:rFonts w:ascii="Times New Roman" w:hAnsi="Times New Roman" w:cs="Times New Roman"/>
                <w:b/>
                <w:bCs/>
                <w:color w:val="000000"/>
                <w:sz w:val="28"/>
                <w:szCs w:val="28"/>
              </w:rPr>
              <w:t>6</w:t>
            </w:r>
            <w:r w:rsidRPr="00943EDA">
              <w:rPr>
                <w:rFonts w:ascii="Times New Roman" w:hAnsi="Times New Roman" w:cs="Times New Roman"/>
                <w:b/>
                <w:bCs/>
                <w:color w:val="000000"/>
                <w:sz w:val="28"/>
                <w:szCs w:val="28"/>
              </w:rPr>
              <w:t xml:space="preserve"> год</w:t>
            </w:r>
          </w:p>
          <w:p w:rsidR="00943EDA" w:rsidRPr="00943EDA" w:rsidRDefault="00943EDA" w:rsidP="009E3422">
            <w:pPr>
              <w:autoSpaceDE w:val="0"/>
              <w:autoSpaceDN w:val="0"/>
              <w:adjustRightInd w:val="0"/>
              <w:spacing w:after="0" w:line="240" w:lineRule="auto"/>
              <w:jc w:val="center"/>
              <w:rPr>
                <w:rFonts w:ascii="Times New Roman" w:hAnsi="Times New Roman" w:cs="Times New Roman"/>
                <w:b/>
                <w:bCs/>
                <w:color w:val="000000"/>
                <w:sz w:val="28"/>
                <w:szCs w:val="28"/>
              </w:rPr>
            </w:pPr>
            <w:r w:rsidRPr="00943EDA">
              <w:rPr>
                <w:rFonts w:ascii="Times New Roman" w:hAnsi="Times New Roman" w:cs="Times New Roman"/>
                <w:b/>
                <w:bCs/>
                <w:color w:val="000000"/>
                <w:sz w:val="28"/>
                <w:szCs w:val="28"/>
              </w:rPr>
              <w:t xml:space="preserve">                                                                                                       </w:t>
            </w:r>
            <w:r>
              <w:rPr>
                <w:rFonts w:ascii="Times New Roman" w:hAnsi="Times New Roman" w:cs="Times New Roman"/>
                <w:b/>
                <w:bCs/>
                <w:color w:val="000000"/>
                <w:sz w:val="28"/>
                <w:szCs w:val="28"/>
              </w:rPr>
              <w:t xml:space="preserve">           </w:t>
            </w:r>
            <w:r w:rsidRPr="00943EDA">
              <w:rPr>
                <w:rFonts w:ascii="Times New Roman" w:hAnsi="Times New Roman" w:cs="Times New Roman"/>
                <w:b/>
                <w:bCs/>
                <w:color w:val="000000"/>
                <w:sz w:val="28"/>
                <w:szCs w:val="28"/>
              </w:rPr>
              <w:t>(тыс. рублей)</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Код бюджетной </w:t>
            </w:r>
            <w:r>
              <w:rPr>
                <w:rFonts w:ascii="Times New Roman" w:hAnsi="Times New Roman" w:cs="Times New Roman"/>
                <w:color w:val="000000"/>
                <w:sz w:val="28"/>
                <w:szCs w:val="28"/>
              </w:rPr>
              <w:lastRenderedPageBreak/>
              <w:t>классификации Российской Федерации</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Наименование</w:t>
            </w:r>
          </w:p>
        </w:tc>
        <w:tc>
          <w:tcPr>
            <w:tcW w:w="2850" w:type="dxa"/>
            <w:gridSpan w:val="3"/>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Плановый период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713"/>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2016 год</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2017 год</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01 00 00 00 00 0000 000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ИСТОЧНИКИ ВНУТРЕННЕГО ФИНАНСИРОВАНИЯ ДЕФИЦИТОВ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01 05 00 00 00 0000 000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Изменение остатков средств на счетах по учету средств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01 05 02 00 00 0000 500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01 05 02 01 10 0000 510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Увеличение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01 05 00 00 00 0000 600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01 05 02 00 00 0000 600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250"/>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01 05 02 01 00 0000 610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01 05 02 01 10 0000 610</w:t>
            </w: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Уменьшение прочих остатков денежных средств бюджетов сельских поселений</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5633.3</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5536.9</w:t>
            </w:r>
          </w:p>
        </w:tc>
      </w:tr>
      <w:tr w:rsidR="00943EDA" w:rsidTr="00943EDA">
        <w:tblPrEx>
          <w:tblCellMar>
            <w:left w:w="30" w:type="dxa"/>
            <w:right w:w="30" w:type="dxa"/>
          </w:tblCellMar>
          <w:tblLook w:val="0000" w:firstRow="0" w:lastRow="0" w:firstColumn="0" w:lastColumn="0" w:noHBand="0" w:noVBand="0"/>
        </w:tblPrEx>
        <w:trPr>
          <w:gridBefore w:val="1"/>
          <w:gridAfter w:val="1"/>
          <w:wBefore w:w="78" w:type="dxa"/>
          <w:wAfter w:w="247" w:type="dxa"/>
          <w:trHeight w:val="502"/>
        </w:trPr>
        <w:tc>
          <w:tcPr>
            <w:tcW w:w="3007" w:type="dxa"/>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p>
        </w:tc>
        <w:tc>
          <w:tcPr>
            <w:tcW w:w="4238" w:type="dxa"/>
            <w:gridSpan w:val="2"/>
            <w:tcBorders>
              <w:top w:val="single" w:sz="6" w:space="0" w:color="auto"/>
              <w:left w:val="single" w:sz="6" w:space="0" w:color="auto"/>
              <w:bottom w:val="single" w:sz="6" w:space="0" w:color="auto"/>
              <w:right w:val="single" w:sz="6" w:space="0" w:color="auto"/>
            </w:tcBorders>
          </w:tcPr>
          <w:p w:rsidR="00943EDA" w:rsidRDefault="00943ED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 источников внутреннего финансирования дефицита местного бюджета</w:t>
            </w:r>
          </w:p>
        </w:tc>
        <w:tc>
          <w:tcPr>
            <w:tcW w:w="1432" w:type="dxa"/>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c>
          <w:tcPr>
            <w:tcW w:w="1418" w:type="dxa"/>
            <w:gridSpan w:val="2"/>
            <w:tcBorders>
              <w:top w:val="single" w:sz="6" w:space="0" w:color="auto"/>
              <w:left w:val="single" w:sz="6" w:space="0" w:color="auto"/>
              <w:bottom w:val="single" w:sz="6" w:space="0" w:color="auto"/>
              <w:right w:val="single" w:sz="6" w:space="0" w:color="auto"/>
            </w:tcBorders>
          </w:tcPr>
          <w:p w:rsidR="00943EDA" w:rsidRDefault="00943EDA" w:rsidP="00943EDA">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0" w:type="auto"/>
        <w:tblLook w:val="01E0" w:firstRow="1" w:lastRow="1" w:firstColumn="1" w:lastColumn="1" w:noHBand="0" w:noVBand="0"/>
      </w:tblPr>
      <w:tblGrid>
        <w:gridCol w:w="5035"/>
        <w:gridCol w:w="5102"/>
      </w:tblGrid>
      <w:tr w:rsidR="00943EDA" w:rsidRPr="00114BC8" w:rsidTr="009E3422">
        <w:tc>
          <w:tcPr>
            <w:tcW w:w="5207" w:type="dxa"/>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213" w:type="dxa"/>
            <w:hideMark/>
          </w:tcPr>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5</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bl>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Нормативы  распределения  доходов в бюджет Федосеевского сельского </w:t>
      </w:r>
    </w:p>
    <w:p w:rsidR="00943EDA" w:rsidRPr="00943EDA" w:rsidRDefault="00943EDA" w:rsidP="00943EDA">
      <w:pPr>
        <w:spacing w:after="0" w:line="240" w:lineRule="auto"/>
        <w:jc w:val="center"/>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b/>
          <w:sz w:val="28"/>
          <w:szCs w:val="28"/>
          <w:lang w:eastAsia="ru-RU"/>
        </w:rPr>
        <w:t xml:space="preserve">поселения Заветинского района на 2015 год </w:t>
      </w:r>
    </w:p>
    <w:p w:rsidR="00943EDA" w:rsidRPr="00943EDA" w:rsidRDefault="00943EDA" w:rsidP="00943EDA">
      <w:pPr>
        <w:spacing w:after="0" w:line="240" w:lineRule="auto"/>
        <w:jc w:val="center"/>
        <w:rPr>
          <w:rFonts w:ascii="Times New Roman" w:eastAsia="Times New Roman" w:hAnsi="Times New Roman" w:cs="Times New Roman"/>
          <w:b/>
          <w:sz w:val="16"/>
          <w:szCs w:val="16"/>
          <w:lang w:eastAsia="ru-RU"/>
        </w:rPr>
      </w:pPr>
    </w:p>
    <w:p w:rsidR="00943EDA" w:rsidRPr="00943EDA" w:rsidRDefault="00943EDA" w:rsidP="00943EDA">
      <w:pPr>
        <w:spacing w:after="0" w:line="240" w:lineRule="auto"/>
        <w:jc w:val="right"/>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lastRenderedPageBreak/>
        <w:t xml:space="preserve">         </w:t>
      </w:r>
      <w:r w:rsidRPr="00943EDA">
        <w:rPr>
          <w:rFonts w:ascii="Times New Roman" w:eastAsia="Times New Roman" w:hAnsi="Times New Roman" w:cs="Times New Roman"/>
          <w:b/>
          <w:sz w:val="28"/>
          <w:szCs w:val="28"/>
          <w:lang w:eastAsia="ru-RU"/>
        </w:rPr>
        <w:t>(в процентах)</w:t>
      </w:r>
    </w:p>
    <w:tbl>
      <w:tblPr>
        <w:tblpPr w:leftFromText="180" w:rightFromText="180" w:vertAnchor="text" w:horzAnchor="margin" w:tblpXSpec="center" w:tblpY="33"/>
        <w:tblW w:w="10135" w:type="dxa"/>
        <w:tblLayout w:type="fixed"/>
        <w:tblCellMar>
          <w:left w:w="70" w:type="dxa"/>
          <w:right w:w="70" w:type="dxa"/>
        </w:tblCellMar>
        <w:tblLook w:val="0000" w:firstRow="0" w:lastRow="0" w:firstColumn="0" w:lastColumn="0" w:noHBand="0" w:noVBand="0"/>
      </w:tblPr>
      <w:tblGrid>
        <w:gridCol w:w="3047"/>
        <w:gridCol w:w="5528"/>
        <w:gridCol w:w="1560"/>
      </w:tblGrid>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Код бюджетной     </w:t>
            </w:r>
            <w:r w:rsidRPr="00943EDA">
              <w:rPr>
                <w:rFonts w:ascii="Times New Roman" w:eastAsia="Times New Roman" w:hAnsi="Times New Roman" w:cs="Times New Roman"/>
                <w:sz w:val="28"/>
                <w:szCs w:val="28"/>
                <w:lang w:eastAsia="ru-RU"/>
              </w:rPr>
              <w:br/>
              <w:t>классификации РФ</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Наименование дохода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Норматив</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3</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Задолженность и перерасчеты по отмененным налогам, сборам и иным обязательным платежам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1 09 04053 10 0000 110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Земельный налог (по обязательствам, возникшим до        1 января 2006 года), мобилизуемый на территориях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использования имущества, находящегося в государственной и       </w:t>
            </w:r>
            <w:r w:rsidRPr="00943EDA">
              <w:rPr>
                <w:rFonts w:ascii="Times New Roman" w:eastAsia="Times New Roman" w:hAnsi="Times New Roman" w:cs="Times New Roman"/>
                <w:sz w:val="28"/>
                <w:szCs w:val="28"/>
                <w:lang w:eastAsia="ru-RU"/>
              </w:rPr>
              <w:br/>
              <w:t>муниципальной собственности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1 11 01050 10 0000 120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поселениям</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1 11 02033 10 0000 120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временно свободных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1387"/>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1 11 02085 10 0000 120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1 11 05013 10 0000 120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9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1 11 05035 10 0000 120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Доходы от сдачи в аренду имущества, находящегося в оперативном управлении органов управления поселений и созданных ими учреждений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1 11 07015 10 0000 120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перечисления части прибыли, остающейся после уплаты налогов и иных </w:t>
            </w:r>
            <w:r w:rsidRPr="00943EDA">
              <w:rPr>
                <w:rFonts w:ascii="Times New Roman" w:eastAsia="Times New Roman" w:hAnsi="Times New Roman" w:cs="Times New Roman"/>
                <w:sz w:val="28"/>
                <w:szCs w:val="28"/>
                <w:lang w:eastAsia="ru-RU"/>
              </w:rPr>
              <w:br/>
              <w:t xml:space="preserve">обязательных платежей муниципальных </w:t>
            </w:r>
            <w:r w:rsidRPr="00943EDA">
              <w:rPr>
                <w:rFonts w:ascii="Times New Roman" w:eastAsia="Times New Roman" w:hAnsi="Times New Roman" w:cs="Times New Roman"/>
                <w:sz w:val="28"/>
                <w:szCs w:val="28"/>
                <w:lang w:eastAsia="ru-RU"/>
              </w:rPr>
              <w:lastRenderedPageBreak/>
              <w:t>унитарных предприятий, созданных поселениями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1 11 08050 10 0000 120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1 11 09015 10 0000 120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распоряжения правами на результаты интеллектуальной деятельности военного, специального и двойного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назначения,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1 11 09025 10 0000 120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1 11 09035 10 0000 120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эксплуатации и использования имущества автомобильных дорог, </w:t>
            </w:r>
          </w:p>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1 11 09045 10 0000 120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 xml:space="preserve">Прочие поступления от использования имущества, находящегося в собственности поселений </w:t>
            </w:r>
            <w:r w:rsidRPr="00943EDA">
              <w:rPr>
                <w:rFonts w:ascii="Times New Roman" w:eastAsia="Times New Roman" w:hAnsi="Times New Roman" w:cs="Times New Roman"/>
                <w:sz w:val="28"/>
                <w:szCs w:val="28"/>
                <w:lang w:eastAsia="ru-RU"/>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1 12 00000 00 0000 000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Платежи при пользовании природными ресурсами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1 12 05050 10 0000 120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Плата за пользование водными объектами, находящимися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0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1 13 00000 00 0000 000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оказания платных услуг (работ) и компенсации затрат государства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1 13 02995 10 0000 130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Прочие доходы от компенсации затрат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материальных и нематериальных активов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1 14 01050 10 0000 410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квартир, находящихся в 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1 14 02052 10 0000 410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 xml:space="preserve">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w:t>
            </w:r>
            <w:r w:rsidRPr="00943EDA">
              <w:rPr>
                <w:rFonts w:ascii="Times New Roman" w:eastAsia="Times New Roman" w:hAnsi="Times New Roman" w:cs="Times New Roman"/>
                <w:sz w:val="28"/>
                <w:szCs w:val="24"/>
                <w:lang w:eastAsia="ru-RU"/>
              </w:rPr>
              <w:lastRenderedPageBreak/>
              <w:t>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1 14 02052 10 0000 440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72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1 14 02053 10 0000 440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39"/>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1 14 03050 10 0000 410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основных средств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8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1 14 03050 10 0000 440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Средства от распоряжения и реализации </w:t>
            </w:r>
            <w:r w:rsidRPr="00943EDA">
              <w:rPr>
                <w:rFonts w:ascii="Times New Roman" w:eastAsia="Times New Roman" w:hAnsi="Times New Roman" w:cs="Times New Roman"/>
                <w:sz w:val="28"/>
                <w:szCs w:val="28"/>
                <w:lang w:eastAsia="ru-RU"/>
              </w:rPr>
              <w:br/>
              <w:t xml:space="preserve">конфискованного и иного имущества,     </w:t>
            </w:r>
            <w:r w:rsidRPr="00943EDA">
              <w:rPr>
                <w:rFonts w:ascii="Times New Roman" w:eastAsia="Times New Roman" w:hAnsi="Times New Roman" w:cs="Times New Roman"/>
                <w:sz w:val="28"/>
                <w:szCs w:val="28"/>
                <w:lang w:eastAsia="ru-RU"/>
              </w:rPr>
              <w:br/>
              <w:t xml:space="preserve">обращенного в доходы  поселений (в части реализации материальных запасов по указанному имуществу)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8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1 14 04050 10 0000 420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Доходы от продажи нематериальных активов, находящихся в собственности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1 14 06013 10 0000 430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50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1 14 06025 10 0000 430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b/>
                <w:sz w:val="28"/>
                <w:szCs w:val="28"/>
                <w:lang w:eastAsia="ru-RU"/>
              </w:rPr>
            </w:pPr>
            <w:r w:rsidRPr="00943EDA">
              <w:rPr>
                <w:rFonts w:ascii="Times New Roman" w:eastAsia="Times New Roman" w:hAnsi="Times New Roman" w:cs="Times New Roman"/>
                <w:sz w:val="28"/>
                <w:szCs w:val="28"/>
                <w:lang w:eastAsia="ru-RU"/>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w:t>
            </w:r>
            <w:r w:rsidRPr="00943EDA">
              <w:rPr>
                <w:rFonts w:ascii="Times New Roman" w:eastAsia="Times New Roman" w:hAnsi="Times New Roman" w:cs="Times New Roman"/>
                <w:sz w:val="28"/>
                <w:szCs w:val="28"/>
                <w:lang w:eastAsia="ru-RU"/>
              </w:rPr>
              <w:lastRenderedPageBreak/>
              <w:t>учреждений)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 xml:space="preserve">1 15 00000 00 0000 000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Административные платежи и сборы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1 15 02050 10 0000 140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Платежи, взимаемые органами местного самоуправления (организациями) поселений за выполнение определенных функций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Штрафы, санкции, возмещение ущерба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1 16 18050 10 0000 140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Денежные взыскания (штрафы) за нарушение бюджетного законодательства (в части  бюджетов поселений)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1 16 23050 10 0000 140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4"/>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1 16 25074 10 0000 140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z w:val="28"/>
                <w:szCs w:val="24"/>
                <w:lang w:eastAsia="ru-RU"/>
              </w:rPr>
              <w:t>Денежные взыскания (штрафы) за нарушение лесного законодательства на лесных участках,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1 16 25085 10 0000 140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napToGrid w:val="0"/>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водного законодательства, установленное на водных объектах, находящихся в собственности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60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1 16 33050 10 0000 140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24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1 16 51040 02 0000 140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471"/>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1 17 00000 00 0000 000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1 17 01050 10 0000 180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Невыясненные поступления, зачисляемые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1 17 02020 10 0000 180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napToGrid w:val="0"/>
                <w:sz w:val="28"/>
                <w:szCs w:val="28"/>
                <w:lang w:eastAsia="ru-RU"/>
              </w:rPr>
              <w:t>Возмещение потерь сельскохозяйственного производства, связанных с изъятием сельскохозяйственных годий, расположенных на территориях поселений (по обязательствам, возникшим до 1 января 2008 года)</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1 17 05050 10 0000 180 </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неналоговые доходы бюджетов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2 02 00000 00 0000 000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Безвозмездные поступления от других бюджетов бюджетной системы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2 02 01001 10 0000 151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Дотации бюджетам поселений на выравнивание  бюджетной обеспеченности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lastRenderedPageBreak/>
              <w:t>2 02 01999 10 0000 151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дотации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2 02 03015 10 0000 151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2 02 03024 10 0000 151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Субвенции бюджетам поселений на выполнение передаваемых полномочий субъектов Российской Федерации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2 02 03999 10 0000 151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субвенции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2 02 04012 10 0000 151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 xml:space="preserve">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 </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2 02 04014 10 0000 151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2 02 04999 10 0000 151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межбюджетные трансферты, передаваемые бюджетам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2 02 09054 10 0000 151</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 от бюджетов муниципальных районов</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r w:rsidR="00943EDA" w:rsidRPr="00943EDA" w:rsidTr="00943EDA">
        <w:trPr>
          <w:trHeight w:val="360"/>
        </w:trPr>
        <w:tc>
          <w:tcPr>
            <w:tcW w:w="3047"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2 07 05000 10 0000 180</w:t>
            </w:r>
          </w:p>
        </w:tc>
        <w:tc>
          <w:tcPr>
            <w:tcW w:w="5528"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both"/>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Прочие безвозмездные поступления в бюджеты поселений</w:t>
            </w:r>
          </w:p>
        </w:tc>
        <w:tc>
          <w:tcPr>
            <w:tcW w:w="1560" w:type="dxa"/>
            <w:tcBorders>
              <w:top w:val="single" w:sz="6" w:space="0" w:color="auto"/>
              <w:left w:val="single" w:sz="6" w:space="0" w:color="auto"/>
              <w:bottom w:val="single" w:sz="6" w:space="0" w:color="auto"/>
              <w:right w:val="single" w:sz="6" w:space="0" w:color="auto"/>
            </w:tcBorders>
          </w:tcPr>
          <w:p w:rsidR="00943EDA" w:rsidRPr="00943EDA" w:rsidRDefault="00943EDA" w:rsidP="00943EDA">
            <w:pPr>
              <w:spacing w:after="0" w:line="240" w:lineRule="auto"/>
              <w:jc w:val="center"/>
              <w:rPr>
                <w:rFonts w:ascii="Times New Roman" w:eastAsia="Times New Roman" w:hAnsi="Times New Roman" w:cs="Times New Roman"/>
                <w:sz w:val="28"/>
                <w:szCs w:val="28"/>
                <w:lang w:eastAsia="ru-RU"/>
              </w:rPr>
            </w:pPr>
            <w:r w:rsidRPr="00943EDA">
              <w:rPr>
                <w:rFonts w:ascii="Times New Roman" w:eastAsia="Times New Roman" w:hAnsi="Times New Roman" w:cs="Times New Roman"/>
                <w:sz w:val="28"/>
                <w:szCs w:val="28"/>
                <w:lang w:eastAsia="ru-RU"/>
              </w:rPr>
              <w:t>100</w:t>
            </w:r>
          </w:p>
        </w:tc>
      </w:tr>
    </w:tbl>
    <w:p w:rsidR="00943EDA" w:rsidRPr="00943EDA" w:rsidRDefault="00943EDA" w:rsidP="00943EDA">
      <w:pPr>
        <w:spacing w:after="0" w:line="240" w:lineRule="auto"/>
        <w:rPr>
          <w:rFonts w:ascii="Times New Roman" w:eastAsia="Times New Roman" w:hAnsi="Times New Roman" w:cs="Times New Roman"/>
          <w:sz w:val="24"/>
          <w:szCs w:val="24"/>
          <w:lang w:eastAsia="ru-RU"/>
        </w:rPr>
      </w:pPr>
    </w:p>
    <w:tbl>
      <w:tblPr>
        <w:tblW w:w="10879" w:type="dxa"/>
        <w:tblInd w:w="108" w:type="dxa"/>
        <w:tblLook w:val="01E0" w:firstRow="1" w:lastRow="1" w:firstColumn="1" w:lastColumn="1" w:noHBand="0" w:noVBand="0"/>
      </w:tblPr>
      <w:tblGrid>
        <w:gridCol w:w="518"/>
        <w:gridCol w:w="932"/>
        <w:gridCol w:w="3169"/>
        <w:gridCol w:w="1107"/>
        <w:gridCol w:w="4480"/>
        <w:gridCol w:w="673"/>
      </w:tblGrid>
      <w:tr w:rsidR="00943EDA" w:rsidRPr="00114BC8" w:rsidTr="009E3422">
        <w:trPr>
          <w:gridBefore w:val="1"/>
          <w:wBefore w:w="518" w:type="dxa"/>
        </w:trPr>
        <w:tc>
          <w:tcPr>
            <w:tcW w:w="5208" w:type="dxa"/>
            <w:gridSpan w:val="3"/>
          </w:tcPr>
          <w:p w:rsidR="00943EDA" w:rsidRPr="00114BC8" w:rsidRDefault="00943EDA"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6</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43EDA" w:rsidRDefault="00943EDA"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43EDA" w:rsidRPr="00114BC8" w:rsidRDefault="00943EDA" w:rsidP="009E3422">
            <w:pPr>
              <w:spacing w:after="0" w:line="240" w:lineRule="auto"/>
              <w:jc w:val="center"/>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300"/>
        </w:trPr>
        <w:tc>
          <w:tcPr>
            <w:tcW w:w="10206" w:type="dxa"/>
            <w:gridSpan w:val="5"/>
            <w:tcBorders>
              <w:top w:val="nil"/>
              <w:left w:val="nil"/>
              <w:bottom w:val="single" w:sz="4" w:space="0" w:color="auto"/>
              <w:right w:val="nil"/>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b/>
                <w:sz w:val="28"/>
                <w:szCs w:val="28"/>
                <w:lang w:eastAsia="ru-RU"/>
              </w:rPr>
            </w:pPr>
            <w:r w:rsidRPr="009E3422">
              <w:rPr>
                <w:rFonts w:ascii="Times New Roman" w:eastAsia="Times New Roman" w:hAnsi="Times New Roman" w:cs="Arial"/>
                <w:b/>
                <w:sz w:val="28"/>
                <w:szCs w:val="28"/>
                <w:lang w:eastAsia="ru-RU"/>
              </w:rPr>
              <w:lastRenderedPageBreak/>
              <w:t>Перечень главных администраторов доходов бюджета Федосеевского сельского поселения Заветинского района - органов местного самоуправления Федосеевского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858"/>
        </w:trPr>
        <w:tc>
          <w:tcPr>
            <w:tcW w:w="4619" w:type="dxa"/>
            <w:gridSpan w:val="3"/>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ind w:left="317"/>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Код бюджетной классификации</w:t>
            </w:r>
          </w:p>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0"/>
                <w:szCs w:val="20"/>
                <w:lang w:eastAsia="ru-RU"/>
              </w:rPr>
            </w:pPr>
            <w:r w:rsidRPr="009E3422">
              <w:rPr>
                <w:rFonts w:ascii="Times New Roman" w:eastAsia="Times New Roman" w:hAnsi="Times New Roman" w:cs="Arial"/>
                <w:sz w:val="28"/>
                <w:szCs w:val="28"/>
                <w:lang w:eastAsia="ru-RU"/>
              </w:rPr>
              <w:t>Российской Федерации</w:t>
            </w:r>
          </w:p>
        </w:tc>
        <w:tc>
          <w:tcPr>
            <w:tcW w:w="5587"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Наименование главного администратора доходов   бюджета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главного </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админист-ратора доходов</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autoSpaceDE w:val="0"/>
              <w:autoSpaceDN w:val="0"/>
              <w:adjustRightInd w:val="0"/>
              <w:spacing w:after="0" w:line="240" w:lineRule="auto"/>
              <w:jc w:val="center"/>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доходов  бюджета сельского поселения</w:t>
            </w:r>
          </w:p>
        </w:tc>
        <w:tc>
          <w:tcPr>
            <w:tcW w:w="5587"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Arial"/>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365"/>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r w:rsidRPr="009E3422">
              <w:rPr>
                <w:rFonts w:ascii="Times New Roman" w:eastAsia="Times New Roman" w:hAnsi="Times New Roman" w:cs="Times New Roman"/>
                <w:sz w:val="28"/>
                <w:szCs w:val="28"/>
                <w:lang w:eastAsia="ru-RU"/>
              </w:rPr>
              <w:t>1</w:t>
            </w: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2</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center"/>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3</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trike/>
                <w:sz w:val="28"/>
                <w:szCs w:val="28"/>
                <w:lang w:eastAsia="ru-RU"/>
              </w:rPr>
            </w:pPr>
          </w:p>
        </w:tc>
        <w:tc>
          <w:tcPr>
            <w:tcW w:w="3169" w:type="dxa"/>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keepNext/>
              <w:spacing w:before="240" w:after="60" w:line="240" w:lineRule="auto"/>
              <w:ind w:left="72" w:hanging="72"/>
              <w:jc w:val="both"/>
              <w:outlineLvl w:val="1"/>
              <w:rPr>
                <w:rFonts w:ascii="Times New Roman" w:eastAsia="Times New Roman" w:hAnsi="Times New Roman" w:cs="Times New Roman"/>
                <w:bCs/>
                <w:iCs/>
                <w:sz w:val="28"/>
                <w:szCs w:val="28"/>
                <w:lang w:eastAsia="ru-RU"/>
              </w:rPr>
            </w:pPr>
            <w:r w:rsidRPr="009E3422">
              <w:rPr>
                <w:rFonts w:ascii="Times New Roman" w:eastAsia="Times New Roman" w:hAnsi="Times New Roman" w:cs="Times New Roman"/>
                <w:bCs/>
                <w:iCs/>
                <w:sz w:val="28"/>
                <w:szCs w:val="28"/>
                <w:lang w:eastAsia="ru-RU"/>
              </w:rPr>
              <w:t>Администрация Федосеевского сельского поселения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597"/>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1 08 04020 01 1000 110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1 08 04020 01 2000 110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Пени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1 08 04020 01 3000 110</w:t>
            </w:r>
          </w:p>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Штрафы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1 08 04020 01 4000 100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napToGrid w:val="0"/>
                <w:sz w:val="28"/>
                <w:szCs w:val="28"/>
                <w:lang w:eastAsia="ru-RU"/>
              </w:rPr>
              <w:t>Прочие поступления по государственной пошлине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63"/>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1 11 01050 10 0000 120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в виде прибыли, приходящейся на доли в уставных (складочных) капиталах хозяйственных товариществ и обществ, или </w:t>
            </w:r>
            <w:r w:rsidRPr="009E3422">
              <w:rPr>
                <w:rFonts w:ascii="Times New Roman" w:eastAsia="Times New Roman" w:hAnsi="Times New Roman" w:cs="Arial"/>
                <w:sz w:val="28"/>
                <w:szCs w:val="28"/>
                <w:lang w:eastAsia="ru-RU"/>
              </w:rPr>
              <w:lastRenderedPageBreak/>
              <w:t>дивидендов по акциям, принадлежащим поселениям</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1 11 02033 10 0000 120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временно  свободных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1 11 02085 10 0000 120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размещения       сумм, аккумулируемых   в   ходе     проведения аукционов по продаже акций,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 )</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1 11 05035 10 0000 120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1 11 07015 10 0000 120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Доходы от перечисления   части  прибыли, остающейся после уплаты налогов  и  иных обязательных   платежей    муниципальных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унитарных предприятий,         созданных поселениями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1 11 08050 10 0000 120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получаемые от передачи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1 11 09015 10 0000 120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1 11 09025 10 0000 120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распоряжения правами на результаты научно-технической деятельности,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1 11 09035 10 0000 120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эксплуатации и использования имущества автомобильных дорог,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1 11 09045 10 0000 120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Прочие поступления от использования имущества, находящегося в собственности </w:t>
            </w:r>
            <w:r w:rsidRPr="009E3422">
              <w:rPr>
                <w:rFonts w:ascii="Times New Roman" w:eastAsia="Times New Roman" w:hAnsi="Times New Roman" w:cs="Arial"/>
                <w:sz w:val="28"/>
                <w:szCs w:val="28"/>
                <w:lang w:eastAsia="ru-RU"/>
              </w:rPr>
              <w:lastRenderedPageBreak/>
              <w:t>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1 12 05050 10 0000 120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Плата за пользование водными объектами, находящимися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1 13 02995 10 0000 130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Прочие доходы от компенсации затрат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1 14 01050 10 0000 410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квартир,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1 14 02052 10 0000 440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1 14 02053 10 0000 440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0"/>
                <w:lang w:eastAsia="ru-RU"/>
              </w:rPr>
            </w:pPr>
            <w:r w:rsidRPr="009E3422">
              <w:rPr>
                <w:rFonts w:ascii="Times New Roman" w:eastAsia="Times New Roman" w:hAnsi="Times New Roman" w:cs="Times New Roman"/>
                <w:sz w:val="28"/>
                <w:szCs w:val="20"/>
                <w:lang w:eastAsia="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1 14 03050 10 0000 410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Средства  от распоряжения и реализации конфискованного и иного имущества, обращенного в доходы поселений (в части </w:t>
            </w:r>
            <w:r w:rsidRPr="009E3422">
              <w:rPr>
                <w:rFonts w:ascii="Times New Roman" w:eastAsia="Times New Roman" w:hAnsi="Times New Roman" w:cs="Arial"/>
                <w:sz w:val="28"/>
                <w:szCs w:val="28"/>
                <w:lang w:eastAsia="ru-RU"/>
              </w:rPr>
              <w:lastRenderedPageBreak/>
              <w:t>реализации основных средств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1 14 03050 10 0000 440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Средства  от распоряжения и реализации конфискованного и иного имущества, обращенного в доходы поселений (в части реализации материальных запасов по указанному имуществу)</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1 14 04050 10 0000 420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Доходы от продажи нематериальных активов, находящихся в собственности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1 14 06025 10 0000 430 </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1 15 02050 10 0000 140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Платежи, взимаемые органами местного самоуправления (организациями) поселений за выполнение определенных функций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1 16 18050 10 0000 140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Денежные взыскания (штрафы) за нарушение бюджетного законодательства (в части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1 16 23050 10 0000 140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0"/>
                <w:lang w:eastAsia="ru-RU"/>
              </w:rPr>
              <w:t>Доходы от возмещения ущерба при возникновении страховых случаев, когда выгодоприобретателями выступают получатели средств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1 17 01050 10 0000 180</w:t>
            </w:r>
          </w:p>
        </w:tc>
        <w:tc>
          <w:tcPr>
            <w:tcW w:w="5587"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 xml:space="preserve">Невыясненные поступления, зачисляемые  в </w:t>
            </w:r>
          </w:p>
          <w:p w:rsidR="009E3422" w:rsidRPr="009E3422" w:rsidRDefault="009E3422" w:rsidP="009E3422">
            <w:pPr>
              <w:autoSpaceDE w:val="0"/>
              <w:autoSpaceDN w:val="0"/>
              <w:adjustRightInd w:val="0"/>
              <w:spacing w:after="0" w:line="240" w:lineRule="auto"/>
              <w:jc w:val="both"/>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autoSpaceDE w:val="0"/>
              <w:autoSpaceDN w:val="0"/>
              <w:adjustRightInd w:val="0"/>
              <w:spacing w:after="0" w:line="240" w:lineRule="auto"/>
              <w:rPr>
                <w:rFonts w:ascii="Times New Roman" w:eastAsia="Times New Roman" w:hAnsi="Times New Roman" w:cs="Arial"/>
                <w:sz w:val="28"/>
                <w:szCs w:val="28"/>
                <w:lang w:eastAsia="ru-RU"/>
              </w:rPr>
            </w:pPr>
            <w:r w:rsidRPr="009E3422">
              <w:rPr>
                <w:rFonts w:ascii="Times New Roman" w:eastAsia="Times New Roman" w:hAnsi="Times New Roman" w:cs="Arial"/>
                <w:sz w:val="28"/>
                <w:szCs w:val="28"/>
                <w:lang w:eastAsia="ru-RU"/>
              </w:rPr>
              <w:t>1 17 02020 10 0000 180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Возмещение потерь сельскохозяйственного производства, связанных с изъятием сельскохозяйственных угодий, расположенных на территориях поселений (по обязательствам возникшим до 1 января 2008 года)</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1 17 05050 10 0000 180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неналоговые доходы  бюджетов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2 02 01001 10 0000 151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Дотации бюджетам поселений на выравнивание  бюджетной обеспеченности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2 02 01999 10 0000 151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Прочие дотации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2 02 03015 10 0000 151 </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осуществление  первичного воинского учета на территориях, где отсутствуют  военные комиссариаты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2 02 03024 10 0000 151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Субвенции бюджетам поселений на выполнение передаваемых полномочий субъектов Российской Федерации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2 02 03999 10 0000 151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субвенции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2 02 04012 10 0000 151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 xml:space="preserve">Межбюджетные трансферты, передаваемые бюджетам поселений для компенсации </w:t>
            </w:r>
            <w:r w:rsidRPr="009E3422">
              <w:rPr>
                <w:rFonts w:ascii="Times New Roman" w:eastAsia="Times New Roman" w:hAnsi="Times New Roman" w:cs="Times New Roman"/>
                <w:snapToGrid w:val="0"/>
                <w:color w:val="000000"/>
                <w:sz w:val="28"/>
                <w:szCs w:val="28"/>
                <w:lang w:eastAsia="ru-RU"/>
              </w:rPr>
              <w:lastRenderedPageBreak/>
              <w:t>дополнительных расходов, возникших в результате решений, принятых органами власти другого уровня</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lastRenderedPageBreak/>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2 02 04014 10 0000 151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2 02 04999 10 0000 151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межбюджетные трансферты, передаваемые бюджетам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2 02 09054 10 0000 151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 от бюджетов муниципальных районов</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2 07 05000 10 0000 180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Прочие безвозмездные поступления в бюджеты поселений</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2 08 05000 10 0000 180</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z w:val="28"/>
                <w:szCs w:val="24"/>
                <w:lang w:eastAsia="ru-RU"/>
              </w:rPr>
              <w:t>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9E3422" w:rsidRPr="009E3422" w:rsidTr="009E342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rPr>
          <w:gridAfter w:val="1"/>
          <w:wAfter w:w="673" w:type="dxa"/>
          <w:trHeight w:val="112"/>
        </w:trPr>
        <w:tc>
          <w:tcPr>
            <w:tcW w:w="1450" w:type="dxa"/>
            <w:gridSpan w:val="2"/>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169" w:type="dxa"/>
            <w:tcBorders>
              <w:top w:val="single" w:sz="4" w:space="0" w:color="auto"/>
              <w:left w:val="single" w:sz="4" w:space="0" w:color="auto"/>
              <w:bottom w:val="single" w:sz="4" w:space="0" w:color="auto"/>
              <w:right w:val="single" w:sz="4" w:space="0" w:color="auto"/>
            </w:tcBorders>
          </w:tcPr>
          <w:p w:rsidR="009E3422" w:rsidRPr="009E3422" w:rsidRDefault="009E3422" w:rsidP="009E3422">
            <w:pPr>
              <w:overflowPunct w:val="0"/>
              <w:autoSpaceDE w:val="0"/>
              <w:autoSpaceDN w:val="0"/>
              <w:adjustRightInd w:val="0"/>
              <w:spacing w:after="0" w:line="240" w:lineRule="auto"/>
              <w:rPr>
                <w:rFonts w:ascii="Times New Roman" w:eastAsia="Times New Roman" w:hAnsi="Times New Roman" w:cs="Times New Roman"/>
                <w:snapToGrid w:val="0"/>
                <w:color w:val="000000"/>
                <w:sz w:val="28"/>
                <w:szCs w:val="28"/>
                <w:lang w:eastAsia="ru-RU"/>
              </w:rPr>
            </w:pPr>
            <w:r w:rsidRPr="009E3422">
              <w:rPr>
                <w:rFonts w:ascii="Times New Roman" w:eastAsia="Times New Roman" w:hAnsi="Times New Roman" w:cs="Times New Roman"/>
                <w:snapToGrid w:val="0"/>
                <w:color w:val="000000"/>
                <w:sz w:val="28"/>
                <w:szCs w:val="28"/>
                <w:lang w:eastAsia="ru-RU"/>
              </w:rPr>
              <w:t>2 19 05000 10 0000 151</w:t>
            </w:r>
          </w:p>
        </w:tc>
        <w:tc>
          <w:tcPr>
            <w:tcW w:w="5587"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overflowPunct w:val="0"/>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9E3422">
              <w:rPr>
                <w:rFonts w:ascii="Times New Roman" w:eastAsia="Times New Roman" w:hAnsi="Times New Roman" w:cs="Times New Roman"/>
                <w:sz w:val="28"/>
                <w:szCs w:val="24"/>
                <w:lang w:eastAsia="ru-RU"/>
              </w:rPr>
              <w:t>Возврат остатков субсидий, субвенций и иных межбюджетных трансфертов, имеющих целевое назначение, прошлых лет из бюджетов поселений</w:t>
            </w:r>
          </w:p>
        </w:tc>
      </w:tr>
      <w:tr w:rsidR="009E3422" w:rsidRPr="00114BC8" w:rsidTr="009E3422">
        <w:trPr>
          <w:gridBefore w:val="1"/>
          <w:wBefore w:w="518" w:type="dxa"/>
        </w:trPr>
        <w:tc>
          <w:tcPr>
            <w:tcW w:w="5208" w:type="dxa"/>
            <w:gridSpan w:val="3"/>
          </w:tcPr>
          <w:p w:rsidR="009E3422" w:rsidRPr="00114BC8" w:rsidRDefault="009E3422" w:rsidP="009E3422">
            <w:pPr>
              <w:spacing w:after="0" w:line="240" w:lineRule="auto"/>
              <w:jc w:val="right"/>
              <w:rPr>
                <w:rFonts w:ascii="Times New Roman" w:eastAsia="Times New Roman" w:hAnsi="Times New Roman" w:cs="Times New Roman"/>
                <w:sz w:val="28"/>
                <w:szCs w:val="28"/>
                <w:lang w:eastAsia="ru-RU"/>
              </w:rPr>
            </w:pPr>
          </w:p>
        </w:tc>
        <w:tc>
          <w:tcPr>
            <w:tcW w:w="5153" w:type="dxa"/>
            <w:gridSpan w:val="2"/>
            <w:hideMark/>
          </w:tcPr>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530CE6" w:rsidRDefault="00530CE6" w:rsidP="009E3422">
            <w:pPr>
              <w:spacing w:after="0" w:line="240" w:lineRule="auto"/>
              <w:jc w:val="center"/>
              <w:rPr>
                <w:rFonts w:ascii="Times New Roman" w:eastAsia="Times New Roman" w:hAnsi="Times New Roman" w:cs="Times New Roman"/>
                <w:sz w:val="28"/>
                <w:szCs w:val="28"/>
                <w:lang w:eastAsia="ru-RU"/>
              </w:rPr>
            </w:pP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7</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9E3422" w:rsidRDefault="009E3422" w:rsidP="009E3422">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9E3422" w:rsidRPr="00114BC8" w:rsidRDefault="009E3422" w:rsidP="009E3422">
            <w:pPr>
              <w:spacing w:after="0" w:line="240" w:lineRule="auto"/>
              <w:jc w:val="center"/>
              <w:rPr>
                <w:rFonts w:ascii="Times New Roman" w:eastAsia="Times New Roman" w:hAnsi="Times New Roman" w:cs="Times New Roman"/>
                <w:sz w:val="28"/>
                <w:szCs w:val="28"/>
                <w:lang w:eastAsia="ru-RU"/>
              </w:rPr>
            </w:pPr>
          </w:p>
        </w:tc>
      </w:tr>
    </w:tbl>
    <w:p w:rsidR="009E3422" w:rsidRPr="009E3422" w:rsidRDefault="009E3422" w:rsidP="009E3422">
      <w:pPr>
        <w:spacing w:after="0" w:line="240" w:lineRule="auto"/>
        <w:jc w:val="center"/>
        <w:rPr>
          <w:rFonts w:ascii="Times New Roman" w:eastAsia="Times New Roman" w:hAnsi="Times New Roman" w:cs="Times New Roman"/>
          <w:b/>
          <w:bCs/>
          <w:sz w:val="28"/>
          <w:szCs w:val="28"/>
          <w:lang w:eastAsia="ru-RU"/>
        </w:rPr>
      </w:pPr>
      <w:r w:rsidRPr="009E3422">
        <w:rPr>
          <w:rFonts w:ascii="Times New Roman" w:eastAsia="Times New Roman" w:hAnsi="Times New Roman" w:cs="Times New Roman"/>
          <w:b/>
          <w:bCs/>
          <w:sz w:val="28"/>
          <w:szCs w:val="28"/>
          <w:lang w:eastAsia="ru-RU"/>
        </w:rPr>
        <w:lastRenderedPageBreak/>
        <w:t>Перечень главных администраторов доходов  бюджета Федосеевского сельского  поселения Заветинского района  - органов местного самоуправления района,  органов государственной власти Ростовской области, органов государственной власти  Российской Федерации.</w:t>
      </w:r>
    </w:p>
    <w:p w:rsidR="009E3422" w:rsidRPr="009E3422" w:rsidRDefault="009E3422" w:rsidP="009E3422">
      <w:pPr>
        <w:spacing w:after="0" w:line="240" w:lineRule="auto"/>
        <w:jc w:val="center"/>
        <w:rPr>
          <w:rFonts w:ascii="Times New Roman" w:eastAsia="Times New Roman" w:hAnsi="Times New Roman" w:cs="Times New Roman"/>
          <w:b/>
          <w:sz w:val="28"/>
          <w:szCs w:val="28"/>
          <w:lang w:eastAsia="ru-RU"/>
        </w:rPr>
      </w:pPr>
    </w:p>
    <w:tbl>
      <w:tblPr>
        <w:tblW w:w="10265" w:type="dxa"/>
        <w:jc w:val="center"/>
        <w:tblInd w:w="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318"/>
        <w:gridCol w:w="3060"/>
        <w:gridCol w:w="5887"/>
      </w:tblGrid>
      <w:tr w:rsidR="009E3422" w:rsidRPr="009E3422" w:rsidTr="009E3422">
        <w:trPr>
          <w:cantSplit/>
          <w:trHeight w:val="919"/>
          <w:jc w:val="center"/>
        </w:trPr>
        <w:tc>
          <w:tcPr>
            <w:tcW w:w="4378" w:type="dxa"/>
            <w:gridSpan w:val="2"/>
            <w:vAlign w:val="center"/>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Код бюджетной классификации Российской Федерации</w:t>
            </w:r>
          </w:p>
        </w:tc>
        <w:tc>
          <w:tcPr>
            <w:tcW w:w="5887" w:type="dxa"/>
            <w:tcBorders>
              <w:bottom w:val="nil"/>
            </w:tcBorders>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 xml:space="preserve">Наименование главного администратора </w:t>
            </w:r>
          </w:p>
          <w:p w:rsidR="009E3422" w:rsidRPr="009E3422" w:rsidRDefault="009E3422" w:rsidP="009E3422">
            <w:pPr>
              <w:spacing w:after="0" w:line="240" w:lineRule="auto"/>
              <w:ind w:left="38" w:hanging="38"/>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главного администратора доходов</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доходов бюджета сельского поселения</w:t>
            </w:r>
          </w:p>
        </w:tc>
        <w:tc>
          <w:tcPr>
            <w:tcW w:w="5887" w:type="dxa"/>
            <w:tcBorders>
              <w:top w:val="nil"/>
            </w:tcBorders>
            <w:textDirection w:val="btLr"/>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p>
        </w:tc>
      </w:tr>
      <w:tr w:rsidR="009E3422" w:rsidRPr="009E3422" w:rsidTr="009E3422">
        <w:trPr>
          <w:cantSplit/>
          <w:trHeight w:val="477"/>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Федеральное казначейство</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1 03 02230 01 0000 110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1 03 02240 01 0000 110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1 03 02250 01 0000 110</w:t>
            </w:r>
          </w:p>
        </w:tc>
        <w:tc>
          <w:tcPr>
            <w:tcW w:w="5887" w:type="dxa"/>
            <w:tcBorders>
              <w:top w:val="nil"/>
            </w:tcBorders>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cantSplit/>
          <w:trHeight w:val="852"/>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100</w:t>
            </w:r>
          </w:p>
        </w:tc>
        <w:tc>
          <w:tcPr>
            <w:tcW w:w="3060" w:type="dxa"/>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1 03 02260 01 0000 110</w:t>
            </w:r>
          </w:p>
        </w:tc>
        <w:tc>
          <w:tcPr>
            <w:tcW w:w="5887" w:type="dxa"/>
          </w:tcPr>
          <w:p w:rsidR="009E3422" w:rsidRPr="009E3422" w:rsidRDefault="009E3422" w:rsidP="009E342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r>
      <w:tr w:rsidR="009E3422" w:rsidRPr="009E3422" w:rsidTr="009E3422">
        <w:trPr>
          <w:trHeight w:val="635"/>
          <w:jc w:val="center"/>
        </w:trPr>
        <w:tc>
          <w:tcPr>
            <w:tcW w:w="1318" w:type="dxa"/>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Межрайонная инспекция Федеральной налоговой службы России № 9</w:t>
            </w:r>
          </w:p>
          <w:p w:rsidR="009E3422" w:rsidRPr="009E3422" w:rsidRDefault="009E3422" w:rsidP="009E3422">
            <w:pPr>
              <w:spacing w:after="0" w:line="240" w:lineRule="auto"/>
              <w:jc w:val="center"/>
              <w:rPr>
                <w:rFonts w:ascii="Times New Roman" w:eastAsia="Times New Roman" w:hAnsi="Times New Roman" w:cs="Times New Roman"/>
                <w:bCs/>
                <w:snapToGrid w:val="0"/>
                <w:sz w:val="28"/>
                <w:szCs w:val="28"/>
                <w:lang w:eastAsia="ru-RU"/>
              </w:rPr>
            </w:pPr>
            <w:r w:rsidRPr="009E3422">
              <w:rPr>
                <w:rFonts w:ascii="Times New Roman" w:eastAsia="Times New Roman" w:hAnsi="Times New Roman" w:cs="Times New Roman"/>
                <w:bCs/>
                <w:snapToGrid w:val="0"/>
                <w:sz w:val="28"/>
                <w:szCs w:val="28"/>
                <w:lang w:eastAsia="ru-RU"/>
              </w:rPr>
              <w:t>по Ростовской области</w:t>
            </w:r>
          </w:p>
        </w:tc>
      </w:tr>
      <w:tr w:rsidR="009E3422" w:rsidRPr="009E3422" w:rsidTr="009E3422">
        <w:trPr>
          <w:trHeight w:val="98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1 01 02010 01 0000 110</w:t>
            </w:r>
          </w:p>
        </w:tc>
        <w:tc>
          <w:tcPr>
            <w:tcW w:w="5887" w:type="dxa"/>
          </w:tcPr>
          <w:p w:rsidR="009E3422" w:rsidRPr="009E3422" w:rsidRDefault="009E3422" w:rsidP="009E3422">
            <w:pPr>
              <w:spacing w:after="0" w:line="240" w:lineRule="auto"/>
              <w:ind w:left="159"/>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lastRenderedPageBreak/>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Налог, взимаемый с налогоплательщиков, выбравших в качестве объекта налогообложения  доходы</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1 05 01012 01 0000 110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9E3422" w:rsidRPr="009E3422" w:rsidTr="009E3422">
        <w:trPr>
          <w:trHeight w:val="127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1 05 01021 01 0000 110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1 05 01022 01 0000 110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9E3422" w:rsidRPr="009E3422" w:rsidTr="009E3422">
        <w:trPr>
          <w:trHeight w:val="36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1 05 03010 01 0000 110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1 05 03020 01 0000 110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Единый сельскохозяйственный налог (за налоговые периоды, истекшие до 1 января 2011 года)</w:t>
            </w:r>
          </w:p>
        </w:tc>
      </w:tr>
      <w:tr w:rsidR="009E3422" w:rsidRPr="009E3422" w:rsidTr="009E3422">
        <w:trPr>
          <w:trHeight w:val="326"/>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1 06 01030 10 0000 110  </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Налог на имущество физических лиц, взимаемый по ставкам,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1 06 06013 10 0000 110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1 06 06023 10 0000 110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182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1 09 04053 10 0000 110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Земельный налог (по обязательствам, возникшим до 1 января 2006  года), мобилизуемый на территориях поселений</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Правительство Ростовской области</w:t>
            </w:r>
          </w:p>
        </w:tc>
      </w:tr>
      <w:tr w:rsidR="009E3422" w:rsidRPr="009E3422" w:rsidTr="009E3422">
        <w:trPr>
          <w:trHeight w:val="432"/>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 xml:space="preserve"> 1 16 51040 02 0000 140</w:t>
            </w:r>
          </w:p>
        </w:tc>
        <w:tc>
          <w:tcPr>
            <w:tcW w:w="5887"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color w:val="000000"/>
                <w:sz w:val="28"/>
                <w:szCs w:val="28"/>
                <w:lang w:eastAsia="ru-RU"/>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Министерство имущественных и земельных отношений, финансового оздоровления предприятий, организаций Ростовской области</w:t>
            </w:r>
          </w:p>
        </w:tc>
      </w:tr>
      <w:tr w:rsidR="009E3422" w:rsidRPr="009E3422" w:rsidTr="009E3422">
        <w:trPr>
          <w:trHeight w:val="350"/>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815</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1 11 05013 10 0000 120</w:t>
            </w: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Доходы, получаемые в виде арендной платы за </w:t>
            </w:r>
            <w:r w:rsidRPr="009E3422">
              <w:rPr>
                <w:rFonts w:ascii="Times New Roman" w:eastAsia="Times New Roman" w:hAnsi="Times New Roman" w:cs="Times New Roman"/>
                <w:sz w:val="28"/>
                <w:szCs w:val="28"/>
                <w:lang w:eastAsia="ru-RU"/>
              </w:rPr>
              <w:lastRenderedPageBreak/>
              <w:t>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r>
      <w:tr w:rsidR="009E3422" w:rsidRPr="009E3422" w:rsidTr="009E3422">
        <w:trPr>
          <w:trHeight w:val="379"/>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p>
        </w:tc>
        <w:tc>
          <w:tcPr>
            <w:tcW w:w="8947" w:type="dxa"/>
            <w:gridSpan w:val="2"/>
          </w:tcPr>
          <w:p w:rsidR="009E3422" w:rsidRPr="009E3422" w:rsidRDefault="009E3422" w:rsidP="009E3422">
            <w:pPr>
              <w:spacing w:after="0" w:line="240" w:lineRule="auto"/>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
                <w:bCs/>
                <w:snapToGrid w:val="0"/>
                <w:sz w:val="28"/>
                <w:szCs w:val="28"/>
                <w:lang w:eastAsia="ru-RU"/>
              </w:rPr>
              <w:t xml:space="preserve">                         </w:t>
            </w:r>
            <w:r w:rsidRPr="009E3422">
              <w:rPr>
                <w:rFonts w:ascii="Times New Roman" w:eastAsia="Times New Roman" w:hAnsi="Times New Roman" w:cs="Times New Roman"/>
                <w:bCs/>
                <w:snapToGrid w:val="0"/>
                <w:sz w:val="28"/>
                <w:szCs w:val="28"/>
                <w:lang w:eastAsia="ru-RU"/>
              </w:rPr>
              <w:t>Администрация  Заветинского района</w:t>
            </w:r>
          </w:p>
        </w:tc>
      </w:tr>
      <w:tr w:rsidR="009E3422" w:rsidRPr="009E3422" w:rsidTr="009E3422">
        <w:trPr>
          <w:trHeight w:val="1421"/>
          <w:jc w:val="center"/>
        </w:trPr>
        <w:tc>
          <w:tcPr>
            <w:tcW w:w="1318" w:type="dxa"/>
          </w:tcPr>
          <w:p w:rsidR="009E3422" w:rsidRPr="009E3422" w:rsidRDefault="009E3422" w:rsidP="009E3422">
            <w:pPr>
              <w:spacing w:after="0" w:line="240" w:lineRule="auto"/>
              <w:jc w:val="right"/>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902</w:t>
            </w:r>
          </w:p>
        </w:tc>
        <w:tc>
          <w:tcPr>
            <w:tcW w:w="3060" w:type="dxa"/>
          </w:tcPr>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r w:rsidRPr="009E3422">
              <w:rPr>
                <w:rFonts w:ascii="Times New Roman" w:eastAsia="Times New Roman" w:hAnsi="Times New Roman" w:cs="Times New Roman"/>
                <w:snapToGrid w:val="0"/>
                <w:sz w:val="28"/>
                <w:szCs w:val="28"/>
                <w:lang w:eastAsia="ru-RU"/>
              </w:rPr>
              <w:t>1 14 06013 10 0000 430</w:t>
            </w:r>
          </w:p>
          <w:p w:rsidR="009E3422" w:rsidRPr="009E3422" w:rsidRDefault="009E3422" w:rsidP="009E3422">
            <w:pPr>
              <w:spacing w:after="0" w:line="240" w:lineRule="auto"/>
              <w:rPr>
                <w:rFonts w:ascii="Times New Roman" w:eastAsia="Times New Roman" w:hAnsi="Times New Roman" w:cs="Times New Roman"/>
                <w:snapToGrid w:val="0"/>
                <w:sz w:val="28"/>
                <w:szCs w:val="28"/>
                <w:lang w:eastAsia="ru-RU"/>
              </w:rPr>
            </w:pPr>
          </w:p>
        </w:tc>
        <w:tc>
          <w:tcPr>
            <w:tcW w:w="5887" w:type="dxa"/>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r>
    </w:tbl>
    <w:p w:rsidR="009E3422" w:rsidRPr="009E3422" w:rsidRDefault="009E3422" w:rsidP="009E3422">
      <w:pPr>
        <w:widowControl w:val="0"/>
        <w:autoSpaceDE w:val="0"/>
        <w:autoSpaceDN w:val="0"/>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Примечание: * Администрация района является главным администратором доходов от продажи земельных участков, государственная собственность на которые не разграничена и которые расположены в границах поселений в консолидированный бюджет района</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p>
    <w:tbl>
      <w:tblPr>
        <w:tblW w:w="10490" w:type="dxa"/>
        <w:tblInd w:w="-34" w:type="dxa"/>
        <w:tblLayout w:type="fixed"/>
        <w:tblLook w:val="01E0" w:firstRow="1" w:lastRow="1" w:firstColumn="1" w:lastColumn="1" w:noHBand="0" w:noVBand="0"/>
      </w:tblPr>
      <w:tblGrid>
        <w:gridCol w:w="6096"/>
        <w:gridCol w:w="4394"/>
      </w:tblGrid>
      <w:tr w:rsidR="0069762D" w:rsidRPr="00114BC8" w:rsidTr="0069762D">
        <w:trPr>
          <w:trHeight w:val="2415"/>
        </w:trPr>
        <w:tc>
          <w:tcPr>
            <w:tcW w:w="6096" w:type="dxa"/>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394" w:type="dxa"/>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8</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tc>
      </w:tr>
    </w:tbl>
    <w:p w:rsidR="0069762D" w:rsidRPr="0069762D" w:rsidRDefault="0069762D" w:rsidP="0069762D">
      <w:pPr>
        <w:spacing w:after="0" w:line="240" w:lineRule="auto"/>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lastRenderedPageBreak/>
        <w:t xml:space="preserve">Перечень главных администраторов источников финансирования </w:t>
      </w:r>
    </w:p>
    <w:p w:rsidR="0069762D" w:rsidRPr="0069762D" w:rsidRDefault="0069762D" w:rsidP="0069762D">
      <w:pPr>
        <w:spacing w:after="0" w:line="240" w:lineRule="auto"/>
        <w:ind w:hanging="108"/>
        <w:jc w:val="center"/>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дефицита бюджета Федосеевского сельского поселения</w:t>
      </w:r>
    </w:p>
    <w:p w:rsidR="009E3422" w:rsidRPr="0069762D" w:rsidRDefault="0069762D" w:rsidP="0069762D">
      <w:pPr>
        <w:widowControl w:val="0"/>
        <w:autoSpaceDE w:val="0"/>
        <w:autoSpaceDN w:val="0"/>
        <w:spacing w:after="0" w:line="240" w:lineRule="auto"/>
        <w:rPr>
          <w:rFonts w:ascii="Times New Roman" w:eastAsia="Times New Roman" w:hAnsi="Times New Roman" w:cs="Times New Roman"/>
          <w:b/>
          <w:sz w:val="28"/>
          <w:szCs w:val="28"/>
          <w:lang w:eastAsia="ru-RU"/>
        </w:rPr>
      </w:pPr>
      <w:r w:rsidRPr="0069762D">
        <w:rPr>
          <w:rFonts w:ascii="Times New Roman" w:eastAsia="Times New Roman" w:hAnsi="Times New Roman" w:cs="Times New Roman"/>
          <w:b/>
          <w:sz w:val="28"/>
          <w:szCs w:val="28"/>
          <w:lang w:eastAsia="ru-RU"/>
        </w:rPr>
        <w:t xml:space="preserve">                                                   Заветинского района</w:t>
      </w:r>
    </w:p>
    <w:p w:rsidR="009E3422" w:rsidRPr="0069762D" w:rsidRDefault="009E3422" w:rsidP="009E3422">
      <w:pPr>
        <w:spacing w:after="0" w:line="240" w:lineRule="auto"/>
        <w:rPr>
          <w:rFonts w:ascii="Times New Roman" w:eastAsia="Times New Roman" w:hAnsi="Times New Roman" w:cs="Times New Roman"/>
          <w:b/>
          <w:sz w:val="24"/>
          <w:szCs w:val="24"/>
          <w:lang w:eastAsia="ru-RU"/>
        </w:rPr>
      </w:pPr>
    </w:p>
    <w:tbl>
      <w:tblPr>
        <w:tblW w:w="10206" w:type="dxa"/>
        <w:tblInd w:w="108" w:type="dxa"/>
        <w:tblLayout w:type="fixed"/>
        <w:tblLook w:val="0000" w:firstRow="0" w:lastRow="0" w:firstColumn="0" w:lastColumn="0" w:noHBand="0" w:noVBand="0"/>
      </w:tblPr>
      <w:tblGrid>
        <w:gridCol w:w="2006"/>
        <w:gridCol w:w="2977"/>
        <w:gridCol w:w="57"/>
        <w:gridCol w:w="5166"/>
      </w:tblGrid>
      <w:tr w:rsidR="009E3422" w:rsidRPr="009E3422" w:rsidTr="0069762D">
        <w:trPr>
          <w:trHeight w:val="1076"/>
        </w:trPr>
        <w:tc>
          <w:tcPr>
            <w:tcW w:w="4983" w:type="dxa"/>
            <w:gridSpan w:val="2"/>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Код бюджетной классификации Российской Федерации</w:t>
            </w:r>
          </w:p>
        </w:tc>
        <w:tc>
          <w:tcPr>
            <w:tcW w:w="5223" w:type="dxa"/>
            <w:gridSpan w:val="2"/>
            <w:vMerge w:val="restart"/>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Наименование главного администратора источников финансирования дефицита  бюджета</w:t>
            </w:r>
          </w:p>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сельского поселения</w:t>
            </w:r>
          </w:p>
        </w:tc>
      </w:tr>
      <w:tr w:rsidR="009E3422" w:rsidRPr="009E3422" w:rsidTr="0069762D">
        <w:trPr>
          <w:trHeight w:val="322"/>
        </w:trPr>
        <w:tc>
          <w:tcPr>
            <w:tcW w:w="2006"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главного администратора</w:t>
            </w:r>
          </w:p>
        </w:tc>
        <w:tc>
          <w:tcPr>
            <w:tcW w:w="2977" w:type="dxa"/>
            <w:vMerge w:val="restart"/>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источников финансирования дефицита бюджета сельского поселения</w:t>
            </w: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375"/>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960"/>
        </w:trPr>
        <w:tc>
          <w:tcPr>
            <w:tcW w:w="2006"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2977" w:type="dxa"/>
            <w:vMerge/>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c>
          <w:tcPr>
            <w:tcW w:w="5223" w:type="dxa"/>
            <w:gridSpan w:val="2"/>
            <w:vMerge/>
            <w:tcBorders>
              <w:top w:val="single" w:sz="4" w:space="0" w:color="auto"/>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tc>
      </w:tr>
      <w:tr w:rsidR="009E3422" w:rsidRPr="009E3422" w:rsidTr="0069762D">
        <w:trPr>
          <w:trHeight w:val="420"/>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1</w:t>
            </w:r>
          </w:p>
        </w:tc>
        <w:tc>
          <w:tcPr>
            <w:tcW w:w="2977" w:type="dxa"/>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2</w:t>
            </w:r>
          </w:p>
        </w:tc>
        <w:tc>
          <w:tcPr>
            <w:tcW w:w="5223"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bCs/>
                <w:sz w:val="28"/>
                <w:szCs w:val="28"/>
                <w:lang w:eastAsia="ru-RU"/>
              </w:rPr>
            </w:pPr>
            <w:r w:rsidRPr="009E3422">
              <w:rPr>
                <w:rFonts w:ascii="Times New Roman" w:eastAsia="Times New Roman" w:hAnsi="Times New Roman" w:cs="Times New Roman"/>
                <w:bCs/>
                <w:sz w:val="28"/>
                <w:szCs w:val="28"/>
                <w:lang w:eastAsia="ru-RU"/>
              </w:rPr>
              <w:t>3</w:t>
            </w:r>
          </w:p>
        </w:tc>
      </w:tr>
      <w:tr w:rsidR="009E3422" w:rsidRPr="009E3422" w:rsidTr="0069762D">
        <w:trPr>
          <w:trHeight w:val="619"/>
        </w:trPr>
        <w:tc>
          <w:tcPr>
            <w:tcW w:w="2006" w:type="dxa"/>
            <w:tcBorders>
              <w:top w:val="nil"/>
              <w:left w:val="single" w:sz="4" w:space="0" w:color="auto"/>
              <w:bottom w:val="single" w:sz="4" w:space="0" w:color="auto"/>
              <w:right w:val="single" w:sz="4" w:space="0" w:color="auto"/>
            </w:tcBorders>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8200" w:type="dxa"/>
            <w:gridSpan w:val="3"/>
            <w:tcBorders>
              <w:top w:val="nil"/>
              <w:left w:val="nil"/>
              <w:bottom w:val="single" w:sz="4" w:space="0" w:color="auto"/>
              <w:right w:val="single" w:sz="4" w:space="0" w:color="auto"/>
            </w:tcBorders>
            <w:vAlign w:val="center"/>
          </w:tcPr>
          <w:p w:rsidR="009E3422" w:rsidRPr="009E3422" w:rsidRDefault="009E3422" w:rsidP="009E3422">
            <w:pPr>
              <w:spacing w:after="0" w:line="240" w:lineRule="auto"/>
              <w:jc w:val="center"/>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 xml:space="preserve"> Администрация Федосеевского сельского поселения</w:t>
            </w:r>
          </w:p>
        </w:tc>
      </w:tr>
      <w:tr w:rsidR="009E3422" w:rsidRPr="009E3422" w:rsidTr="0069762D">
        <w:trPr>
          <w:trHeight w:val="11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01 05 02 01 10 0000 510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p>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Увеличение прочих остатков денежных средств бюджетов  поселений</w:t>
            </w:r>
          </w:p>
        </w:tc>
      </w:tr>
      <w:tr w:rsidR="009E3422" w:rsidRPr="009E3422" w:rsidTr="0069762D">
        <w:trPr>
          <w:trHeight w:val="825"/>
        </w:trPr>
        <w:tc>
          <w:tcPr>
            <w:tcW w:w="2006" w:type="dxa"/>
            <w:tcBorders>
              <w:top w:val="nil"/>
              <w:left w:val="single" w:sz="4" w:space="0" w:color="auto"/>
              <w:bottom w:val="single" w:sz="4" w:space="0" w:color="auto"/>
              <w:right w:val="single" w:sz="4" w:space="0" w:color="auto"/>
            </w:tcBorders>
            <w:noWrap/>
            <w:vAlign w:val="center"/>
          </w:tcPr>
          <w:p w:rsidR="009E3422" w:rsidRPr="009E3422" w:rsidRDefault="009E3422" w:rsidP="009E3422">
            <w:pPr>
              <w:spacing w:after="0" w:line="240" w:lineRule="auto"/>
              <w:jc w:val="right"/>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951</w:t>
            </w:r>
          </w:p>
        </w:tc>
        <w:tc>
          <w:tcPr>
            <w:tcW w:w="3034" w:type="dxa"/>
            <w:gridSpan w:val="2"/>
            <w:tcBorders>
              <w:top w:val="nil"/>
              <w:left w:val="nil"/>
              <w:bottom w:val="single" w:sz="4" w:space="0" w:color="auto"/>
              <w:right w:val="single" w:sz="4" w:space="0" w:color="auto"/>
            </w:tcBorders>
            <w:vAlign w:val="center"/>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01 05 02 01 10 0000 610</w:t>
            </w:r>
          </w:p>
        </w:tc>
        <w:tc>
          <w:tcPr>
            <w:tcW w:w="5166" w:type="dxa"/>
            <w:tcBorders>
              <w:top w:val="nil"/>
              <w:left w:val="nil"/>
              <w:bottom w:val="single" w:sz="4" w:space="0" w:color="auto"/>
              <w:right w:val="single" w:sz="4" w:space="0" w:color="auto"/>
            </w:tcBorders>
          </w:tcPr>
          <w:p w:rsidR="009E3422" w:rsidRPr="009E3422" w:rsidRDefault="009E3422" w:rsidP="009E3422">
            <w:pPr>
              <w:spacing w:after="0" w:line="240" w:lineRule="auto"/>
              <w:rPr>
                <w:rFonts w:ascii="Times New Roman" w:eastAsia="Times New Roman" w:hAnsi="Times New Roman" w:cs="Times New Roman"/>
                <w:sz w:val="28"/>
                <w:szCs w:val="28"/>
                <w:lang w:eastAsia="ru-RU"/>
              </w:rPr>
            </w:pPr>
            <w:r w:rsidRPr="009E3422">
              <w:rPr>
                <w:rFonts w:ascii="Times New Roman" w:eastAsia="Times New Roman" w:hAnsi="Times New Roman" w:cs="Times New Roman"/>
                <w:sz w:val="28"/>
                <w:szCs w:val="28"/>
                <w:lang w:eastAsia="ru-RU"/>
              </w:rPr>
              <w:t>Уменьшение прочих остатков денежных средств бюджетов поселений</w:t>
            </w:r>
          </w:p>
        </w:tc>
      </w:tr>
    </w:tbl>
    <w:p w:rsidR="009E3422" w:rsidRDefault="009E3422"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Default="00530CE6" w:rsidP="009E3422">
      <w:pPr>
        <w:spacing w:after="0" w:line="240" w:lineRule="auto"/>
        <w:rPr>
          <w:rFonts w:ascii="Times New Roman" w:eastAsia="Times New Roman" w:hAnsi="Times New Roman" w:cs="Times New Roman"/>
          <w:sz w:val="24"/>
          <w:szCs w:val="24"/>
          <w:lang w:eastAsia="ru-RU"/>
        </w:rPr>
      </w:pPr>
    </w:p>
    <w:p w:rsidR="00530CE6" w:rsidRPr="009E3422" w:rsidRDefault="00530CE6" w:rsidP="009E3422">
      <w:pPr>
        <w:spacing w:after="0" w:line="240" w:lineRule="auto"/>
        <w:rPr>
          <w:rFonts w:ascii="Times New Roman" w:eastAsia="Times New Roman" w:hAnsi="Times New Roman" w:cs="Times New Roman"/>
          <w:sz w:val="24"/>
          <w:szCs w:val="24"/>
          <w:lang w:eastAsia="ru-RU"/>
        </w:rPr>
      </w:pPr>
    </w:p>
    <w:tbl>
      <w:tblPr>
        <w:tblW w:w="10727" w:type="dxa"/>
        <w:tblInd w:w="-34" w:type="dxa"/>
        <w:tblLayout w:type="fixed"/>
        <w:tblLook w:val="01E0" w:firstRow="1" w:lastRow="1" w:firstColumn="1" w:lastColumn="1" w:noHBand="0" w:noVBand="0"/>
      </w:tblPr>
      <w:tblGrid>
        <w:gridCol w:w="127"/>
        <w:gridCol w:w="5544"/>
        <w:gridCol w:w="141"/>
        <w:gridCol w:w="426"/>
        <w:gridCol w:w="29"/>
        <w:gridCol w:w="236"/>
        <w:gridCol w:w="443"/>
        <w:gridCol w:w="1418"/>
        <w:gridCol w:w="709"/>
        <w:gridCol w:w="1275"/>
        <w:gridCol w:w="379"/>
      </w:tblGrid>
      <w:tr w:rsidR="0069762D" w:rsidRPr="00114BC8" w:rsidTr="008D0AC0">
        <w:trPr>
          <w:gridAfter w:val="1"/>
          <w:wAfter w:w="379" w:type="dxa"/>
          <w:trHeight w:val="2415"/>
        </w:trPr>
        <w:tc>
          <w:tcPr>
            <w:tcW w:w="5812" w:type="dxa"/>
            <w:gridSpan w:val="3"/>
          </w:tcPr>
          <w:p w:rsidR="0069762D" w:rsidRPr="00114BC8" w:rsidRDefault="0069762D" w:rsidP="00A12583">
            <w:pPr>
              <w:spacing w:after="0" w:line="240" w:lineRule="auto"/>
              <w:jc w:val="right"/>
              <w:rPr>
                <w:rFonts w:ascii="Times New Roman" w:eastAsia="Times New Roman" w:hAnsi="Times New Roman" w:cs="Times New Roman"/>
                <w:sz w:val="28"/>
                <w:szCs w:val="28"/>
                <w:lang w:eastAsia="ru-RU"/>
              </w:rPr>
            </w:pPr>
          </w:p>
        </w:tc>
        <w:tc>
          <w:tcPr>
            <w:tcW w:w="4536" w:type="dxa"/>
            <w:gridSpan w:val="7"/>
            <w:hideMark/>
          </w:tcPr>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9</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69762D" w:rsidRPr="00114BC8" w:rsidRDefault="0069762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69762D" w:rsidRDefault="0069762D" w:rsidP="0069762D">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69762D" w:rsidRPr="00114BC8" w:rsidRDefault="0069762D" w:rsidP="0069762D">
            <w:pPr>
              <w:spacing w:after="0" w:line="240" w:lineRule="auto"/>
              <w:jc w:val="center"/>
              <w:rPr>
                <w:rFonts w:ascii="Times New Roman" w:eastAsia="Times New Roman" w:hAnsi="Times New Roman" w:cs="Times New Roman"/>
                <w:sz w:val="28"/>
                <w:szCs w:val="28"/>
                <w:lang w:eastAsia="ru-RU"/>
              </w:rPr>
            </w:pP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Распределение бюджетных ассигнований </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по разделам, подразделам, целевым статьям (государственным</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программам Ростовской области и непрограммным направлениям</w:t>
            </w:r>
          </w:p>
        </w:tc>
      </w:tr>
      <w:tr w:rsidR="008D0AC0" w:rsidRPr="008D0AC0" w:rsidTr="008D0AC0">
        <w:tblPrEx>
          <w:tblLook w:val="04A0" w:firstRow="1" w:lastRow="0" w:firstColumn="1" w:lastColumn="0" w:noHBand="0" w:noVBand="1"/>
        </w:tblPrEx>
        <w:trPr>
          <w:gridBefore w:val="1"/>
          <w:wBefore w:w="127" w:type="dxa"/>
          <w:trHeight w:val="375"/>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D0AC0" w:rsidRPr="008D0AC0" w:rsidTr="008D0AC0">
        <w:tblPrEx>
          <w:tblLook w:val="04A0" w:firstRow="1" w:lastRow="0" w:firstColumn="1" w:lastColumn="0" w:noHBand="0" w:noVBand="1"/>
        </w:tblPrEx>
        <w:trPr>
          <w:gridBefore w:val="1"/>
          <w:wBefore w:w="127" w:type="dxa"/>
          <w:trHeight w:val="360"/>
        </w:trPr>
        <w:tc>
          <w:tcPr>
            <w:tcW w:w="10600" w:type="dxa"/>
            <w:gridSpan w:val="10"/>
            <w:tcBorders>
              <w:top w:val="nil"/>
              <w:left w:val="nil"/>
              <w:bottom w:val="nil"/>
              <w:right w:val="nil"/>
            </w:tcBorders>
            <w:shd w:val="clear" w:color="auto" w:fill="auto"/>
            <w:hideMark/>
          </w:tcPr>
          <w:p w:rsidR="008D0AC0" w:rsidRPr="008D0AC0" w:rsidRDefault="008D0AC0" w:rsidP="008D0AC0">
            <w:pPr>
              <w:spacing w:after="0" w:line="240" w:lineRule="auto"/>
              <w:jc w:val="center"/>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lastRenderedPageBreak/>
              <w:t xml:space="preserve"> расходов областного бюджета на 2015 год</w:t>
            </w:r>
          </w:p>
        </w:tc>
      </w:tr>
      <w:tr w:rsidR="008D0AC0" w:rsidRPr="008D0AC0" w:rsidTr="004357ED">
        <w:tblPrEx>
          <w:tblLook w:val="04A0" w:firstRow="1" w:lastRow="0" w:firstColumn="1" w:lastColumn="0" w:noHBand="0" w:noVBand="1"/>
        </w:tblPrEx>
        <w:trPr>
          <w:gridBefore w:val="1"/>
          <w:wBefore w:w="127" w:type="dxa"/>
          <w:trHeight w:val="360"/>
        </w:trPr>
        <w:tc>
          <w:tcPr>
            <w:tcW w:w="6140" w:type="dxa"/>
            <w:gridSpan w:val="4"/>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443"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p>
        </w:tc>
        <w:tc>
          <w:tcPr>
            <w:tcW w:w="3781" w:type="dxa"/>
            <w:gridSpan w:val="4"/>
            <w:tcBorders>
              <w:top w:val="nil"/>
              <w:left w:val="nil"/>
              <w:bottom w:val="single" w:sz="4" w:space="0" w:color="auto"/>
              <w:right w:val="nil"/>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b/>
                <w:bCs/>
                <w:sz w:val="28"/>
                <w:szCs w:val="28"/>
                <w:lang w:eastAsia="ru-RU"/>
              </w:rPr>
            </w:pPr>
            <w:r w:rsidRPr="008D0AC0">
              <w:rPr>
                <w:rFonts w:ascii="Times New Roman" w:eastAsia="Times New Roman" w:hAnsi="Times New Roman" w:cs="Times New Roman"/>
                <w:b/>
                <w:bCs/>
                <w:sz w:val="28"/>
                <w:szCs w:val="28"/>
                <w:lang w:eastAsia="ru-RU"/>
              </w:rPr>
              <w:t>(тыс. рублей)</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Наименование</w:t>
            </w:r>
          </w:p>
        </w:tc>
        <w:tc>
          <w:tcPr>
            <w:tcW w:w="567" w:type="dxa"/>
            <w:gridSpan w:val="2"/>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Рз</w:t>
            </w:r>
          </w:p>
        </w:tc>
        <w:tc>
          <w:tcPr>
            <w:tcW w:w="708" w:type="dxa"/>
            <w:gridSpan w:val="3"/>
            <w:tcBorders>
              <w:top w:val="single" w:sz="4" w:space="0" w:color="auto"/>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ПР</w:t>
            </w:r>
          </w:p>
        </w:tc>
        <w:tc>
          <w:tcPr>
            <w:tcW w:w="1418"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ЦСР</w:t>
            </w:r>
          </w:p>
        </w:tc>
        <w:tc>
          <w:tcPr>
            <w:tcW w:w="709"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ВР</w:t>
            </w:r>
          </w:p>
        </w:tc>
        <w:tc>
          <w:tcPr>
            <w:tcW w:w="1275" w:type="dxa"/>
            <w:tcBorders>
              <w:top w:val="nil"/>
              <w:left w:val="nil"/>
              <w:bottom w:val="single" w:sz="4" w:space="0" w:color="auto"/>
              <w:right w:val="single" w:sz="4" w:space="0" w:color="auto"/>
            </w:tcBorders>
            <w:shd w:val="clear" w:color="auto" w:fill="auto"/>
            <w:noWrap/>
            <w:vAlign w:val="bottom"/>
            <w:hideMark/>
          </w:tcPr>
          <w:p w:rsidR="008D0AC0" w:rsidRPr="008D0AC0" w:rsidRDefault="008D0AC0" w:rsidP="008D0AC0">
            <w:pPr>
              <w:spacing w:after="0" w:line="240" w:lineRule="auto"/>
              <w:jc w:val="center"/>
              <w:rPr>
                <w:rFonts w:ascii="Times New Roman" w:eastAsia="Times New Roman" w:hAnsi="Times New Roman" w:cs="Times New Roman"/>
                <w:b/>
                <w:bCs/>
                <w:color w:val="000000"/>
                <w:sz w:val="28"/>
                <w:szCs w:val="28"/>
                <w:lang w:eastAsia="ru-RU"/>
              </w:rPr>
            </w:pPr>
            <w:r w:rsidRPr="008D0AC0">
              <w:rPr>
                <w:rFonts w:ascii="Times New Roman" w:eastAsia="Times New Roman" w:hAnsi="Times New Roman" w:cs="Times New Roman"/>
                <w:b/>
                <w:bCs/>
                <w:color w:val="000000"/>
                <w:sz w:val="28"/>
                <w:szCs w:val="28"/>
                <w:lang w:eastAsia="ru-RU"/>
              </w:rPr>
              <w:t>Сумма</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bookmarkStart w:id="3" w:name="RANGE!A12:F67"/>
            <w:r w:rsidRPr="008D0AC0">
              <w:rPr>
                <w:rFonts w:ascii="Times New Roman" w:eastAsia="Times New Roman" w:hAnsi="Times New Roman" w:cs="Times New Roman"/>
                <w:sz w:val="28"/>
                <w:szCs w:val="28"/>
                <w:lang w:eastAsia="ru-RU"/>
              </w:rPr>
              <w:t>ВСЕГО</w:t>
            </w:r>
            <w:bookmarkEnd w:id="3"/>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5 786.7</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3 577.2</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802.6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802.6</w:t>
            </w:r>
          </w:p>
        </w:tc>
      </w:tr>
      <w:tr w:rsidR="004357ED" w:rsidRPr="008D0AC0" w:rsidTr="004357ED">
        <w:tblPrEx>
          <w:tblLook w:val="04A0" w:firstRow="1" w:lastRow="0" w:firstColumn="1" w:lastColumn="0" w:noHBand="0" w:noVBand="1"/>
        </w:tblPrEx>
        <w:trPr>
          <w:gridBefore w:val="1"/>
          <w:gridAfter w:val="1"/>
          <w:wBefore w:w="127" w:type="dxa"/>
          <w:wAfter w:w="379" w:type="dxa"/>
          <w:trHeight w:val="1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2 592.0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2 201.9</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318.3</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26.7</w:t>
            </w:r>
          </w:p>
        </w:tc>
      </w:tr>
      <w:tr w:rsidR="004357ED" w:rsidRPr="008D0AC0" w:rsidTr="004357ED">
        <w:tblPrEx>
          <w:tblLook w:val="04A0" w:firstRow="1" w:lastRow="0" w:firstColumn="1" w:lastColumn="0" w:noHBand="0" w:noVBand="1"/>
        </w:tblPrEx>
        <w:trPr>
          <w:gridBefore w:val="1"/>
          <w:gridAfter w:val="1"/>
          <w:wBefore w:w="127" w:type="dxa"/>
          <w:wAfter w:w="379" w:type="dxa"/>
          <w:trHeight w:val="7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39.3</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Обеспечение проведения выборов и референдумов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общегосударственные вопросы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182.6</w:t>
            </w:r>
          </w:p>
        </w:tc>
      </w:tr>
      <w:tr w:rsidR="004357ED" w:rsidRPr="008D0AC0" w:rsidTr="004357ED">
        <w:tblPrEx>
          <w:tblLook w:val="04A0" w:firstRow="1" w:lastRow="0" w:firstColumn="1" w:lastColumn="0" w:noHBand="0" w:noVBand="1"/>
        </w:tblPrEx>
        <w:trPr>
          <w:gridBefore w:val="1"/>
          <w:gridAfter w:val="1"/>
          <w:wBefore w:w="127" w:type="dxa"/>
          <w:wAfter w:w="379" w:type="dxa"/>
          <w:trHeight w:val="3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850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165.0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13</w:t>
            </w:r>
          </w:p>
        </w:tc>
        <w:tc>
          <w:tcPr>
            <w:tcW w:w="1418" w:type="dxa"/>
            <w:tcBorders>
              <w:top w:val="nil"/>
              <w:left w:val="nil"/>
              <w:bottom w:val="nil"/>
              <w:right w:val="nil"/>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08 1 2625</w:t>
            </w:r>
          </w:p>
        </w:tc>
        <w:tc>
          <w:tcPr>
            <w:tcW w:w="709"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17.6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single" w:sz="4" w:space="0" w:color="auto"/>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Мобилизационная и вневойсковая подготовка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2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62.5</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1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w:t>
            </w:r>
          </w:p>
        </w:tc>
      </w:tr>
      <w:tr w:rsidR="004357ED" w:rsidRPr="008D0AC0" w:rsidTr="004357ED">
        <w:tblPrEx>
          <w:tblLook w:val="04A0" w:firstRow="1" w:lastRow="0" w:firstColumn="1" w:lastColumn="0" w:noHBand="0" w:noVBand="1"/>
        </w:tblPrEx>
        <w:trPr>
          <w:gridBefore w:val="1"/>
          <w:gridAfter w:val="1"/>
          <w:wBefore w:w="127" w:type="dxa"/>
          <w:wAfter w:w="379" w:type="dxa"/>
          <w:trHeight w:val="56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w:t>
            </w:r>
          </w:p>
        </w:tc>
      </w:tr>
      <w:tr w:rsidR="004357ED" w:rsidRPr="008D0AC0" w:rsidTr="004357ED">
        <w:tblPrEx>
          <w:tblLook w:val="04A0" w:firstRow="1" w:lastRow="0" w:firstColumn="1" w:lastColumn="0" w:noHBand="0" w:noVBand="1"/>
        </w:tblPrEx>
        <w:trPr>
          <w:gridBefore w:val="1"/>
          <w:gridAfter w:val="1"/>
          <w:wBefore w:w="127" w:type="dxa"/>
          <w:wAfter w:w="379" w:type="dxa"/>
          <w:trHeight w:val="6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r>
      <w:tr w:rsidR="004357ED" w:rsidRPr="008D0AC0" w:rsidTr="004357ED">
        <w:tblPrEx>
          <w:tblLook w:val="04A0" w:firstRow="1" w:lastRow="0" w:firstColumn="1" w:lastColumn="0" w:noHBand="0" w:noVBand="1"/>
        </w:tblPrEx>
        <w:trPr>
          <w:gridBefore w:val="1"/>
          <w:gridAfter w:val="1"/>
          <w:wBefore w:w="127" w:type="dxa"/>
          <w:wAfter w:w="379" w:type="dxa"/>
          <w:trHeight w:val="48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7.9</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НАЦИОНАЛЬНАЯ ЭКОНОМИКА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218.6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Дорожное хозяйство (дорожные фонды)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218.6</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3.5</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89.5</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4.0</w:t>
            </w:r>
          </w:p>
        </w:tc>
      </w:tr>
      <w:tr w:rsidR="004357ED" w:rsidRPr="008D0AC0" w:rsidTr="004357ED">
        <w:tblPrEx>
          <w:tblLook w:val="04A0" w:firstRow="1" w:lastRow="0" w:firstColumn="1" w:lastColumn="0" w:noHBand="0" w:noVBand="1"/>
        </w:tblPrEx>
        <w:trPr>
          <w:gridBefore w:val="1"/>
          <w:gridAfter w:val="1"/>
          <w:wBefore w:w="127" w:type="dxa"/>
          <w:wAfter w:w="379" w:type="dxa"/>
          <w:trHeight w:val="52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09</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121.6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ЖИЛИЩНО-КОММУНАЛЬНОЕ ХОЗЯЙСТВО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Благоустройство</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433.6</w:t>
            </w:r>
          </w:p>
        </w:tc>
      </w:tr>
      <w:tr w:rsidR="004357ED" w:rsidRPr="008D0AC0" w:rsidTr="004357ED">
        <w:tblPrEx>
          <w:tblLook w:val="04A0" w:firstRow="1" w:lastRow="0" w:firstColumn="1" w:lastColumn="0" w:noHBand="0" w:noVBand="1"/>
        </w:tblPrEx>
        <w:trPr>
          <w:gridBefore w:val="1"/>
          <w:gridAfter w:val="1"/>
          <w:wBefore w:w="127" w:type="dxa"/>
          <w:wAfter w:w="379" w:type="dxa"/>
          <w:trHeight w:val="3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372.1</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31.5</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03</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20.0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 КИНЕМАТОГРАФИЯ</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Культура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0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08</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610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1 297.1</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СОЦИАЛЬНАЯ ПОЛИТИКА</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127.7</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Пенсионное обеспечение</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01</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107.9</w:t>
            </w:r>
          </w:p>
        </w:tc>
      </w:tr>
      <w:tr w:rsidR="004357ED" w:rsidRPr="008D0AC0" w:rsidTr="004357ED">
        <w:tblPrEx>
          <w:tblLook w:val="04A0" w:firstRow="1" w:lastRow="0" w:firstColumn="1" w:lastColumn="0" w:noHBand="0" w:noVBand="1"/>
        </w:tblPrEx>
        <w:trPr>
          <w:gridBefore w:val="1"/>
          <w:gridAfter w:val="1"/>
          <w:wBefore w:w="127" w:type="dxa"/>
          <w:wAfter w:w="379" w:type="dxa"/>
          <w:trHeight w:val="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450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540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19.8</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ФИЗИЧЕСКАЯ КУЛЬТУРА И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37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Массовый спорт</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16.0</w:t>
            </w:r>
          </w:p>
        </w:tc>
      </w:tr>
      <w:tr w:rsidR="004357ED" w:rsidRPr="008D0AC0" w:rsidTr="004357ED">
        <w:tblPrEx>
          <w:tblLook w:val="04A0" w:firstRow="1" w:lastRow="0" w:firstColumn="1" w:lastColumn="0" w:noHBand="0" w:noVBand="1"/>
        </w:tblPrEx>
        <w:trPr>
          <w:gridBefore w:val="1"/>
          <w:gridAfter w:val="1"/>
          <w:wBefore w:w="127" w:type="dxa"/>
          <w:wAfter w:w="379" w:type="dxa"/>
          <w:trHeight w:val="6750"/>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15.0</w:t>
            </w:r>
          </w:p>
        </w:tc>
      </w:tr>
      <w:tr w:rsidR="004357ED" w:rsidRPr="008D0AC0" w:rsidTr="004357ED">
        <w:tblPrEx>
          <w:tblLook w:val="04A0" w:firstRow="1" w:lastRow="0" w:firstColumn="1" w:lastColumn="0" w:noHBand="0" w:noVBand="1"/>
        </w:tblPrEx>
        <w:trPr>
          <w:gridBefore w:val="1"/>
          <w:gridAfter w:val="1"/>
          <w:wBefore w:w="127" w:type="dxa"/>
          <w:wAfter w:w="379" w:type="dxa"/>
          <w:trHeight w:val="4125"/>
        </w:trPr>
        <w:tc>
          <w:tcPr>
            <w:tcW w:w="5544" w:type="dxa"/>
            <w:tcBorders>
              <w:top w:val="nil"/>
              <w:left w:val="single" w:sz="4" w:space="0" w:color="auto"/>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gridSpan w:val="2"/>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11</w:t>
            </w:r>
          </w:p>
        </w:tc>
        <w:tc>
          <w:tcPr>
            <w:tcW w:w="708" w:type="dxa"/>
            <w:gridSpan w:val="3"/>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02</w:t>
            </w:r>
          </w:p>
        </w:tc>
        <w:tc>
          <w:tcPr>
            <w:tcW w:w="1418"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240</w:t>
            </w:r>
          </w:p>
        </w:tc>
        <w:tc>
          <w:tcPr>
            <w:tcW w:w="1275" w:type="dxa"/>
            <w:tcBorders>
              <w:top w:val="nil"/>
              <w:left w:val="nil"/>
              <w:bottom w:val="single" w:sz="4" w:space="0" w:color="auto"/>
              <w:right w:val="single" w:sz="4" w:space="0" w:color="auto"/>
            </w:tcBorders>
            <w:shd w:val="clear" w:color="auto" w:fill="auto"/>
            <w:hideMark/>
          </w:tcPr>
          <w:p w:rsidR="008D0AC0" w:rsidRPr="008D0AC0" w:rsidRDefault="008D0AC0" w:rsidP="008D0AC0">
            <w:pPr>
              <w:spacing w:after="0" w:line="240" w:lineRule="auto"/>
              <w:jc w:val="right"/>
              <w:rPr>
                <w:rFonts w:ascii="Times New Roman" w:eastAsia="Times New Roman" w:hAnsi="Times New Roman" w:cs="Times New Roman"/>
                <w:sz w:val="28"/>
                <w:szCs w:val="28"/>
                <w:lang w:eastAsia="ru-RU"/>
              </w:rPr>
            </w:pPr>
            <w:r w:rsidRPr="008D0AC0">
              <w:rPr>
                <w:rFonts w:ascii="Times New Roman" w:eastAsia="Times New Roman" w:hAnsi="Times New Roman" w:cs="Times New Roman"/>
                <w:sz w:val="28"/>
                <w:szCs w:val="28"/>
                <w:lang w:eastAsia="ru-RU"/>
              </w:rPr>
              <w:t>1.0</w:t>
            </w:r>
          </w:p>
        </w:tc>
      </w:tr>
    </w:tbl>
    <w:p w:rsidR="00943EDA" w:rsidRDefault="00943EDA"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p w:rsidR="00530CE6" w:rsidRDefault="00530CE6" w:rsidP="00943EDA">
      <w:pPr>
        <w:spacing w:after="0" w:line="240" w:lineRule="auto"/>
        <w:jc w:val="center"/>
      </w:pPr>
    </w:p>
    <w:tbl>
      <w:tblPr>
        <w:tblW w:w="10727" w:type="dxa"/>
        <w:tblInd w:w="-34" w:type="dxa"/>
        <w:tblLayout w:type="fixed"/>
        <w:tblLook w:val="01E0" w:firstRow="1" w:lastRow="1" w:firstColumn="1" w:lastColumn="1" w:noHBand="0" w:noVBand="0"/>
      </w:tblPr>
      <w:tblGrid>
        <w:gridCol w:w="142"/>
        <w:gridCol w:w="4820"/>
        <w:gridCol w:w="567"/>
        <w:gridCol w:w="496"/>
        <w:gridCol w:w="71"/>
        <w:gridCol w:w="1417"/>
        <w:gridCol w:w="709"/>
        <w:gridCol w:w="1134"/>
        <w:gridCol w:w="1134"/>
        <w:gridCol w:w="237"/>
      </w:tblGrid>
      <w:tr w:rsidR="004357ED" w:rsidRPr="00114BC8" w:rsidTr="008F7F58">
        <w:trPr>
          <w:trHeight w:val="2415"/>
        </w:trPr>
        <w:tc>
          <w:tcPr>
            <w:tcW w:w="6025" w:type="dxa"/>
            <w:gridSpan w:val="4"/>
          </w:tcPr>
          <w:p w:rsidR="004357ED" w:rsidRPr="00114BC8" w:rsidRDefault="004357ED"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6"/>
            <w:hideMark/>
          </w:tcPr>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Приложение </w:t>
            </w:r>
            <w:r>
              <w:rPr>
                <w:rFonts w:ascii="Times New Roman" w:eastAsia="Times New Roman" w:hAnsi="Times New Roman" w:cs="Times New Roman"/>
                <w:sz w:val="28"/>
                <w:szCs w:val="28"/>
                <w:lang w:eastAsia="ru-RU"/>
              </w:rPr>
              <w:t>10</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4357ED" w:rsidRDefault="004357ED"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4357ED" w:rsidRPr="00114BC8" w:rsidRDefault="004357ED" w:rsidP="00A12583">
            <w:pPr>
              <w:spacing w:after="0" w:line="240" w:lineRule="auto"/>
              <w:jc w:val="center"/>
              <w:rPr>
                <w:rFonts w:ascii="Times New Roman" w:eastAsia="Times New Roman" w:hAnsi="Times New Roman" w:cs="Times New Roman"/>
                <w:sz w:val="28"/>
                <w:szCs w:val="28"/>
                <w:lang w:eastAsia="ru-RU"/>
              </w:rPr>
            </w:pP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Распределение бюджетных ассигнований </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noWrap/>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по разделам, подразделам, целевым статьям (государственным</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программам Федосеевского поселения и непрограммным направлениям</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10348" w:type="dxa"/>
            <w:gridSpan w:val="8"/>
            <w:tcBorders>
              <w:top w:val="nil"/>
              <w:left w:val="nil"/>
              <w:bottom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деятельности), группам (подгруппам) видов расходов классификации</w:t>
            </w:r>
          </w:p>
        </w:tc>
      </w:tr>
      <w:tr w:rsidR="008F7F58" w:rsidRPr="008F7F58" w:rsidTr="008F7F58">
        <w:tblPrEx>
          <w:tblLook w:val="04A0" w:firstRow="1" w:lastRow="0" w:firstColumn="1" w:lastColumn="0" w:noHBand="0" w:noVBand="1"/>
        </w:tblPrEx>
        <w:trPr>
          <w:gridBefore w:val="1"/>
          <w:gridAfter w:val="1"/>
          <w:wBefore w:w="142" w:type="dxa"/>
          <w:wAfter w:w="237" w:type="dxa"/>
          <w:trHeight w:val="780"/>
        </w:trPr>
        <w:tc>
          <w:tcPr>
            <w:tcW w:w="10348" w:type="dxa"/>
            <w:gridSpan w:val="8"/>
            <w:tcBorders>
              <w:top w:val="nil"/>
              <w:left w:val="nil"/>
            </w:tcBorders>
            <w:shd w:val="clear" w:color="auto" w:fill="auto"/>
            <w:hideMark/>
          </w:tcPr>
          <w:p w:rsidR="008F7F58" w:rsidRPr="008F7F58" w:rsidRDefault="008F7F58" w:rsidP="008F7F58">
            <w:pPr>
              <w:spacing w:after="0" w:line="240" w:lineRule="auto"/>
              <w:jc w:val="center"/>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 xml:space="preserve"> расходов бюджета Федосеевского сельского поселения Заветинского  на плановый период 2016 и 2017 годов</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single" w:sz="4" w:space="0" w:color="auto"/>
              <w:right w:val="nil"/>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p>
        </w:tc>
        <w:tc>
          <w:tcPr>
            <w:tcW w:w="4394" w:type="dxa"/>
            <w:gridSpan w:val="4"/>
            <w:tcBorders>
              <w:top w:val="nil"/>
              <w:left w:val="nil"/>
              <w:bottom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b/>
                <w:bCs/>
                <w:sz w:val="28"/>
                <w:szCs w:val="28"/>
                <w:lang w:eastAsia="ru-RU"/>
              </w:rPr>
            </w:pPr>
            <w:r w:rsidRPr="008F7F58">
              <w:rPr>
                <w:rFonts w:ascii="Times New Roman" w:eastAsia="Times New Roman" w:hAnsi="Times New Roman" w:cs="Times New Roman"/>
                <w:b/>
                <w:bCs/>
                <w:sz w:val="28"/>
                <w:szCs w:val="28"/>
                <w:lang w:eastAsia="ru-RU"/>
              </w:rPr>
              <w:t>(тыс. рублей)</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ПР</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ВР</w:t>
            </w:r>
          </w:p>
        </w:tc>
        <w:tc>
          <w:tcPr>
            <w:tcW w:w="226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Плановый период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417"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8F7F58" w:rsidRPr="008F7F58" w:rsidRDefault="008F7F58" w:rsidP="008F7F58">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2016 год</w:t>
            </w:r>
          </w:p>
        </w:tc>
        <w:tc>
          <w:tcPr>
            <w:tcW w:w="1134" w:type="dxa"/>
            <w:tcBorders>
              <w:top w:val="nil"/>
              <w:left w:val="nil"/>
              <w:bottom w:val="single" w:sz="4" w:space="0" w:color="auto"/>
              <w:right w:val="single" w:sz="4" w:space="0" w:color="auto"/>
            </w:tcBorders>
            <w:shd w:val="clear" w:color="auto" w:fill="auto"/>
            <w:noWrap/>
            <w:vAlign w:val="bottom"/>
            <w:hideMark/>
          </w:tcPr>
          <w:p w:rsidR="008F7F58" w:rsidRPr="008F7F58" w:rsidRDefault="008F7F58" w:rsidP="008F7F58">
            <w:pPr>
              <w:spacing w:after="0" w:line="240" w:lineRule="auto"/>
              <w:jc w:val="center"/>
              <w:rPr>
                <w:rFonts w:ascii="Times New Roman" w:eastAsia="Times New Roman" w:hAnsi="Times New Roman" w:cs="Times New Roman"/>
                <w:b/>
                <w:bCs/>
                <w:color w:val="000000"/>
                <w:sz w:val="28"/>
                <w:szCs w:val="28"/>
                <w:lang w:eastAsia="ru-RU"/>
              </w:rPr>
            </w:pPr>
            <w:r w:rsidRPr="008F7F58">
              <w:rPr>
                <w:rFonts w:ascii="Times New Roman" w:eastAsia="Times New Roman" w:hAnsi="Times New Roman" w:cs="Times New Roman"/>
                <w:b/>
                <w:bCs/>
                <w:color w:val="000000"/>
                <w:sz w:val="28"/>
                <w:szCs w:val="28"/>
                <w:lang w:eastAsia="ru-RU"/>
              </w:rPr>
              <w:t>2017 год</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bookmarkStart w:id="4" w:name="RANGE!A13:G68"/>
            <w:r w:rsidRPr="008F7F58">
              <w:rPr>
                <w:rFonts w:ascii="Times New Roman" w:eastAsia="Times New Roman" w:hAnsi="Times New Roman" w:cs="Times New Roman"/>
                <w:sz w:val="28"/>
                <w:szCs w:val="28"/>
                <w:lang w:eastAsia="ru-RU"/>
              </w:rPr>
              <w:t>ВСЕГО</w:t>
            </w:r>
            <w:bookmarkEnd w:id="4"/>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5 633.3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5 536.9</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3 282.9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3 171.9</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723.3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709.2</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723.3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709.2</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2 167.5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2 033.2</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5.6</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1 786.3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1 651.9</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315.1</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21.1</w:t>
            </w:r>
          </w:p>
        </w:tc>
      </w:tr>
      <w:tr w:rsidR="008F7F58" w:rsidRPr="008F7F58" w:rsidTr="008F7F58">
        <w:tblPrEx>
          <w:tblLook w:val="04A0" w:firstRow="1" w:lastRow="0" w:firstColumn="1" w:lastColumn="0" w:noHBand="0" w:noVBand="1"/>
        </w:tblPrEx>
        <w:trPr>
          <w:gridBefore w:val="1"/>
          <w:gridAfter w:val="1"/>
          <w:wBefore w:w="142" w:type="dxa"/>
          <w:wAfter w:w="237" w:type="dxa"/>
          <w:trHeight w:val="7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39.3</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Обеспечение проведения выборов и референдумов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93.0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299.1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429.5</w:t>
            </w:r>
          </w:p>
        </w:tc>
      </w:tr>
      <w:tr w:rsidR="008F7F58" w:rsidRPr="008F7F58" w:rsidTr="008F7F58">
        <w:tblPrEx>
          <w:tblLook w:val="04A0" w:firstRow="1" w:lastRow="0" w:firstColumn="1" w:lastColumn="0" w:noHBand="0" w:noVBand="1"/>
        </w:tblPrEx>
        <w:trPr>
          <w:gridBefore w:val="1"/>
          <w:gridAfter w:val="1"/>
          <w:wBefore w:w="142" w:type="dxa"/>
          <w:wAfter w:w="237" w:type="dxa"/>
          <w:trHeight w:val="3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162.6</w:t>
            </w:r>
          </w:p>
        </w:tc>
      </w:tr>
      <w:tr w:rsidR="008F7F58" w:rsidRPr="008F7F58" w:rsidTr="008F7F58">
        <w:tblPrEx>
          <w:tblLook w:val="04A0" w:firstRow="1" w:lastRow="0" w:firstColumn="1" w:lastColumn="0" w:noHBand="0" w:noVBand="1"/>
        </w:tblPrEx>
        <w:trPr>
          <w:gridBefore w:val="1"/>
          <w:gridAfter w:val="1"/>
          <w:wBefore w:w="142" w:type="dxa"/>
          <w:wAfter w:w="237" w:type="dxa"/>
          <w:trHeight w:val="1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136.5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266.9</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2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62.5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0.0</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1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54.3</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54.1</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w:t>
            </w:r>
          </w:p>
        </w:tc>
      </w:tr>
      <w:tr w:rsidR="008F7F58" w:rsidRPr="008F7F58" w:rsidTr="008F7F58">
        <w:tblPrEx>
          <w:tblLook w:val="04A0" w:firstRow="1" w:lastRow="0" w:firstColumn="1" w:lastColumn="0" w:noHBand="0" w:noVBand="1"/>
        </w:tblPrEx>
        <w:trPr>
          <w:gridBefore w:val="1"/>
          <w:gridAfter w:val="1"/>
          <w:wBefore w:w="142" w:type="dxa"/>
          <w:wAfter w:w="237" w:type="dxa"/>
          <w:trHeight w:val="56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w:t>
            </w:r>
          </w:p>
        </w:tc>
      </w:tr>
      <w:tr w:rsidR="008F7F58" w:rsidRPr="008F7F58" w:rsidTr="008F7F58">
        <w:tblPrEx>
          <w:tblLook w:val="04A0" w:firstRow="1" w:lastRow="0" w:firstColumn="1" w:lastColumn="0" w:noHBand="0" w:noVBand="1"/>
        </w:tblPrEx>
        <w:trPr>
          <w:gridBefore w:val="1"/>
          <w:gridAfter w:val="1"/>
          <w:wBefore w:w="142" w:type="dxa"/>
          <w:wAfter w:w="237" w:type="dxa"/>
          <w:trHeight w:val="6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r>
      <w:tr w:rsidR="008F7F58" w:rsidRPr="008F7F58" w:rsidTr="008F7F58">
        <w:tblPrEx>
          <w:tblLook w:val="04A0" w:firstRow="1" w:lastRow="0" w:firstColumn="1" w:lastColumn="0" w:noHBand="0" w:noVBand="1"/>
        </w:tblPrEx>
        <w:trPr>
          <w:gridBefore w:val="1"/>
          <w:gridAfter w:val="1"/>
          <w:wBefore w:w="142" w:type="dxa"/>
          <w:wAfter w:w="237" w:type="dxa"/>
          <w:trHeight w:val="48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9.5</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25.0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8.3</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НАЦИОНАЛЬНАЯ ЭКОНОМИКА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Дорожное хозяйство (дорожные фонды)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228.6</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7.1</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89.5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179.0</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4.0</w:t>
            </w:r>
          </w:p>
        </w:tc>
      </w:tr>
      <w:tr w:rsidR="008F7F58" w:rsidRPr="008F7F58" w:rsidTr="008F7F58">
        <w:tblPrEx>
          <w:tblLook w:val="04A0" w:firstRow="1" w:lastRow="0" w:firstColumn="1" w:lastColumn="0" w:noHBand="0" w:noVBand="1"/>
        </w:tblPrEx>
        <w:trPr>
          <w:gridBefore w:val="1"/>
          <w:gridAfter w:val="1"/>
          <w:wBefore w:w="142" w:type="dxa"/>
          <w:wAfter w:w="237" w:type="dxa"/>
          <w:trHeight w:val="52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131.6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138.8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Благоустройство</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433.6</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434.6</w:t>
            </w:r>
          </w:p>
        </w:tc>
      </w:tr>
      <w:tr w:rsidR="008F7F58" w:rsidRPr="008F7F58" w:rsidTr="008F7F58">
        <w:tblPrEx>
          <w:tblLook w:val="04A0" w:firstRow="1" w:lastRow="0" w:firstColumn="1" w:lastColumn="0" w:noHBand="0" w:noVBand="1"/>
        </w:tblPrEx>
        <w:trPr>
          <w:gridBefore w:val="1"/>
          <w:gridAfter w:val="1"/>
          <w:wBefore w:w="142" w:type="dxa"/>
          <w:wAfter w:w="237" w:type="dxa"/>
          <w:trHeight w:val="3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372.1</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373.1</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31.5</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10.0</w:t>
            </w:r>
          </w:p>
        </w:tc>
      </w:tr>
      <w:tr w:rsidR="008F7F58" w:rsidRPr="008F7F58" w:rsidTr="008F7F58">
        <w:tblPrEx>
          <w:tblLook w:val="04A0" w:firstRow="1" w:lastRow="0" w:firstColumn="1" w:lastColumn="0" w:noHBand="0" w:noVBand="1"/>
        </w:tblPrEx>
        <w:trPr>
          <w:gridBefore w:val="1"/>
          <w:gridAfter w:val="1"/>
          <w:wBefore w:w="142" w:type="dxa"/>
          <w:wAfter w:w="237" w:type="dxa"/>
          <w:trHeight w:val="412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20.0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Культура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0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1 429.7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1 405.7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СОЦИАЛЬНАЯ ПОЛИТИКА</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127.7</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107.9</w:t>
            </w:r>
          </w:p>
        </w:tc>
      </w:tr>
      <w:tr w:rsidR="008F7F58" w:rsidRPr="008F7F58" w:rsidTr="008F7F58">
        <w:tblPrEx>
          <w:tblLook w:val="04A0" w:firstRow="1" w:lastRow="0" w:firstColumn="1" w:lastColumn="0" w:noHBand="0" w:noVBand="1"/>
        </w:tblPrEx>
        <w:trPr>
          <w:gridBefore w:val="1"/>
          <w:gridAfter w:val="1"/>
          <w:wBefore w:w="142" w:type="dxa"/>
          <w:wAfter w:w="237" w:type="dxa"/>
          <w:trHeight w:val="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450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19.8</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375"/>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Массовый спорт</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r w:rsidR="008F7F58" w:rsidRPr="008F7F58" w:rsidTr="008F7F58">
        <w:tblPrEx>
          <w:tblLook w:val="04A0" w:firstRow="1" w:lastRow="0" w:firstColumn="1" w:lastColumn="0" w:noHBand="0" w:noVBand="1"/>
        </w:tblPrEx>
        <w:trPr>
          <w:gridBefore w:val="1"/>
          <w:gridAfter w:val="1"/>
          <w:wBefore w:w="142" w:type="dxa"/>
          <w:wAfter w:w="237" w:type="dxa"/>
          <w:trHeight w:val="6750"/>
        </w:trPr>
        <w:tc>
          <w:tcPr>
            <w:tcW w:w="4820" w:type="dxa"/>
            <w:tcBorders>
              <w:top w:val="nil"/>
              <w:left w:val="single" w:sz="4" w:space="0" w:color="auto"/>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56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c>
          <w:tcPr>
            <w:tcW w:w="1134" w:type="dxa"/>
            <w:tcBorders>
              <w:top w:val="nil"/>
              <w:left w:val="nil"/>
              <w:bottom w:val="single" w:sz="4" w:space="0" w:color="auto"/>
              <w:right w:val="single" w:sz="4" w:space="0" w:color="auto"/>
            </w:tcBorders>
            <w:shd w:val="clear" w:color="auto" w:fill="auto"/>
            <w:hideMark/>
          </w:tcPr>
          <w:p w:rsidR="008F7F58" w:rsidRPr="008F7F58" w:rsidRDefault="008F7F58" w:rsidP="008F7F58">
            <w:pPr>
              <w:spacing w:after="0" w:line="240" w:lineRule="auto"/>
              <w:jc w:val="right"/>
              <w:rPr>
                <w:rFonts w:ascii="Times New Roman" w:eastAsia="Times New Roman" w:hAnsi="Times New Roman" w:cs="Times New Roman"/>
                <w:sz w:val="28"/>
                <w:szCs w:val="28"/>
                <w:lang w:eastAsia="ru-RU"/>
              </w:rPr>
            </w:pPr>
            <w:r w:rsidRPr="008F7F58">
              <w:rPr>
                <w:rFonts w:ascii="Times New Roman" w:eastAsia="Times New Roman" w:hAnsi="Times New Roman" w:cs="Times New Roman"/>
                <w:sz w:val="28"/>
                <w:szCs w:val="28"/>
                <w:lang w:eastAsia="ru-RU"/>
              </w:rPr>
              <w:t>14.0</w:t>
            </w:r>
          </w:p>
        </w:tc>
      </w:tr>
    </w:tbl>
    <w:p w:rsidR="004357ED" w:rsidRDefault="004357ED" w:rsidP="00943EDA">
      <w:pPr>
        <w:spacing w:after="0" w:line="240" w:lineRule="auto"/>
        <w:jc w:val="center"/>
      </w:pPr>
    </w:p>
    <w:tbl>
      <w:tblPr>
        <w:tblW w:w="10727" w:type="dxa"/>
        <w:tblInd w:w="-34" w:type="dxa"/>
        <w:tblLayout w:type="fixed"/>
        <w:tblLook w:val="01E0" w:firstRow="1" w:lastRow="1" w:firstColumn="1" w:lastColumn="1" w:noHBand="0" w:noVBand="0"/>
      </w:tblPr>
      <w:tblGrid>
        <w:gridCol w:w="127"/>
        <w:gridCol w:w="5260"/>
        <w:gridCol w:w="638"/>
        <w:gridCol w:w="71"/>
        <w:gridCol w:w="567"/>
        <w:gridCol w:w="567"/>
        <w:gridCol w:w="1417"/>
        <w:gridCol w:w="709"/>
        <w:gridCol w:w="1134"/>
        <w:gridCol w:w="237"/>
      </w:tblGrid>
      <w:tr w:rsidR="00A12583" w:rsidRPr="00114BC8" w:rsidTr="00A12583">
        <w:trPr>
          <w:trHeight w:val="2415"/>
        </w:trPr>
        <w:tc>
          <w:tcPr>
            <w:tcW w:w="6025" w:type="dxa"/>
            <w:gridSpan w:val="3"/>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11</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1"/>
          <w:wBefore w:w="127" w:type="dxa"/>
          <w:wAfter w:w="237" w:type="dxa"/>
          <w:trHeight w:val="990"/>
        </w:trPr>
        <w:tc>
          <w:tcPr>
            <w:tcW w:w="10363" w:type="dxa"/>
            <w:gridSpan w:val="8"/>
            <w:tcBorders>
              <w:top w:val="nil"/>
              <w:left w:val="nil"/>
              <w:bottom w:val="nil"/>
              <w:right w:val="nil"/>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Ведомственная структура расходов бюджета Федосеевского сельского поселения Заветинского района на 2015 год</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260"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gridSpan w:val="2"/>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ПР</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Сумма</w:t>
            </w:r>
          </w:p>
        </w:tc>
      </w:tr>
      <w:tr w:rsidR="00A12583" w:rsidRPr="00A12583" w:rsidTr="00A12583">
        <w:tblPrEx>
          <w:tblLook w:val="04A0" w:firstRow="1" w:lastRow="0" w:firstColumn="1" w:lastColumn="0" w:noHBand="0" w:noVBand="1"/>
        </w:tblPrEx>
        <w:trPr>
          <w:gridBefore w:val="1"/>
          <w:gridAfter w:val="1"/>
          <w:wBefore w:w="127" w:type="dxa"/>
          <w:wAfter w:w="237" w:type="dxa"/>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5" w:name="RANGE!A11:G47"/>
            <w:r w:rsidRPr="00A12583">
              <w:rPr>
                <w:rFonts w:ascii="Times New Roman" w:eastAsia="Times New Roman" w:hAnsi="Times New Roman" w:cs="Times New Roman"/>
                <w:sz w:val="28"/>
                <w:szCs w:val="28"/>
                <w:lang w:eastAsia="ru-RU"/>
              </w:rPr>
              <w:t>ВСЕГО</w:t>
            </w:r>
            <w:bookmarkEnd w:id="5"/>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5 786.7</w:t>
            </w:r>
          </w:p>
        </w:tc>
      </w:tr>
      <w:tr w:rsidR="00A12583" w:rsidRPr="00A12583" w:rsidTr="00A12583">
        <w:tblPrEx>
          <w:tblLook w:val="04A0" w:firstRow="1" w:lastRow="0" w:firstColumn="1" w:lastColumn="0" w:noHBand="0" w:noVBand="1"/>
        </w:tblPrEx>
        <w:trPr>
          <w:gridBefore w:val="1"/>
          <w:gridAfter w:val="1"/>
          <w:wBefore w:w="127" w:type="dxa"/>
          <w:wAfter w:w="237" w:type="dxa"/>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5 786.7</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802.6</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2 197.4</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318.3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26.7</w:t>
            </w:r>
          </w:p>
        </w:tc>
      </w:tr>
      <w:tr w:rsidR="00A12583" w:rsidRPr="00A12583" w:rsidTr="00A12583">
        <w:tblPrEx>
          <w:tblLook w:val="04A0" w:firstRow="1" w:lastRow="0" w:firstColumn="1" w:lastColumn="0" w:noHBand="0" w:noVBand="1"/>
        </w:tblPrEx>
        <w:trPr>
          <w:gridBefore w:val="1"/>
          <w:gridAfter w:val="1"/>
          <w:wBefore w:w="127" w:type="dxa"/>
          <w:wAfter w:w="237" w:type="dxa"/>
          <w:trHeight w:val="7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165.0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выполнение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08 1 26 25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17.6</w:t>
            </w:r>
          </w:p>
        </w:tc>
      </w:tr>
      <w:tr w:rsidR="00A12583" w:rsidRPr="00A12583" w:rsidTr="00A12583">
        <w:tblPrEx>
          <w:tblLook w:val="04A0" w:firstRow="1" w:lastRow="0" w:firstColumn="1" w:lastColumn="0" w:noHBand="0" w:noVBand="1"/>
        </w:tblPrEx>
        <w:trPr>
          <w:gridBefore w:val="1"/>
          <w:gridAfter w:val="1"/>
          <w:wBefore w:w="127" w:type="dxa"/>
          <w:wAfter w:w="237" w:type="dxa"/>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A12583">
        <w:tblPrEx>
          <w:tblLook w:val="04A0" w:firstRow="1" w:lastRow="0" w:firstColumn="1" w:lastColumn="0" w:noHBand="0" w:noVBand="1"/>
        </w:tblPrEx>
        <w:trPr>
          <w:gridBefore w:val="1"/>
          <w:gridAfter w:val="1"/>
          <w:wBefore w:w="127" w:type="dxa"/>
          <w:wAfter w:w="237" w:type="dxa"/>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A12583">
        <w:tblPrEx>
          <w:tblLook w:val="04A0" w:firstRow="1" w:lastRow="0" w:firstColumn="1" w:lastColumn="0" w:noHBand="0" w:noVBand="1"/>
        </w:tblPrEx>
        <w:trPr>
          <w:gridBefore w:val="1"/>
          <w:gridAfter w:val="1"/>
          <w:wBefore w:w="127" w:type="dxa"/>
          <w:wAfter w:w="237" w:type="dxa"/>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A12583">
        <w:tblPrEx>
          <w:tblLook w:val="04A0" w:firstRow="1" w:lastRow="0" w:firstColumn="1" w:lastColumn="0" w:noHBand="0" w:noVBand="1"/>
        </w:tblPrEx>
        <w:trPr>
          <w:gridBefore w:val="1"/>
          <w:gridAfter w:val="1"/>
          <w:wBefore w:w="127" w:type="dxa"/>
          <w:wAfter w:w="237" w:type="dxa"/>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24.8</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7.9</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3.5</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A12583">
        <w:tblPrEx>
          <w:tblLook w:val="04A0" w:firstRow="1" w:lastRow="0" w:firstColumn="1" w:lastColumn="0" w:noHBand="0" w:noVBand="1"/>
        </w:tblPrEx>
        <w:trPr>
          <w:gridBefore w:val="1"/>
          <w:gridAfter w:val="1"/>
          <w:wBefore w:w="127" w:type="dxa"/>
          <w:wAfter w:w="237" w:type="dxa"/>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121.6</w:t>
            </w:r>
          </w:p>
        </w:tc>
      </w:tr>
      <w:tr w:rsidR="00A12583" w:rsidRPr="00A12583" w:rsidTr="00A12583">
        <w:tblPrEx>
          <w:tblLook w:val="04A0" w:firstRow="1" w:lastRow="0" w:firstColumn="1" w:lastColumn="0" w:noHBand="0" w:noVBand="1"/>
        </w:tblPrEx>
        <w:trPr>
          <w:gridBefore w:val="1"/>
          <w:gridAfter w:val="1"/>
          <w:wBefore w:w="127" w:type="dxa"/>
          <w:wAfter w:w="237" w:type="dxa"/>
          <w:trHeight w:val="3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A12583">
        <w:tblPrEx>
          <w:tblLook w:val="04A0" w:firstRow="1" w:lastRow="0" w:firstColumn="1" w:lastColumn="0" w:noHBand="0" w:noVBand="1"/>
        </w:tblPrEx>
        <w:trPr>
          <w:gridBefore w:val="1"/>
          <w:gridAfter w:val="1"/>
          <w:wBefore w:w="127" w:type="dxa"/>
          <w:wAfter w:w="237" w:type="dxa"/>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A12583">
        <w:tblPrEx>
          <w:tblLook w:val="04A0" w:firstRow="1" w:lastRow="0" w:firstColumn="1" w:lastColumn="0" w:noHBand="0" w:noVBand="1"/>
        </w:tblPrEx>
        <w:trPr>
          <w:gridBefore w:val="1"/>
          <w:gridAfter w:val="1"/>
          <w:wBefore w:w="127" w:type="dxa"/>
          <w:wAfter w:w="237" w:type="dxa"/>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1 297.1</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A12583">
        <w:tblPrEx>
          <w:tblLook w:val="04A0" w:firstRow="1" w:lastRow="0" w:firstColumn="1" w:lastColumn="0" w:noHBand="0" w:noVBand="1"/>
        </w:tblPrEx>
        <w:trPr>
          <w:gridBefore w:val="1"/>
          <w:gridAfter w:val="1"/>
          <w:wBefore w:w="127" w:type="dxa"/>
          <w:wAfter w:w="237" w:type="dxa"/>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A12583">
        <w:tblPrEx>
          <w:tblLook w:val="04A0" w:firstRow="1" w:lastRow="0" w:firstColumn="1" w:lastColumn="0" w:noHBand="0" w:noVBand="1"/>
        </w:tblPrEx>
        <w:trPr>
          <w:gridBefore w:val="1"/>
          <w:gridAfter w:val="1"/>
          <w:wBefore w:w="127" w:type="dxa"/>
          <w:wAfter w:w="237" w:type="dxa"/>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15.0</w:t>
            </w:r>
          </w:p>
        </w:tc>
      </w:tr>
      <w:tr w:rsidR="00A12583" w:rsidRPr="00A12583" w:rsidTr="00A12583">
        <w:tblPrEx>
          <w:tblLook w:val="04A0" w:firstRow="1" w:lastRow="0" w:firstColumn="1" w:lastColumn="0" w:noHBand="0" w:noVBand="1"/>
        </w:tblPrEx>
        <w:trPr>
          <w:gridBefore w:val="1"/>
          <w:gridAfter w:val="1"/>
          <w:wBefore w:w="127" w:type="dxa"/>
          <w:wAfter w:w="237" w:type="dxa"/>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gridSpan w:val="2"/>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417"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06 2 2620</w:t>
            </w:r>
          </w:p>
        </w:tc>
        <w:tc>
          <w:tcPr>
            <w:tcW w:w="709" w:type="dxa"/>
            <w:tcBorders>
              <w:top w:val="nil"/>
              <w:left w:val="nil"/>
              <w:bottom w:val="single" w:sz="4" w:space="0" w:color="auto"/>
              <w:right w:val="single" w:sz="4" w:space="0" w:color="auto"/>
            </w:tcBorders>
            <w:shd w:val="clear" w:color="auto" w:fill="auto"/>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bl>
    <w:p w:rsidR="00A12583" w:rsidRDefault="00A12583" w:rsidP="00943EDA">
      <w:pPr>
        <w:spacing w:after="0" w:line="240" w:lineRule="auto"/>
        <w:jc w:val="center"/>
      </w:pPr>
    </w:p>
    <w:tbl>
      <w:tblPr>
        <w:tblW w:w="12242" w:type="dxa"/>
        <w:tblInd w:w="-34" w:type="dxa"/>
        <w:tblLayout w:type="fixed"/>
        <w:tblLook w:val="01E0" w:firstRow="1" w:lastRow="1" w:firstColumn="1" w:lastColumn="1" w:noHBand="0" w:noVBand="0"/>
      </w:tblPr>
      <w:tblGrid>
        <w:gridCol w:w="127"/>
        <w:gridCol w:w="4551"/>
        <w:gridCol w:w="709"/>
        <w:gridCol w:w="567"/>
        <w:gridCol w:w="71"/>
        <w:gridCol w:w="496"/>
        <w:gridCol w:w="992"/>
        <w:gridCol w:w="709"/>
        <w:gridCol w:w="1134"/>
        <w:gridCol w:w="877"/>
        <w:gridCol w:w="257"/>
        <w:gridCol w:w="237"/>
        <w:gridCol w:w="31"/>
        <w:gridCol w:w="1248"/>
        <w:gridCol w:w="236"/>
      </w:tblGrid>
      <w:tr w:rsidR="00A12583" w:rsidRPr="00114BC8" w:rsidTr="00A12583">
        <w:trPr>
          <w:gridAfter w:val="3"/>
          <w:wAfter w:w="1515" w:type="dxa"/>
          <w:trHeight w:val="2415"/>
        </w:trPr>
        <w:tc>
          <w:tcPr>
            <w:tcW w:w="6025" w:type="dxa"/>
            <w:gridSpan w:val="5"/>
          </w:tcPr>
          <w:p w:rsidR="00A12583" w:rsidRPr="00114BC8" w:rsidRDefault="00A12583" w:rsidP="00A12583">
            <w:pPr>
              <w:spacing w:after="0" w:line="240" w:lineRule="auto"/>
              <w:jc w:val="right"/>
              <w:rPr>
                <w:rFonts w:ascii="Times New Roman" w:eastAsia="Times New Roman" w:hAnsi="Times New Roman" w:cs="Times New Roman"/>
                <w:sz w:val="28"/>
                <w:szCs w:val="28"/>
                <w:lang w:eastAsia="ru-RU"/>
              </w:rPr>
            </w:pPr>
          </w:p>
        </w:tc>
        <w:tc>
          <w:tcPr>
            <w:tcW w:w="4702" w:type="dxa"/>
            <w:gridSpan w:val="7"/>
            <w:hideMark/>
          </w:tcPr>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530CE6" w:rsidRDefault="00530CE6" w:rsidP="00A12583">
            <w:pPr>
              <w:spacing w:after="0" w:line="240" w:lineRule="auto"/>
              <w:jc w:val="center"/>
              <w:rPr>
                <w:rFonts w:ascii="Times New Roman" w:eastAsia="Times New Roman" w:hAnsi="Times New Roman" w:cs="Times New Roman"/>
                <w:sz w:val="28"/>
                <w:szCs w:val="28"/>
                <w:lang w:eastAsia="ru-RU"/>
              </w:rPr>
            </w:pP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12</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 xml:space="preserve">ского     сельского    </w:t>
            </w:r>
            <w:r>
              <w:rPr>
                <w:rFonts w:ascii="Times New Roman" w:eastAsia="Times New Roman" w:hAnsi="Times New Roman" w:cs="Times New Roman"/>
                <w:sz w:val="28"/>
                <w:szCs w:val="28"/>
                <w:lang w:eastAsia="ru-RU"/>
              </w:rPr>
              <w:t xml:space="preserve">поселения </w:t>
            </w:r>
            <w:r w:rsidRPr="00114BC8">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114BC8">
              <w:rPr>
                <w:rFonts w:ascii="Times New Roman" w:eastAsia="Times New Roman" w:hAnsi="Times New Roman" w:cs="Times New Roman"/>
                <w:sz w:val="28"/>
                <w:szCs w:val="28"/>
                <w:lang w:eastAsia="ru-RU"/>
              </w:rPr>
              <w:t>ского сельского поселения Заветинского района</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 xml:space="preserve">на 2015 год и на плановый период </w:t>
            </w:r>
          </w:p>
          <w:p w:rsidR="00A12583" w:rsidRDefault="00A12583" w:rsidP="00A12583">
            <w:pPr>
              <w:spacing w:after="0" w:line="240" w:lineRule="auto"/>
              <w:jc w:val="center"/>
              <w:rPr>
                <w:rFonts w:ascii="Times New Roman" w:eastAsia="Times New Roman" w:hAnsi="Times New Roman" w:cs="Times New Roman"/>
                <w:sz w:val="28"/>
                <w:szCs w:val="28"/>
                <w:lang w:eastAsia="ru-RU"/>
              </w:rPr>
            </w:pPr>
            <w:r w:rsidRPr="00114BC8">
              <w:rPr>
                <w:rFonts w:ascii="Times New Roman" w:eastAsia="Times New Roman" w:hAnsi="Times New Roman" w:cs="Times New Roman"/>
                <w:sz w:val="28"/>
                <w:szCs w:val="28"/>
                <w:lang w:eastAsia="ru-RU"/>
              </w:rPr>
              <w:t>2016 и 2017 годов</w:t>
            </w:r>
          </w:p>
          <w:p w:rsidR="00A12583" w:rsidRPr="00114BC8" w:rsidRDefault="00A12583" w:rsidP="00A12583">
            <w:pPr>
              <w:spacing w:after="0" w:line="240" w:lineRule="auto"/>
              <w:jc w:val="center"/>
              <w:rPr>
                <w:rFonts w:ascii="Times New Roman" w:eastAsia="Times New Roman" w:hAnsi="Times New Roman" w:cs="Times New Roman"/>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lastRenderedPageBreak/>
              <w:t xml:space="preserve">Ведомственная структура расходов бюджета Федосеевского сельского </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поселения Заветинского района</w:t>
            </w: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10363" w:type="dxa"/>
            <w:gridSpan w:val="10"/>
            <w:tcBorders>
              <w:top w:val="nil"/>
              <w:left w:val="nil"/>
              <w:bottom w:val="nil"/>
              <w:right w:val="nil"/>
            </w:tcBorders>
            <w:shd w:val="clear" w:color="auto" w:fill="auto"/>
            <w:hideMark/>
          </w:tcPr>
          <w:p w:rsidR="00A12583" w:rsidRDefault="00A12583" w:rsidP="00A12583">
            <w:pPr>
              <w:spacing w:after="0" w:line="240" w:lineRule="auto"/>
              <w:jc w:val="center"/>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 xml:space="preserve"> на плановый период 2016 и 2017 годов</w:t>
            </w:r>
          </w:p>
          <w:p w:rsidR="00A12583" w:rsidRPr="00A12583" w:rsidRDefault="00A12583" w:rsidP="00A12583">
            <w:pPr>
              <w:spacing w:after="0" w:line="240" w:lineRule="auto"/>
              <w:jc w:val="center"/>
              <w:rPr>
                <w:rFonts w:ascii="Times New Roman" w:eastAsia="Times New Roman" w:hAnsi="Times New Roman" w:cs="Times New Roman"/>
                <w:b/>
                <w:bCs/>
                <w:sz w:val="28"/>
                <w:szCs w:val="28"/>
                <w:lang w:eastAsia="ru-RU"/>
              </w:rPr>
            </w:pPr>
          </w:p>
        </w:tc>
      </w:tr>
      <w:tr w:rsidR="00A12583" w:rsidRPr="00A12583" w:rsidTr="00A12583">
        <w:tblPrEx>
          <w:tblLook w:val="04A0" w:firstRow="1" w:lastRow="0" w:firstColumn="1" w:lastColumn="0" w:noHBand="0" w:noVBand="1"/>
        </w:tblPrEx>
        <w:trPr>
          <w:gridBefore w:val="1"/>
          <w:wBefore w:w="127" w:type="dxa"/>
          <w:trHeight w:val="16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712" w:type="dxa"/>
            <w:gridSpan w:val="4"/>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25" w:type="dxa"/>
            <w:gridSpan w:val="3"/>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1248"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236"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color w:val="CCFFCC"/>
                <w:sz w:val="28"/>
                <w:szCs w:val="28"/>
                <w:lang w:eastAsia="ru-RU"/>
              </w:rPr>
            </w:pPr>
          </w:p>
        </w:tc>
      </w:tr>
      <w:tr w:rsidR="00A12583" w:rsidRPr="00A12583" w:rsidTr="00A12583">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nil"/>
              <w:bottom w:val="nil"/>
              <w:right w:val="nil"/>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709"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567" w:type="dxa"/>
            <w:gridSpan w:val="2"/>
            <w:tcBorders>
              <w:top w:val="nil"/>
              <w:left w:val="nil"/>
              <w:bottom w:val="nil"/>
              <w:right w:val="nil"/>
            </w:tcBorders>
            <w:shd w:val="clear" w:color="auto" w:fill="auto"/>
            <w:noWrap/>
            <w:vAlign w:val="bottom"/>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p>
        </w:tc>
        <w:tc>
          <w:tcPr>
            <w:tcW w:w="3969" w:type="dxa"/>
            <w:gridSpan w:val="5"/>
            <w:tcBorders>
              <w:top w:val="nil"/>
              <w:left w:val="nil"/>
              <w:bottom w:val="single" w:sz="4" w:space="0" w:color="auto"/>
              <w:right w:val="nil"/>
            </w:tcBorders>
            <w:shd w:val="clear" w:color="auto" w:fill="auto"/>
            <w:noWrap/>
            <w:vAlign w:val="bottom"/>
            <w:hideMark/>
          </w:tcPr>
          <w:p w:rsidR="00A12583" w:rsidRPr="00A12583" w:rsidRDefault="00A12583" w:rsidP="00A12583">
            <w:pPr>
              <w:spacing w:after="0" w:line="240" w:lineRule="auto"/>
              <w:jc w:val="right"/>
              <w:rPr>
                <w:rFonts w:ascii="Times New Roman" w:eastAsia="Times New Roman" w:hAnsi="Times New Roman" w:cs="Times New Roman"/>
                <w:b/>
                <w:bCs/>
                <w:sz w:val="28"/>
                <w:szCs w:val="28"/>
                <w:lang w:eastAsia="ru-RU"/>
              </w:rPr>
            </w:pPr>
            <w:r w:rsidRPr="00A12583">
              <w:rPr>
                <w:rFonts w:ascii="Times New Roman" w:eastAsia="Times New Roman" w:hAnsi="Times New Roman" w:cs="Times New Roman"/>
                <w:b/>
                <w:bCs/>
                <w:sz w:val="28"/>
                <w:szCs w:val="28"/>
                <w:lang w:eastAsia="ru-RU"/>
              </w:rPr>
              <w:t>(тыс. рублей)</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Наименование</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Рз</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ПР</w:t>
            </w:r>
          </w:p>
        </w:tc>
        <w:tc>
          <w:tcPr>
            <w:tcW w:w="9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ЦСР</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ВР</w:t>
            </w:r>
          </w:p>
        </w:tc>
        <w:tc>
          <w:tcPr>
            <w:tcW w:w="2268" w:type="dxa"/>
            <w:gridSpan w:val="3"/>
            <w:tcBorders>
              <w:top w:val="single" w:sz="4" w:space="0" w:color="auto"/>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плановый период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992"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709" w:type="dxa"/>
            <w:vMerge/>
            <w:tcBorders>
              <w:top w:val="nil"/>
              <w:left w:val="single" w:sz="4" w:space="0" w:color="auto"/>
              <w:bottom w:val="single" w:sz="4" w:space="0" w:color="auto"/>
              <w:right w:val="single" w:sz="4" w:space="0" w:color="auto"/>
            </w:tcBorders>
            <w:vAlign w:val="center"/>
            <w:hideMark/>
          </w:tcPr>
          <w:p w:rsidR="00A12583" w:rsidRPr="00A12583" w:rsidRDefault="00A12583" w:rsidP="00A12583">
            <w:pPr>
              <w:spacing w:after="0" w:line="240" w:lineRule="auto"/>
              <w:rPr>
                <w:rFonts w:ascii="Times New Roman" w:eastAsia="Times New Roman" w:hAnsi="Times New Roman" w:cs="Times New Roman"/>
                <w:b/>
                <w:bCs/>
                <w:color w:val="000000"/>
                <w:sz w:val="28"/>
                <w:szCs w:val="28"/>
                <w:lang w:eastAsia="ru-RU"/>
              </w:rPr>
            </w:pPr>
          </w:p>
        </w:tc>
        <w:tc>
          <w:tcPr>
            <w:tcW w:w="1134" w:type="dxa"/>
            <w:tcBorders>
              <w:top w:val="nil"/>
              <w:left w:val="nil"/>
              <w:bottom w:val="single" w:sz="4" w:space="0" w:color="auto"/>
              <w:right w:val="single" w:sz="4" w:space="0" w:color="auto"/>
            </w:tcBorders>
            <w:shd w:val="clear" w:color="auto" w:fill="auto"/>
            <w:noWrap/>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2016 год</w:t>
            </w:r>
          </w:p>
        </w:tc>
        <w:tc>
          <w:tcPr>
            <w:tcW w:w="1134" w:type="dxa"/>
            <w:gridSpan w:val="2"/>
            <w:tcBorders>
              <w:top w:val="nil"/>
              <w:left w:val="nil"/>
              <w:bottom w:val="single" w:sz="4" w:space="0" w:color="auto"/>
              <w:right w:val="single" w:sz="4" w:space="0" w:color="auto"/>
            </w:tcBorders>
            <w:shd w:val="clear" w:color="auto" w:fill="auto"/>
            <w:vAlign w:val="bottom"/>
            <w:hideMark/>
          </w:tcPr>
          <w:p w:rsidR="00A12583" w:rsidRPr="00A12583" w:rsidRDefault="00A12583" w:rsidP="00A12583">
            <w:pPr>
              <w:spacing w:after="0" w:line="240" w:lineRule="auto"/>
              <w:jc w:val="center"/>
              <w:rPr>
                <w:rFonts w:ascii="Times New Roman" w:eastAsia="Times New Roman" w:hAnsi="Times New Roman" w:cs="Times New Roman"/>
                <w:b/>
                <w:bCs/>
                <w:color w:val="000000"/>
                <w:sz w:val="28"/>
                <w:szCs w:val="28"/>
                <w:lang w:eastAsia="ru-RU"/>
              </w:rPr>
            </w:pPr>
            <w:r w:rsidRPr="00A12583">
              <w:rPr>
                <w:rFonts w:ascii="Times New Roman" w:eastAsia="Times New Roman" w:hAnsi="Times New Roman" w:cs="Times New Roman"/>
                <w:b/>
                <w:bCs/>
                <w:color w:val="000000"/>
                <w:sz w:val="28"/>
                <w:szCs w:val="28"/>
                <w:lang w:eastAsia="ru-RU"/>
              </w:rPr>
              <w:t>2017 год</w:t>
            </w:r>
          </w:p>
        </w:tc>
      </w:tr>
      <w:tr w:rsidR="00A12583" w:rsidRPr="00A12583" w:rsidTr="009C2155">
        <w:tblPrEx>
          <w:tblLook w:val="04A0" w:firstRow="1" w:lastRow="0" w:firstColumn="1" w:lastColumn="0" w:noHBand="0" w:noVBand="1"/>
        </w:tblPrEx>
        <w:trPr>
          <w:gridBefore w:val="1"/>
          <w:gridAfter w:val="4"/>
          <w:wBefore w:w="127" w:type="dxa"/>
          <w:wAfter w:w="1752" w:type="dxa"/>
          <w:trHeight w:val="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bookmarkStart w:id="6" w:name="RANGE!A12:H48"/>
            <w:r w:rsidRPr="00A12583">
              <w:rPr>
                <w:rFonts w:ascii="Times New Roman" w:eastAsia="Times New Roman" w:hAnsi="Times New Roman" w:cs="Times New Roman"/>
                <w:sz w:val="28"/>
                <w:szCs w:val="28"/>
                <w:lang w:eastAsia="ru-RU"/>
              </w:rPr>
              <w:t>ВСЕГО</w:t>
            </w:r>
            <w:bookmarkEnd w:id="6"/>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5 633.3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5 536.9</w:t>
            </w:r>
          </w:p>
        </w:tc>
      </w:tr>
      <w:tr w:rsidR="00A12583" w:rsidRPr="00A12583" w:rsidTr="009C2155">
        <w:tblPrEx>
          <w:tblLook w:val="04A0" w:firstRow="1" w:lastRow="0" w:firstColumn="1" w:lastColumn="0" w:noHBand="0" w:noVBand="1"/>
        </w:tblPrEx>
        <w:trPr>
          <w:gridBefore w:val="1"/>
          <w:gridAfter w:val="4"/>
          <w:wBefore w:w="127" w:type="dxa"/>
          <w:wAfter w:w="1752" w:type="dxa"/>
          <w:trHeight w:val="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Администрация Федосеевского сельского поселения</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5 633.3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5 536.9</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723.3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709.2</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07 1 2621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5.6</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1 786.3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1 651.9</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315.1</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21.1</w:t>
            </w:r>
          </w:p>
        </w:tc>
      </w:tr>
      <w:tr w:rsidR="00A12583" w:rsidRPr="00A12583" w:rsidTr="009C2155">
        <w:tblPrEx>
          <w:tblLook w:val="04A0" w:firstRow="1" w:lastRow="0" w:firstColumn="1" w:lastColumn="0" w:noHBand="0" w:noVBand="1"/>
        </w:tblPrEx>
        <w:trPr>
          <w:gridBefore w:val="1"/>
          <w:gridAfter w:val="4"/>
          <w:wBefore w:w="127" w:type="dxa"/>
          <w:wAfter w:w="1752" w:type="dxa"/>
          <w:trHeight w:val="7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99 9 7239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39.3</w:t>
            </w:r>
          </w:p>
        </w:tc>
      </w:tr>
      <w:tr w:rsidR="00A12583" w:rsidRPr="00A12583" w:rsidTr="009C2155">
        <w:tblPrEx>
          <w:tblLook w:val="04A0" w:firstRow="1" w:lastRow="0" w:firstColumn="1" w:lastColumn="0" w:noHBand="0" w:noVBand="1"/>
        </w:tblPrEx>
        <w:trPr>
          <w:gridBefore w:val="1"/>
          <w:gridAfter w:val="4"/>
          <w:wBefore w:w="127" w:type="dxa"/>
          <w:wAfter w:w="1752" w:type="dxa"/>
          <w:trHeight w:val="1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99 9 2626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93.0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3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07 2 0019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850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162.6</w:t>
            </w:r>
          </w:p>
        </w:tc>
      </w:tr>
      <w:tr w:rsidR="00A12583" w:rsidRPr="00A12583" w:rsidTr="009C2155">
        <w:tblPrEx>
          <w:tblLook w:val="04A0" w:firstRow="1" w:lastRow="0" w:firstColumn="1" w:lastColumn="0" w:noHBand="0" w:noVBand="1"/>
        </w:tblPrEx>
        <w:trPr>
          <w:gridBefore w:val="1"/>
          <w:gridAfter w:val="4"/>
          <w:wBefore w:w="127" w:type="dxa"/>
          <w:wAfter w:w="1752" w:type="dxa"/>
          <w:trHeight w:val="163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99 9 9011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880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136.5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266.9</w:t>
            </w:r>
          </w:p>
        </w:tc>
      </w:tr>
      <w:tr w:rsidR="00A12583" w:rsidRPr="00A12583" w:rsidTr="009C2155">
        <w:tblPrEx>
          <w:tblLook w:val="04A0" w:firstRow="1" w:lastRow="0" w:firstColumn="1" w:lastColumn="0" w:noHBand="0" w:noVBand="1"/>
        </w:tblPrEx>
        <w:trPr>
          <w:gridBefore w:val="1"/>
          <w:gridAfter w:val="4"/>
          <w:wBefore w:w="127" w:type="dxa"/>
          <w:wAfter w:w="1752" w:type="dxa"/>
          <w:trHeight w:val="2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99 9 5118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62.5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01 1 2601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w:t>
            </w:r>
            <w:r w:rsidRPr="00A12583">
              <w:rPr>
                <w:rFonts w:ascii="Times New Roman" w:eastAsia="Times New Roman" w:hAnsi="Times New Roman" w:cs="Times New Roman"/>
                <w:sz w:val="28"/>
                <w:szCs w:val="28"/>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01 2 2603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w:t>
            </w:r>
            <w:r w:rsidRPr="00A12583">
              <w:rPr>
                <w:rFonts w:ascii="Times New Roman" w:eastAsia="Times New Roman" w:hAnsi="Times New Roman" w:cs="Times New Roman"/>
                <w:sz w:val="28"/>
                <w:szCs w:val="28"/>
                <w:lang w:eastAsia="ru-RU"/>
              </w:rPr>
              <w:lastRenderedPageBreak/>
              <w:t>(муниципальных)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01 3 2605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1.2</w:t>
            </w:r>
          </w:p>
        </w:tc>
      </w:tr>
      <w:tr w:rsidR="00A12583" w:rsidRPr="00A12583" w:rsidTr="009C2155">
        <w:tblPrEx>
          <w:tblLook w:val="04A0" w:firstRow="1" w:lastRow="0" w:firstColumn="1" w:lastColumn="0" w:noHBand="0" w:noVBand="1"/>
        </w:tblPrEx>
        <w:trPr>
          <w:gridBefore w:val="1"/>
          <w:gridAfter w:val="4"/>
          <w:wBefore w:w="127" w:type="dxa"/>
          <w:wAfter w:w="1752" w:type="dxa"/>
          <w:trHeight w:val="56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02 1 2607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w:t>
            </w:r>
          </w:p>
        </w:tc>
      </w:tr>
      <w:tr w:rsidR="00A12583" w:rsidRPr="00A12583" w:rsidTr="009C2155">
        <w:tblPrEx>
          <w:tblLook w:val="04A0" w:firstRow="1" w:lastRow="0" w:firstColumn="1" w:lastColumn="0" w:noHBand="0" w:noVBand="1"/>
        </w:tblPrEx>
        <w:trPr>
          <w:gridBefore w:val="1"/>
          <w:gridAfter w:val="4"/>
          <w:wBefore w:w="127" w:type="dxa"/>
          <w:wAfter w:w="1752" w:type="dxa"/>
          <w:trHeight w:val="63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02 2 2609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r>
      <w:tr w:rsidR="00A12583" w:rsidRPr="00A12583" w:rsidTr="009C2155">
        <w:tblPrEx>
          <w:tblLook w:val="04A0" w:firstRow="1" w:lastRow="0" w:firstColumn="1" w:lastColumn="0" w:noHBand="0" w:noVBand="1"/>
        </w:tblPrEx>
        <w:trPr>
          <w:gridBefore w:val="1"/>
          <w:gridAfter w:val="4"/>
          <w:wBefore w:w="127" w:type="dxa"/>
          <w:wAfter w:w="1752" w:type="dxa"/>
          <w:trHeight w:val="487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02 2 2610</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02 3 2611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25.0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8.3</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03 1 2623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7.1</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03 1 7351</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89.5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179.0</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03 2 2612</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4.0</w:t>
            </w:r>
          </w:p>
        </w:tc>
      </w:tr>
      <w:tr w:rsidR="00A12583" w:rsidRPr="00A12583" w:rsidTr="009C2155">
        <w:tblPrEx>
          <w:tblLook w:val="04A0" w:firstRow="1" w:lastRow="0" w:firstColumn="1" w:lastColumn="0" w:noHBand="0" w:noVBand="1"/>
        </w:tblPrEx>
        <w:trPr>
          <w:gridBefore w:val="1"/>
          <w:gridAfter w:val="4"/>
          <w:wBefore w:w="127" w:type="dxa"/>
          <w:wAfter w:w="1752" w:type="dxa"/>
          <w:trHeight w:val="52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 xml:space="preserve">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w:t>
            </w:r>
            <w:r w:rsidRPr="00A12583">
              <w:rPr>
                <w:rFonts w:ascii="Times New Roman" w:eastAsia="Times New Roman" w:hAnsi="Times New Roman" w:cs="Times New Roman"/>
                <w:sz w:val="28"/>
                <w:szCs w:val="28"/>
                <w:lang w:eastAsia="ru-RU"/>
              </w:rPr>
              <w:lastRenderedPageBreak/>
              <w:t>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09</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03 2 2613</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131.6</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138.8</w:t>
            </w:r>
          </w:p>
        </w:tc>
      </w:tr>
      <w:tr w:rsidR="00A12583" w:rsidRPr="00A12583" w:rsidTr="009C2155">
        <w:tblPrEx>
          <w:tblLook w:val="04A0" w:firstRow="1" w:lastRow="0" w:firstColumn="1" w:lastColumn="0" w:noHBand="0" w:noVBand="1"/>
        </w:tblPrEx>
        <w:trPr>
          <w:gridBefore w:val="1"/>
          <w:gridAfter w:val="4"/>
          <w:wBefore w:w="127" w:type="dxa"/>
          <w:wAfter w:w="1752" w:type="dxa"/>
          <w:trHeight w:val="3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04 2 2615</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372.1</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373.1</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04 2 2616</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31.5</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04 2 2617</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10.0</w:t>
            </w:r>
          </w:p>
        </w:tc>
      </w:tr>
      <w:tr w:rsidR="00A12583" w:rsidRPr="00A12583" w:rsidTr="009C2155">
        <w:tblPrEx>
          <w:tblLook w:val="04A0" w:firstRow="1" w:lastRow="0" w:firstColumn="1" w:lastColumn="0" w:noHBand="0" w:noVBand="1"/>
        </w:tblPrEx>
        <w:trPr>
          <w:gridBefore w:val="1"/>
          <w:gridAfter w:val="4"/>
          <w:wBefore w:w="127" w:type="dxa"/>
          <w:wAfter w:w="1752" w:type="dxa"/>
          <w:trHeight w:val="4125"/>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03</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04 2 2618</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20.0</w:t>
            </w:r>
          </w:p>
        </w:tc>
      </w:tr>
      <w:tr w:rsidR="00A12583" w:rsidRPr="00A12583" w:rsidTr="009C2155">
        <w:tblPrEx>
          <w:tblLook w:val="04A0" w:firstRow="1" w:lastRow="0" w:firstColumn="1" w:lastColumn="0" w:noHBand="0" w:noVBand="1"/>
        </w:tblPrEx>
        <w:trPr>
          <w:gridBefore w:val="1"/>
          <w:gridAfter w:val="4"/>
          <w:wBefore w:w="127" w:type="dxa"/>
          <w:wAfter w:w="1752" w:type="dxa"/>
          <w:trHeight w:val="30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08</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05 1 0059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610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1 429.7</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1 405.7</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01</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107.9</w:t>
            </w:r>
          </w:p>
        </w:tc>
      </w:tr>
      <w:tr w:rsidR="00A12583" w:rsidRPr="00A12583" w:rsidTr="009C2155">
        <w:tblPrEx>
          <w:tblLook w:val="04A0" w:firstRow="1" w:lastRow="0" w:firstColumn="1" w:lastColumn="0" w:noHBand="0" w:noVBand="1"/>
        </w:tblPrEx>
        <w:trPr>
          <w:gridBefore w:val="1"/>
          <w:gridAfter w:val="4"/>
          <w:wBefore w:w="127" w:type="dxa"/>
          <w:wAfter w:w="1752" w:type="dxa"/>
          <w:trHeight w:val="450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10</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99 9 8604</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540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19.8</w:t>
            </w:r>
          </w:p>
        </w:tc>
      </w:tr>
      <w:tr w:rsidR="00A12583" w:rsidRPr="00A12583" w:rsidTr="009C2155">
        <w:tblPrEx>
          <w:tblLook w:val="04A0" w:firstRow="1" w:lastRow="0" w:firstColumn="1" w:lastColumn="0" w:noHBand="0" w:noVBand="1"/>
        </w:tblPrEx>
        <w:trPr>
          <w:gridBefore w:val="1"/>
          <w:gridAfter w:val="4"/>
          <w:wBefore w:w="127" w:type="dxa"/>
          <w:wAfter w:w="1752" w:type="dxa"/>
          <w:trHeight w:val="6750"/>
        </w:trPr>
        <w:tc>
          <w:tcPr>
            <w:tcW w:w="4551" w:type="dxa"/>
            <w:tcBorders>
              <w:top w:val="nil"/>
              <w:left w:val="single" w:sz="4" w:space="0" w:color="auto"/>
              <w:bottom w:val="single" w:sz="4" w:space="0" w:color="auto"/>
              <w:right w:val="single" w:sz="4" w:space="0" w:color="auto"/>
            </w:tcBorders>
            <w:shd w:val="clear" w:color="auto" w:fill="auto"/>
            <w:hideMark/>
          </w:tcPr>
          <w:p w:rsidR="00A12583" w:rsidRPr="00A12583" w:rsidRDefault="00A12583" w:rsidP="00A12583">
            <w:pPr>
              <w:spacing w:after="0" w:line="240" w:lineRule="auto"/>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lastRenderedPageBreak/>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951</w:t>
            </w:r>
          </w:p>
        </w:tc>
        <w:tc>
          <w:tcPr>
            <w:tcW w:w="567"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11</w:t>
            </w:r>
          </w:p>
        </w:tc>
        <w:tc>
          <w:tcPr>
            <w:tcW w:w="567"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02</w:t>
            </w:r>
          </w:p>
        </w:tc>
        <w:tc>
          <w:tcPr>
            <w:tcW w:w="992"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06 1 2619</w:t>
            </w:r>
          </w:p>
        </w:tc>
        <w:tc>
          <w:tcPr>
            <w:tcW w:w="709"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center"/>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240</w:t>
            </w:r>
          </w:p>
        </w:tc>
        <w:tc>
          <w:tcPr>
            <w:tcW w:w="1134" w:type="dxa"/>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c>
          <w:tcPr>
            <w:tcW w:w="1134" w:type="dxa"/>
            <w:gridSpan w:val="2"/>
            <w:tcBorders>
              <w:top w:val="nil"/>
              <w:left w:val="nil"/>
              <w:bottom w:val="single" w:sz="4" w:space="0" w:color="auto"/>
              <w:right w:val="single" w:sz="4" w:space="0" w:color="auto"/>
            </w:tcBorders>
            <w:shd w:val="clear" w:color="auto" w:fill="auto"/>
            <w:noWrap/>
            <w:hideMark/>
          </w:tcPr>
          <w:p w:rsidR="00A12583" w:rsidRPr="00A12583" w:rsidRDefault="00A12583" w:rsidP="00A12583">
            <w:pPr>
              <w:spacing w:after="0" w:line="240" w:lineRule="auto"/>
              <w:jc w:val="right"/>
              <w:rPr>
                <w:rFonts w:ascii="Times New Roman" w:eastAsia="Times New Roman" w:hAnsi="Times New Roman" w:cs="Times New Roman"/>
                <w:sz w:val="28"/>
                <w:szCs w:val="28"/>
                <w:lang w:eastAsia="ru-RU"/>
              </w:rPr>
            </w:pPr>
            <w:r w:rsidRPr="00A12583">
              <w:rPr>
                <w:rFonts w:ascii="Times New Roman" w:eastAsia="Times New Roman" w:hAnsi="Times New Roman" w:cs="Times New Roman"/>
                <w:sz w:val="28"/>
                <w:szCs w:val="28"/>
                <w:lang w:eastAsia="ru-RU"/>
              </w:rPr>
              <w:t>14.0</w:t>
            </w:r>
          </w:p>
        </w:tc>
      </w:tr>
    </w:tbl>
    <w:p w:rsidR="00A12583" w:rsidRDefault="00A12583" w:rsidP="00943EDA">
      <w:pPr>
        <w:spacing w:after="0" w:line="240" w:lineRule="auto"/>
        <w:jc w:val="center"/>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3</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tbl>
      <w:tblPr>
        <w:tblW w:w="10236" w:type="dxa"/>
        <w:tblLayout w:type="fixed"/>
        <w:tblCellMar>
          <w:left w:w="30" w:type="dxa"/>
          <w:right w:w="30" w:type="dxa"/>
        </w:tblCellMar>
        <w:tblLook w:val="0000" w:firstRow="0" w:lastRow="0" w:firstColumn="0" w:lastColumn="0" w:noHBand="0" w:noVBand="0"/>
      </w:tblPr>
      <w:tblGrid>
        <w:gridCol w:w="5842"/>
        <w:gridCol w:w="1550"/>
        <w:gridCol w:w="718"/>
        <w:gridCol w:w="386"/>
        <w:gridCol w:w="473"/>
        <w:gridCol w:w="1267"/>
      </w:tblGrid>
      <w:tr w:rsidR="009C2155" w:rsidTr="009C2155">
        <w:trPr>
          <w:trHeight w:val="329"/>
        </w:trPr>
        <w:tc>
          <w:tcPr>
            <w:tcW w:w="5842"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Распределение бюджетных ассигнований</w:t>
            </w:r>
          </w:p>
        </w:tc>
        <w:tc>
          <w:tcPr>
            <w:tcW w:w="1550"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по целевым статьям (муниципальным программам Федосеевского поселения</w:t>
            </w:r>
          </w:p>
        </w:tc>
      </w:tr>
      <w:tr w:rsidR="009C2155" w:rsidTr="009C2155">
        <w:trPr>
          <w:trHeight w:val="329"/>
        </w:trPr>
        <w:tc>
          <w:tcPr>
            <w:tcW w:w="7392" w:type="dxa"/>
            <w:gridSpan w:val="2"/>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и непрограммным направлениям деятельности),</w:t>
            </w:r>
          </w:p>
        </w:tc>
        <w:tc>
          <w:tcPr>
            <w:tcW w:w="718"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473"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329"/>
        </w:trPr>
        <w:tc>
          <w:tcPr>
            <w:tcW w:w="8969" w:type="dxa"/>
            <w:gridSpan w:val="5"/>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группам (подгруппам) видов расходов, разделам, подразделам</w:t>
            </w:r>
          </w:p>
        </w:tc>
        <w:tc>
          <w:tcPr>
            <w:tcW w:w="1267" w:type="dxa"/>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p>
        </w:tc>
      </w:tr>
      <w:tr w:rsidR="009C2155" w:rsidTr="009C2155">
        <w:trPr>
          <w:trHeight w:val="766"/>
        </w:trPr>
        <w:tc>
          <w:tcPr>
            <w:tcW w:w="10236" w:type="dxa"/>
            <w:gridSpan w:val="6"/>
            <w:tcBorders>
              <w:top w:val="nil"/>
              <w:left w:val="nil"/>
              <w:bottom w:val="nil"/>
              <w:right w:val="nil"/>
            </w:tcBorders>
          </w:tcPr>
          <w:p w:rsidR="009C2155" w:rsidRDefault="009C2155" w:rsidP="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классификации расходов бюджета Федосеевского сельского поселения  на 2015 год</w:t>
            </w:r>
          </w:p>
        </w:tc>
      </w:tr>
      <w:tr w:rsidR="009C2155" w:rsidTr="009C2155">
        <w:trPr>
          <w:trHeight w:val="317"/>
        </w:trPr>
        <w:tc>
          <w:tcPr>
            <w:tcW w:w="5842"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550"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nil"/>
              <w:left w:val="nil"/>
              <w:bottom w:val="single" w:sz="6" w:space="0" w:color="auto"/>
              <w:right w:val="nil"/>
            </w:tcBorders>
          </w:tcPr>
          <w:p w:rsidR="009C2155" w:rsidRDefault="009C2155">
            <w:pPr>
              <w:autoSpaceDE w:val="0"/>
              <w:autoSpaceDN w:val="0"/>
              <w:adjustRightInd w:val="0"/>
              <w:spacing w:after="0" w:line="240" w:lineRule="auto"/>
              <w:jc w:val="right"/>
              <w:rPr>
                <w:rFonts w:ascii="Times New Roman" w:hAnsi="Times New Roman" w:cs="Times New Roman"/>
                <w:b/>
                <w:bCs/>
                <w:color w:val="000000"/>
                <w:sz w:val="28"/>
                <w:szCs w:val="28"/>
              </w:rPr>
            </w:pPr>
          </w:p>
        </w:tc>
        <w:tc>
          <w:tcPr>
            <w:tcW w:w="386" w:type="dxa"/>
            <w:tcBorders>
              <w:top w:val="nil"/>
              <w:left w:val="nil"/>
              <w:bottom w:val="nil"/>
              <w:right w:val="nil"/>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740" w:type="dxa"/>
            <w:gridSpan w:val="2"/>
            <w:tcBorders>
              <w:top w:val="nil"/>
              <w:left w:val="nil"/>
              <w:bottom w:val="single" w:sz="6" w:space="0" w:color="auto"/>
              <w:right w:val="nil"/>
            </w:tcBorders>
          </w:tcPr>
          <w:p w:rsidR="009C2155" w:rsidRDefault="009C2155" w:rsidP="009C2155">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(тыс.рублей)</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Наименование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ЦСР</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ВР</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Рз</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Сумма</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ВСЕГО</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5 786.7</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5.5</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«Противодействие коррупции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01 1 2601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«Профилактика экстремизма и терроризма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2.5</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01 2 2603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«Комплексные меры противодействия злоупотреблению наркотиками и их незаконному обороту»</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01 3 2605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15.8</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«Пожарная безопасность»</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9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02 1 2607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«Защита населения от чрезвычайных ситуаций»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10.8</w:t>
            </w:r>
          </w:p>
        </w:tc>
      </w:tr>
      <w:tr w:rsidR="009C2155" w:rsidTr="009C2155">
        <w:trPr>
          <w:trHeight w:val="562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02 2 2609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0.8</w:t>
            </w:r>
          </w:p>
        </w:tc>
      </w:tr>
      <w:tr w:rsidR="009C2155" w:rsidTr="009C2155">
        <w:trPr>
          <w:trHeight w:val="430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02 2 2610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безопасности на воде»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02 3 2611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транспортной системы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218.6</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транспортной инфраструктуры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93.0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03 1 2623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03 1 7351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89.5</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«Повышение безопасности дорожного движения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125.6</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4.0</w:t>
            </w:r>
          </w:p>
        </w:tc>
      </w:tr>
      <w:tr w:rsidR="009C2155" w:rsidTr="009C2155">
        <w:trPr>
          <w:trHeight w:val="4630"/>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03 2 2613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121.6</w:t>
            </w:r>
          </w:p>
        </w:tc>
      </w:tr>
      <w:tr w:rsidR="009C2155" w:rsidTr="009C2155">
        <w:trPr>
          <w:trHeight w:val="16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«Благоустройство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433.6</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372.1</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04 2 2616</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04 2 2617</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10.0</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04 2 2618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20.0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«Развитие культуры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культуры»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2645"/>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05 1 0059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610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1 297.1</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физической культуры и массового спорта в Федосеевском сельском поселении»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59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06 1 2619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15.0</w:t>
            </w:r>
          </w:p>
        </w:tc>
      </w:tr>
      <w:tr w:rsidR="009C2155" w:rsidTr="009C2155">
        <w:trPr>
          <w:trHeight w:val="66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материальной базы и инфраструктуры спорта»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приобретение спортинвентаря и спортивной формы для сборной команды Федосеевского сельского поселения в рамках подпрограммы «Развитие материальной базы и инфраструктуры спорта»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06 2 2620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программа Федосеевского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3 520.1</w:t>
            </w:r>
          </w:p>
        </w:tc>
      </w:tr>
      <w:tr w:rsidR="009C2155" w:rsidTr="009C2155">
        <w:trPr>
          <w:trHeight w:val="1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07 1 2621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5.6</w:t>
            </w:r>
          </w:p>
        </w:tc>
      </w:tr>
      <w:tr w:rsidR="009C2155" w:rsidTr="009C2155">
        <w:trPr>
          <w:trHeight w:val="132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«Обеспечение реализации муниципальной программы Федосеевского сельского поселения «Муниципальная политика»</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3 514.5</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802.6</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2 201.9</w:t>
            </w:r>
          </w:p>
        </w:tc>
      </w:tr>
      <w:tr w:rsidR="009C2155" w:rsidTr="009C2155">
        <w:trPr>
          <w:trHeight w:val="3638"/>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318.3</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26.7</w:t>
            </w:r>
          </w:p>
        </w:tc>
      </w:tr>
      <w:tr w:rsidR="009C2155" w:rsidTr="009C2155">
        <w:trPr>
          <w:trHeight w:val="297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07 2 0019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850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165.0</w:t>
            </w:r>
          </w:p>
        </w:tc>
      </w:tr>
      <w:tr w:rsidR="009C2155" w:rsidTr="009C2155">
        <w:trPr>
          <w:trHeight w:val="1454"/>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Муниципальная прграмма Федосеевского сельского поселения "Управление муниципальным имуществом муниципального образования "Федосеевское сельское поселение"</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1363"/>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Подпрограмма "Техническая инвентаризация, изготовление технических планов и оформление кадастровых паспартов на объекты находящиеся в муниципальной собственности"</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3982"/>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Мероприятия по выполнению технической инвентаризации и изготовление технических планов объектов муниципальной собственности Федосеевского сельского поселения в рамках подпрограммы «Техническая инвентаризация, изготовление технических планов и офовмление кадастровых паспортов на объекты находящиеся в  муниципальной собственности» муниципальной программы «Управление муниципальным имуществом муниципального образования «Федосеевское сельское поселение» </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08 1 2625</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17.6</w:t>
            </w:r>
          </w:p>
        </w:tc>
      </w:tr>
      <w:tr w:rsidR="009C2155" w:rsidTr="009C2155">
        <w:trPr>
          <w:trHeight w:val="991"/>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 органов местного самоуправления Федосеевского сельского поселения</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99 0 0000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329"/>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Непрограммные расходы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99 9 0000</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262.4</w:t>
            </w:r>
          </w:p>
        </w:tc>
      </w:tr>
      <w:tr w:rsidR="009C2155" w:rsidTr="009C2155">
        <w:trPr>
          <w:trHeight w:val="231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99 9 5118</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120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02</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62.5</w:t>
            </w:r>
          </w:p>
        </w:tc>
      </w:tr>
      <w:tr w:rsidR="009C2155" w:rsidTr="009C2155">
        <w:trPr>
          <w:trHeight w:val="6286"/>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99 9 7239</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240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0.2</w:t>
            </w:r>
          </w:p>
        </w:tc>
      </w:tr>
      <w:tr w:rsidR="009C2155" w:rsidTr="009C2155">
        <w:trPr>
          <w:trHeight w:val="330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99 9 8601</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04</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39.3</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99 9 8602</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24.8</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99 9 8603</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03</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09</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01</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107.9</w:t>
            </w:r>
          </w:p>
        </w:tc>
      </w:tr>
      <w:tr w:rsidR="009C2155" w:rsidTr="009C2155">
        <w:trPr>
          <w:trHeight w:val="3967"/>
        </w:trPr>
        <w:tc>
          <w:tcPr>
            <w:tcW w:w="5842"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550"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99 9 8604</w:t>
            </w:r>
          </w:p>
        </w:tc>
        <w:tc>
          <w:tcPr>
            <w:tcW w:w="718"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540</w:t>
            </w:r>
          </w:p>
        </w:tc>
        <w:tc>
          <w:tcPr>
            <w:tcW w:w="386"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10</w:t>
            </w:r>
          </w:p>
        </w:tc>
        <w:tc>
          <w:tcPr>
            <w:tcW w:w="473"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06</w:t>
            </w:r>
          </w:p>
        </w:tc>
        <w:tc>
          <w:tcPr>
            <w:tcW w:w="1267" w:type="dxa"/>
            <w:tcBorders>
              <w:top w:val="single" w:sz="6" w:space="0" w:color="auto"/>
              <w:left w:val="single" w:sz="6" w:space="0" w:color="auto"/>
              <w:bottom w:val="single" w:sz="6" w:space="0" w:color="auto"/>
              <w:right w:val="single" w:sz="6" w:space="0" w:color="auto"/>
            </w:tcBorders>
          </w:tcPr>
          <w:p w:rsidR="009C2155" w:rsidRDefault="009C2155">
            <w:pPr>
              <w:autoSpaceDE w:val="0"/>
              <w:autoSpaceDN w:val="0"/>
              <w:adjustRightInd w:val="0"/>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19.8</w:t>
            </w:r>
          </w:p>
        </w:tc>
      </w:tr>
    </w:tbl>
    <w:p w:rsidR="009C2155" w:rsidRDefault="009C2155"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9C2155" w:rsidRPr="00352357" w:rsidTr="009C2155">
        <w:tc>
          <w:tcPr>
            <w:tcW w:w="5037" w:type="dxa"/>
          </w:tcPr>
          <w:p w:rsidR="009C2155" w:rsidRPr="00352357" w:rsidRDefault="009C2155" w:rsidP="009C215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530CE6" w:rsidRDefault="00530CE6" w:rsidP="009C2155">
            <w:pPr>
              <w:spacing w:after="0" w:line="240" w:lineRule="auto"/>
              <w:jc w:val="center"/>
              <w:rPr>
                <w:rFonts w:ascii="Times New Roman" w:eastAsia="Times New Roman" w:hAnsi="Times New Roman" w:cs="Times New Roman"/>
                <w:sz w:val="28"/>
                <w:szCs w:val="28"/>
                <w:lang w:eastAsia="ru-RU"/>
              </w:rPr>
            </w:pP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sidR="00F00A5E">
              <w:rPr>
                <w:rFonts w:ascii="Times New Roman" w:eastAsia="Times New Roman" w:hAnsi="Times New Roman" w:cs="Times New Roman"/>
                <w:sz w:val="28"/>
                <w:szCs w:val="28"/>
                <w:lang w:eastAsia="ru-RU"/>
              </w:rPr>
              <w:t>4</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C2155" w:rsidRPr="00352357" w:rsidRDefault="009C2155" w:rsidP="009C215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9C2155" w:rsidRDefault="009C2155" w:rsidP="009C2155">
      <w:pPr>
        <w:spacing w:after="0" w:line="240" w:lineRule="auto"/>
      </w:pPr>
    </w:p>
    <w:p w:rsidR="00F00A5E" w:rsidRDefault="00F00A5E" w:rsidP="009C2155">
      <w:pPr>
        <w:spacing w:after="0" w:line="240" w:lineRule="auto"/>
      </w:pPr>
    </w:p>
    <w:tbl>
      <w:tblPr>
        <w:tblW w:w="10781" w:type="dxa"/>
        <w:tblInd w:w="93" w:type="dxa"/>
        <w:tblLook w:val="04A0" w:firstRow="1" w:lastRow="0" w:firstColumn="1" w:lastColumn="0" w:noHBand="0" w:noVBand="1"/>
      </w:tblPr>
      <w:tblGrid>
        <w:gridCol w:w="5260"/>
        <w:gridCol w:w="1448"/>
        <w:gridCol w:w="636"/>
        <w:gridCol w:w="500"/>
        <w:gridCol w:w="605"/>
        <w:gridCol w:w="1196"/>
        <w:gridCol w:w="1136"/>
      </w:tblGrid>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Распределение бюджетных ассигнований </w:t>
            </w:r>
          </w:p>
        </w:tc>
      </w:tr>
      <w:tr w:rsidR="00F00A5E" w:rsidRPr="00F00A5E" w:rsidTr="00205575">
        <w:trPr>
          <w:trHeight w:val="375"/>
        </w:trPr>
        <w:tc>
          <w:tcPr>
            <w:tcW w:w="10781" w:type="dxa"/>
            <w:gridSpan w:val="7"/>
            <w:tcBorders>
              <w:top w:val="nil"/>
              <w:left w:val="nil"/>
              <w:bottom w:val="nil"/>
            </w:tcBorders>
            <w:shd w:val="clear" w:color="auto" w:fill="auto"/>
            <w:noWrap/>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по целевым статьям (ниципальным программам Федосеевского поселения</w:t>
            </w:r>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и непрограммным направлениям деятельности),</w:t>
            </w:r>
          </w:p>
        </w:tc>
      </w:tr>
      <w:tr w:rsidR="00F00A5E" w:rsidRPr="00F00A5E" w:rsidTr="00205575">
        <w:trPr>
          <w:trHeight w:val="37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группам (подгруппам) видов расходов, разделам, подразделам</w:t>
            </w:r>
          </w:p>
        </w:tc>
      </w:tr>
      <w:tr w:rsidR="00F00A5E" w:rsidRPr="00F00A5E" w:rsidTr="00205575">
        <w:trPr>
          <w:trHeight w:val="885"/>
        </w:trPr>
        <w:tc>
          <w:tcPr>
            <w:tcW w:w="10781" w:type="dxa"/>
            <w:gridSpan w:val="7"/>
            <w:tcBorders>
              <w:top w:val="nil"/>
              <w:left w:val="nil"/>
              <w:bottom w:val="nil"/>
            </w:tcBorders>
            <w:shd w:val="clear" w:color="auto" w:fill="auto"/>
            <w:hideMark/>
          </w:tcPr>
          <w:p w:rsidR="00F00A5E" w:rsidRPr="00F00A5E" w:rsidRDefault="00F00A5E" w:rsidP="00F00A5E">
            <w:pPr>
              <w:spacing w:after="0" w:line="240" w:lineRule="auto"/>
              <w:jc w:val="center"/>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xml:space="preserve">  классификации расходов бюджета Федосеевского сельского поселения  на плановый период 2016 и 2017 годов</w:t>
            </w:r>
          </w:p>
        </w:tc>
      </w:tr>
      <w:tr w:rsidR="00F00A5E" w:rsidRPr="00F00A5E" w:rsidTr="00F00A5E">
        <w:trPr>
          <w:trHeight w:val="375"/>
        </w:trPr>
        <w:tc>
          <w:tcPr>
            <w:tcW w:w="526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1448"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36" w:type="dxa"/>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 </w:t>
            </w:r>
          </w:p>
        </w:tc>
        <w:tc>
          <w:tcPr>
            <w:tcW w:w="500"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605" w:type="dxa"/>
            <w:tcBorders>
              <w:top w:val="nil"/>
              <w:left w:val="nil"/>
              <w:bottom w:val="nil"/>
              <w:right w:val="nil"/>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p>
        </w:tc>
        <w:tc>
          <w:tcPr>
            <w:tcW w:w="2332" w:type="dxa"/>
            <w:gridSpan w:val="2"/>
            <w:tcBorders>
              <w:top w:val="nil"/>
              <w:left w:val="nil"/>
              <w:bottom w:val="single" w:sz="4" w:space="0" w:color="auto"/>
              <w:right w:val="nil"/>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b/>
                <w:bCs/>
                <w:sz w:val="28"/>
                <w:szCs w:val="28"/>
                <w:lang w:eastAsia="ru-RU"/>
              </w:rPr>
            </w:pPr>
            <w:r w:rsidRPr="00F00A5E">
              <w:rPr>
                <w:rFonts w:ascii="Times New Roman" w:eastAsia="Times New Roman" w:hAnsi="Times New Roman" w:cs="Times New Roman"/>
                <w:b/>
                <w:bCs/>
                <w:sz w:val="28"/>
                <w:szCs w:val="28"/>
                <w:lang w:eastAsia="ru-RU"/>
              </w:rPr>
              <w:t>(тыс. рублей)</w:t>
            </w:r>
          </w:p>
        </w:tc>
      </w:tr>
      <w:tr w:rsidR="00F00A5E" w:rsidRPr="00F00A5E" w:rsidTr="00F00A5E">
        <w:trPr>
          <w:trHeight w:val="375"/>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Наименование</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ЦСР</w:t>
            </w:r>
          </w:p>
        </w:tc>
        <w:tc>
          <w:tcPr>
            <w:tcW w:w="6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ВР</w:t>
            </w:r>
          </w:p>
        </w:tc>
        <w:tc>
          <w:tcPr>
            <w:tcW w:w="5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Рз</w:t>
            </w:r>
          </w:p>
        </w:tc>
        <w:tc>
          <w:tcPr>
            <w:tcW w:w="60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ПР</w:t>
            </w:r>
          </w:p>
        </w:tc>
        <w:tc>
          <w:tcPr>
            <w:tcW w:w="2332"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Плановый период</w:t>
            </w:r>
          </w:p>
        </w:tc>
      </w:tr>
      <w:tr w:rsidR="00F00A5E" w:rsidRPr="00F00A5E" w:rsidTr="00F00A5E">
        <w:trPr>
          <w:trHeight w:val="37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448" w:type="dxa"/>
            <w:vMerge/>
            <w:tcBorders>
              <w:top w:val="single" w:sz="4" w:space="0" w:color="auto"/>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36" w:type="dxa"/>
            <w:vMerge/>
            <w:tcBorders>
              <w:top w:val="nil"/>
              <w:left w:val="single" w:sz="4" w:space="0" w:color="auto"/>
              <w:bottom w:val="single" w:sz="4" w:space="0" w:color="000000"/>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500"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605" w:type="dxa"/>
            <w:vMerge/>
            <w:tcBorders>
              <w:top w:val="single" w:sz="4" w:space="0" w:color="auto"/>
              <w:left w:val="single" w:sz="4" w:space="0" w:color="auto"/>
              <w:bottom w:val="single" w:sz="4" w:space="0" w:color="auto"/>
              <w:right w:val="single" w:sz="4" w:space="0" w:color="auto"/>
            </w:tcBorders>
            <w:vAlign w:val="center"/>
            <w:hideMark/>
          </w:tcPr>
          <w:p w:rsidR="00F00A5E" w:rsidRPr="00F00A5E" w:rsidRDefault="00F00A5E" w:rsidP="00F00A5E">
            <w:pPr>
              <w:spacing w:after="0" w:line="240" w:lineRule="auto"/>
              <w:rPr>
                <w:rFonts w:ascii="Times New Roman" w:eastAsia="Times New Roman" w:hAnsi="Times New Roman" w:cs="Times New Roman"/>
                <w:b/>
                <w:bCs/>
                <w:color w:val="000000"/>
                <w:sz w:val="28"/>
                <w:szCs w:val="28"/>
                <w:lang w:eastAsia="ru-RU"/>
              </w:rPr>
            </w:pPr>
          </w:p>
        </w:tc>
        <w:tc>
          <w:tcPr>
            <w:tcW w:w="119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2016 год</w:t>
            </w:r>
          </w:p>
        </w:tc>
        <w:tc>
          <w:tcPr>
            <w:tcW w:w="1136" w:type="dxa"/>
            <w:tcBorders>
              <w:top w:val="nil"/>
              <w:left w:val="nil"/>
              <w:bottom w:val="single" w:sz="4" w:space="0" w:color="auto"/>
              <w:right w:val="single" w:sz="4" w:space="0" w:color="auto"/>
            </w:tcBorders>
            <w:shd w:val="clear" w:color="auto" w:fill="auto"/>
            <w:noWrap/>
            <w:vAlign w:val="bottom"/>
            <w:hideMark/>
          </w:tcPr>
          <w:p w:rsidR="00F00A5E" w:rsidRPr="00F00A5E" w:rsidRDefault="00F00A5E" w:rsidP="00F00A5E">
            <w:pPr>
              <w:spacing w:after="0" w:line="240" w:lineRule="auto"/>
              <w:jc w:val="center"/>
              <w:rPr>
                <w:rFonts w:ascii="Times New Roman" w:eastAsia="Times New Roman" w:hAnsi="Times New Roman" w:cs="Times New Roman"/>
                <w:b/>
                <w:bCs/>
                <w:color w:val="000000"/>
                <w:sz w:val="28"/>
                <w:szCs w:val="28"/>
                <w:lang w:eastAsia="ru-RU"/>
              </w:rPr>
            </w:pPr>
            <w:r w:rsidRPr="00F00A5E">
              <w:rPr>
                <w:rFonts w:ascii="Times New Roman" w:eastAsia="Times New Roman" w:hAnsi="Times New Roman" w:cs="Times New Roman"/>
                <w:b/>
                <w:bCs/>
                <w:color w:val="000000"/>
                <w:sz w:val="28"/>
                <w:szCs w:val="28"/>
                <w:lang w:eastAsia="ru-RU"/>
              </w:rPr>
              <w:t>2017 год</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bookmarkStart w:id="7" w:name="RANGE!A13:G70"/>
            <w:r w:rsidRPr="00F00A5E">
              <w:rPr>
                <w:rFonts w:ascii="Times New Roman" w:eastAsia="Times New Roman" w:hAnsi="Times New Roman" w:cs="Times New Roman"/>
                <w:sz w:val="28"/>
                <w:szCs w:val="28"/>
                <w:lang w:eastAsia="ru-RU"/>
              </w:rPr>
              <w:t>ВСЕГО</w:t>
            </w:r>
            <w:bookmarkEnd w:id="7"/>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5 633.3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5 536.9</w:t>
            </w:r>
          </w:p>
        </w:tc>
      </w:tr>
      <w:tr w:rsidR="00F00A5E" w:rsidRPr="00F00A5E" w:rsidTr="00F00A5E">
        <w:trPr>
          <w:trHeight w:val="2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«Противодействие коррупции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по просвещению, обучению и воспитанию по вопросам противодействия коррупции в рамках подпрограммы «Противодействие коррупции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01 1 2601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«Профилактика экстремизма и терроризма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на усиление антитеррористической защищённости объектов социальной сферы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на информационно-пропагандистское противодействие экстремизму и терроризму в рамках подпрограммы «Профилактика экстремизма и терроризма в Федосеевском сельском поселении»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01 2 2603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«Комплексные меры противодействия злоупотреблению наркотиками и их незаконному обороту»</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Меры по общей профилактике наркомании, формированию антинаркотического мировоззрения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изготовлению и размещению тематической социальной рекламы наружной и внутри помещений в рамках подпрограммы «Комплексные меры противодействия злоупотреблению наркотиками и их незаконному обороту» муниципальной программы Федосеевского сельского поселения «Обеспечение общественного порядка и противодействие преступности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01 3 2605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15.3</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«Пожарная безопасность»</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по дооснащению современным противопожарным, инвентарем, первичными средствами пожаротушения и улучшение противопожарной защищенности подведомственных объектов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по дооснащению современным оборудованием, снаряжением муниципальной добровольной пожарной дружины сельского поселения в рамках подпрограммы «Пожарная безопасность»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02 1 2607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«Защита населения от чрезвычайных ситуаций»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10.3</w:t>
            </w:r>
          </w:p>
        </w:tc>
      </w:tr>
      <w:tr w:rsidR="00F00A5E" w:rsidRPr="00F00A5E" w:rsidTr="00F00A5E">
        <w:trPr>
          <w:trHeight w:val="6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по предупреждению чрезвычайных ситуаций и пропаганда среди населения безопасности жизнедея-тельности и обучение действиям при возникновении чрезвычайных ситуаций, распространением памяток, листовок, плакатов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02 2 2609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по организации сезонных наблюдений гидрологического поста в рамках подпрограммы «Защита населения от чрезвычайных ситуаций»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02 2 2610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9.5</w:t>
            </w:r>
          </w:p>
        </w:tc>
      </w:tr>
      <w:tr w:rsidR="00F00A5E" w:rsidRPr="00F00A5E" w:rsidTr="00F00A5E">
        <w:trPr>
          <w:trHeight w:val="7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безопасности на воде»</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по предупреждению несчастных случаев на водоемах сельского поселения и пропаганда среди населения по безопасности поведения на воде в рамках подпрограммы «Обеспечение безопасности на воде» муниципальной программы Федосеевского сельского поселения «Защита населения и территории от чрезвычайных ситуаций, обеспечение пожарной безопасности и безопасности людей на водных объектах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02 3 2611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транспортной системы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228.6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328.9</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транспортной инфраструктуры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186.1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03 1 2623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03 1 7351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89.5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179.0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«Повышение безопасности дорожного движения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142.8</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Мероприятия по установке дорожных знаков в соответствии со схемами дислокации дорожных знаков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4.0</w:t>
            </w:r>
          </w:p>
        </w:tc>
      </w:tr>
      <w:tr w:rsidR="00F00A5E" w:rsidRPr="00F00A5E" w:rsidTr="00F00A5E">
        <w:trPr>
          <w:trHeight w:val="6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Мероприятия по выполнению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Федосеевского сельского поселения» муниципальной программы Федосеевского сельского поселения «Развитие транспортной системы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03 2 2613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131.6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138.8</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«Обеспечение качественными жилищно-коммунальными услугами населения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«Благоустройство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433.6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434.6</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уличное освещение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04 2 2615</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372.1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373.1</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озеленение территории сельского поселения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содержанию мест захоронения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04 2 2617</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10.0</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по организации утилизации (буртовка) твердых бытовых отходов на свалке в рамках подпрограммы «Благоустройство территории Федосеевского сельского поселения» муниципальной программы Федосеевского сельского поселения «Обеспечение качественными жилищно-коммунальными услугами населения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04 2 2618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20.0</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культуры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«Развитие культуры»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3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деятельности (оказание услуг) муниципальных учреждений Федосеевского сельского поселения в рамках подпрограммы «Развитие культуры» муниципальной программы Федосеевского сельского поселения «Развитие культуры Федосеевского сельского поселения» (Субсидии бюджетным учреждениям)</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05 1 0059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610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08</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1 429.7</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1 405.7</w:t>
            </w:r>
          </w:p>
        </w:tc>
      </w:tr>
      <w:tr w:rsidR="00F00A5E" w:rsidRPr="00F00A5E" w:rsidTr="00F00A5E">
        <w:trPr>
          <w:trHeight w:val="1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«Развитие физической культуры и спорта на территории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«Развитие физической культуры и массового спорта в Федосеевском сельском поселении»</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физическое воспитание населения Федосеевского сельского поселения и обеспечение организации и проведения физкультурных и массовых мероприятий. Проведение спортивных праздников посвященных знаменательным датам и участие команд Федосеевского сельского поселения в районных, зональных и областных соревнованиях в рамках подпрограммы «Развитие физической культуры и массового спорта в Федосеевском сельском поселении» муниципальной программы Федосеевского сельского поселения «Развитие физической культуры и спорта на территории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06 1 2619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14.0</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Муниципальная программа Федосеевского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3 013.9</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2 865.5</w:t>
            </w:r>
          </w:p>
        </w:tc>
      </w:tr>
      <w:tr w:rsidR="00F00A5E" w:rsidRPr="00F00A5E" w:rsidTr="00F00A5E">
        <w:trPr>
          <w:trHeight w:val="2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Подпрограмма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Обеспечение дополнительного профессионального образования лиц, замещающих должности муниципальных служащих в рамках подпрограммы «Развитие муниципального управления и муниципальной службы в Федосеевском сельском поселении, дополнительное профессиональное образование лиц, занятых в системе местного самоуправления» муниципальной программы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07 1 2621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5.6</w:t>
            </w:r>
          </w:p>
        </w:tc>
      </w:tr>
      <w:tr w:rsidR="00F00A5E" w:rsidRPr="00F00A5E" w:rsidTr="00F00A5E">
        <w:trPr>
          <w:trHeight w:val="1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Подпрограмма «Обеспечение реализации муниципальной программы Федосеевского сельского поселения «Муниципальная политика»</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3 008.3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2 859.9</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723.3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709.2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выплаты по оплате труда работников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поселения «Муниципальная политика» муниципальной программы Федосеевского сельского поселения «Муниципальная политика»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1 786.3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1 651.9</w:t>
            </w:r>
          </w:p>
        </w:tc>
      </w:tr>
      <w:tr w:rsidR="00F00A5E" w:rsidRPr="00F00A5E" w:rsidTr="00F00A5E">
        <w:trPr>
          <w:trHeight w:val="48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315.1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21.1</w:t>
            </w:r>
          </w:p>
        </w:tc>
      </w:tr>
      <w:tr w:rsidR="00F00A5E" w:rsidRPr="00F00A5E" w:rsidTr="00F00A5E">
        <w:trPr>
          <w:trHeight w:val="4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обеспечение функций органов местного самоуправления Федосеевского сельского поселения в рамках подпрограммы «Обеспечение реализации муниципальной программы Федосеевского сельского поселени «Муниципальная политика» муниципальной программы Федосеевского сельского поселения «Муниципальная политика» (Уплата налогов, сборов и иных платежей)</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07 2 0019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850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162.6</w:t>
            </w:r>
          </w:p>
        </w:tc>
      </w:tr>
      <w:tr w:rsidR="00F00A5E" w:rsidRPr="00F00A5E" w:rsidTr="00F00A5E">
        <w:trPr>
          <w:trHeight w:val="11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 органов местного самоуправления Федосеевского сельского поселения</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99 0 0000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37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Непрограммные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99 9 0000</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 </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492.2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467.4</w:t>
            </w:r>
          </w:p>
        </w:tc>
      </w:tr>
      <w:tr w:rsidR="00F00A5E" w:rsidRPr="00F00A5E" w:rsidTr="00F00A5E">
        <w:trPr>
          <w:trHeight w:val="123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проведение выборов Главы и представительных органов Федосеевского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99 9 2626</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07</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93.0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30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Расходы на осуществление первичного воинского учета на территориях, где отсутствуют военные комиссариаты в рамках непрограммных расходов органов местного самоуправления Федосеевского сельского поселения (Расходы на выплаты персоналу государственных (муниципальных) органов)</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99 9 5118</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120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62.5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0.0</w:t>
            </w:r>
          </w:p>
        </w:tc>
      </w:tr>
      <w:tr w:rsidR="00F00A5E" w:rsidRPr="00F00A5E" w:rsidTr="00F00A5E">
        <w:trPr>
          <w:trHeight w:val="7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 октября 2002 года № 273-ЗС «Об административных правонарушениях» в рамках непрограммных расходов органов местного самоуправления Федосеевского сельского поселения (Иные закупки товаров, работ и услуг для обеспечения государственных (муниципальных) нужд)</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99 9 7239</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0.2</w:t>
            </w:r>
          </w:p>
        </w:tc>
      </w:tr>
      <w:tr w:rsidR="00F00A5E" w:rsidRPr="00F00A5E" w:rsidTr="00F00A5E">
        <w:trPr>
          <w:trHeight w:val="450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04</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39.3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99 9 8602</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25.0</w:t>
            </w:r>
          </w:p>
        </w:tc>
      </w:tr>
      <w:tr w:rsidR="00F00A5E" w:rsidRPr="00F00A5E" w:rsidTr="00F00A5E">
        <w:trPr>
          <w:trHeight w:val="5625"/>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99 9 8603</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03</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09</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8.0</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8.3</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107.9</w:t>
            </w:r>
          </w:p>
        </w:tc>
      </w:tr>
      <w:tr w:rsidR="00F00A5E" w:rsidRPr="00F00A5E" w:rsidTr="00F00A5E">
        <w:trPr>
          <w:trHeight w:val="52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 в рамках непрограммных расходов органов местного самоуправления Федосеевского сельского поселения (Иные межбюджетные трансферты)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99 9 8604</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540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10</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06</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19.8</w:t>
            </w:r>
          </w:p>
        </w:tc>
      </w:tr>
      <w:tr w:rsidR="00F00A5E" w:rsidRPr="00F00A5E" w:rsidTr="00F00A5E">
        <w:trPr>
          <w:trHeight w:val="1650"/>
        </w:trPr>
        <w:tc>
          <w:tcPr>
            <w:tcW w:w="5260" w:type="dxa"/>
            <w:tcBorders>
              <w:top w:val="nil"/>
              <w:left w:val="single" w:sz="4" w:space="0" w:color="auto"/>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Условно утвержденные расходы в рамках непрограммных расходов органов местного самоуправления Федосеевского сельского поселения (Специальные расходы)</w:t>
            </w:r>
          </w:p>
        </w:tc>
        <w:tc>
          <w:tcPr>
            <w:tcW w:w="1448"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99 9 9011</w:t>
            </w:r>
          </w:p>
        </w:tc>
        <w:tc>
          <w:tcPr>
            <w:tcW w:w="6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880</w:t>
            </w:r>
          </w:p>
        </w:tc>
        <w:tc>
          <w:tcPr>
            <w:tcW w:w="500"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01</w:t>
            </w:r>
          </w:p>
        </w:tc>
        <w:tc>
          <w:tcPr>
            <w:tcW w:w="605"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w:t>
            </w:r>
          </w:p>
        </w:tc>
        <w:tc>
          <w:tcPr>
            <w:tcW w:w="119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136.5</w:t>
            </w:r>
          </w:p>
        </w:tc>
        <w:tc>
          <w:tcPr>
            <w:tcW w:w="1136" w:type="dxa"/>
            <w:tcBorders>
              <w:top w:val="nil"/>
              <w:left w:val="nil"/>
              <w:bottom w:val="single" w:sz="4" w:space="0" w:color="auto"/>
              <w:right w:val="single" w:sz="4" w:space="0" w:color="auto"/>
            </w:tcBorders>
            <w:shd w:val="clear" w:color="auto" w:fill="auto"/>
            <w:hideMark/>
          </w:tcPr>
          <w:p w:rsidR="00F00A5E" w:rsidRPr="00F00A5E" w:rsidRDefault="00F00A5E" w:rsidP="00F00A5E">
            <w:pPr>
              <w:spacing w:after="0" w:line="240" w:lineRule="auto"/>
              <w:jc w:val="right"/>
              <w:rPr>
                <w:rFonts w:ascii="Times New Roman" w:eastAsia="Times New Roman" w:hAnsi="Times New Roman" w:cs="Times New Roman"/>
                <w:sz w:val="28"/>
                <w:szCs w:val="28"/>
                <w:lang w:eastAsia="ru-RU"/>
              </w:rPr>
            </w:pPr>
            <w:r w:rsidRPr="00F00A5E">
              <w:rPr>
                <w:rFonts w:ascii="Times New Roman" w:eastAsia="Times New Roman" w:hAnsi="Times New Roman" w:cs="Times New Roman"/>
                <w:sz w:val="28"/>
                <w:szCs w:val="28"/>
                <w:lang w:eastAsia="ru-RU"/>
              </w:rPr>
              <w:t>266.9</w:t>
            </w:r>
          </w:p>
        </w:tc>
      </w:tr>
    </w:tbl>
    <w:p w:rsidR="00F00A5E" w:rsidRDefault="00F00A5E"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5</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5339" w:type="dxa"/>
        <w:tblInd w:w="-396" w:type="dxa"/>
        <w:tblLayout w:type="fixed"/>
        <w:tblCellMar>
          <w:left w:w="30" w:type="dxa"/>
          <w:right w:w="30" w:type="dxa"/>
        </w:tblCellMar>
        <w:tblLook w:val="0000" w:firstRow="0" w:lastRow="0" w:firstColumn="0" w:lastColumn="0" w:noHBand="0" w:noVBand="0"/>
      </w:tblPr>
      <w:tblGrid>
        <w:gridCol w:w="396"/>
        <w:gridCol w:w="2582"/>
        <w:gridCol w:w="1276"/>
        <w:gridCol w:w="198"/>
        <w:gridCol w:w="936"/>
        <w:gridCol w:w="485"/>
        <w:gridCol w:w="1262"/>
        <w:gridCol w:w="805"/>
        <w:gridCol w:w="850"/>
        <w:gridCol w:w="80"/>
        <w:gridCol w:w="912"/>
        <w:gridCol w:w="567"/>
        <w:gridCol w:w="709"/>
        <w:gridCol w:w="4281"/>
      </w:tblGrid>
      <w:tr w:rsidR="00205575" w:rsidRPr="00530CE6" w:rsidTr="00205575">
        <w:trPr>
          <w:gridBefore w:val="1"/>
          <w:wBefore w:w="396" w:type="dxa"/>
          <w:trHeight w:val="334"/>
        </w:trPr>
        <w:tc>
          <w:tcPr>
            <w:tcW w:w="14943" w:type="dxa"/>
            <w:gridSpan w:val="13"/>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Распределение субвенций  бюджету Федосеевского сельского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2015 год </w:t>
            </w:r>
          </w:p>
        </w:tc>
      </w:tr>
      <w:tr w:rsidR="00205575" w:rsidRPr="00205575" w:rsidTr="00205575">
        <w:trPr>
          <w:gridBefore w:val="4"/>
          <w:wBefore w:w="4452" w:type="dxa"/>
          <w:trHeight w:val="305"/>
        </w:trPr>
        <w:tc>
          <w:tcPr>
            <w:tcW w:w="1421"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655"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80" w:type="dxa"/>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
                <w:bCs/>
                <w:color w:val="000000"/>
                <w:sz w:val="24"/>
                <w:szCs w:val="24"/>
                <w:lang w:eastAsia="ru-RU"/>
              </w:rPr>
            </w:pPr>
          </w:p>
        </w:tc>
        <w:tc>
          <w:tcPr>
            <w:tcW w:w="646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205575">
              <w:rPr>
                <w:rFonts w:ascii="Times New Roman" w:eastAsia="Times New Roman" w:hAnsi="Times New Roman" w:cs="Times New Roman"/>
                <w:color w:val="000000"/>
                <w:sz w:val="28"/>
                <w:szCs w:val="28"/>
                <w:lang w:eastAsia="ru-RU"/>
              </w:rPr>
              <w:t>(тыс. рублей)</w:t>
            </w:r>
          </w:p>
        </w:tc>
      </w:tr>
      <w:tr w:rsidR="00205575" w:rsidRPr="00205575" w:rsidTr="00205575">
        <w:trPr>
          <w:gridAfter w:val="1"/>
          <w:wAfter w:w="428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2"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09"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rPr>
          <w:gridAfter w:val="1"/>
          <w:wAfter w:w="428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2"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0"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Раздел подраздел</w:t>
            </w:r>
          </w:p>
        </w:tc>
        <w:tc>
          <w:tcPr>
            <w:tcW w:w="992"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rPr>
          <w:gridAfter w:val="1"/>
          <w:wAfter w:w="4281" w:type="dxa"/>
          <w:trHeight w:val="564"/>
        </w:trPr>
        <w:tc>
          <w:tcPr>
            <w:tcW w:w="2978"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2" w:type="dxa"/>
            <w:gridSpan w:val="3"/>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rPr>
          <w:gridAfter w:val="1"/>
          <w:wAfter w:w="428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276"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2" w:type="dxa"/>
            <w:gridSpan w:val="3"/>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850"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428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c>
          <w:tcPr>
            <w:tcW w:w="2552"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0"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62.7</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6189" w:type="dxa"/>
        <w:tblInd w:w="-318" w:type="dxa"/>
        <w:tblLayout w:type="fixed"/>
        <w:tblLook w:val="01E0" w:firstRow="1" w:lastRow="1" w:firstColumn="1" w:lastColumn="1" w:noHBand="0" w:noVBand="0"/>
      </w:tblPr>
      <w:tblGrid>
        <w:gridCol w:w="318"/>
        <w:gridCol w:w="78"/>
        <w:gridCol w:w="2582"/>
        <w:gridCol w:w="1048"/>
        <w:gridCol w:w="228"/>
        <w:gridCol w:w="1101"/>
        <w:gridCol w:w="33"/>
        <w:gridCol w:w="1335"/>
        <w:gridCol w:w="1216"/>
        <w:gridCol w:w="284"/>
        <w:gridCol w:w="567"/>
        <w:gridCol w:w="992"/>
        <w:gridCol w:w="567"/>
        <w:gridCol w:w="106"/>
        <w:gridCol w:w="379"/>
        <w:gridCol w:w="82"/>
        <w:gridCol w:w="142"/>
        <w:gridCol w:w="5131"/>
      </w:tblGrid>
      <w:tr w:rsidR="00205575" w:rsidRPr="00352357" w:rsidTr="00205575">
        <w:trPr>
          <w:gridBefore w:val="1"/>
          <w:gridAfter w:val="4"/>
          <w:wBefore w:w="318" w:type="dxa"/>
          <w:wAfter w:w="5734" w:type="dxa"/>
        </w:trPr>
        <w:tc>
          <w:tcPr>
            <w:tcW w:w="5037" w:type="dxa"/>
            <w:gridSpan w:val="5"/>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gridSpan w:val="8"/>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6</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r w:rsidR="00205575" w:rsidRPr="00530CE6" w:rsidTr="00205575">
        <w:tblPrEx>
          <w:tblCellMar>
            <w:left w:w="30" w:type="dxa"/>
            <w:right w:w="30" w:type="dxa"/>
          </w:tblCellMar>
          <w:tblLook w:val="0000" w:firstRow="0" w:lastRow="0" w:firstColumn="0" w:lastColumn="0" w:noHBand="0" w:noVBand="0"/>
        </w:tblPrEx>
        <w:trPr>
          <w:gridBefore w:val="2"/>
          <w:wBefore w:w="396" w:type="dxa"/>
          <w:trHeight w:val="334"/>
        </w:trPr>
        <w:tc>
          <w:tcPr>
            <w:tcW w:w="15793" w:type="dxa"/>
            <w:gridSpan w:val="16"/>
          </w:tcPr>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lastRenderedPageBreak/>
              <w:t xml:space="preserve">                     Распределение субвенций  бюджету Федосеевского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сельского поселения Заветинского района </w:t>
            </w:r>
          </w:p>
          <w:p w:rsidR="00205575" w:rsidRPr="00530CE6" w:rsidRDefault="00205575" w:rsidP="00205575">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из Фонда компенсаций  на 2016 год </w:t>
            </w:r>
          </w:p>
        </w:tc>
      </w:tr>
      <w:tr w:rsidR="00205575" w:rsidRPr="00205575" w:rsidTr="00205575">
        <w:tblPrEx>
          <w:tblCellMar>
            <w:left w:w="30" w:type="dxa"/>
            <w:right w:w="30" w:type="dxa"/>
          </w:tblCellMar>
          <w:tblLook w:val="0000" w:firstRow="0" w:lastRow="0" w:firstColumn="0" w:lastColumn="0" w:noHBand="0" w:noVBand="0"/>
        </w:tblPrEx>
        <w:trPr>
          <w:gridBefore w:val="4"/>
          <w:wBefore w:w="4026" w:type="dxa"/>
          <w:trHeight w:val="305"/>
        </w:trPr>
        <w:tc>
          <w:tcPr>
            <w:tcW w:w="2697"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500"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p>
        </w:tc>
        <w:tc>
          <w:tcPr>
            <w:tcW w:w="2611" w:type="dxa"/>
            <w:gridSpan w:val="5"/>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205575">
              <w:rPr>
                <w:rFonts w:ascii="Times New Roman" w:eastAsia="Times New Roman" w:hAnsi="Times New Roman" w:cs="Times New Roman"/>
                <w:bCs/>
                <w:color w:val="000000"/>
                <w:sz w:val="28"/>
                <w:szCs w:val="28"/>
                <w:lang w:eastAsia="ru-RU"/>
              </w:rPr>
              <w:t>(тыс.рублей)</w:t>
            </w:r>
          </w:p>
        </w:tc>
        <w:tc>
          <w:tcPr>
            <w:tcW w:w="82"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5273"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305"/>
        </w:trPr>
        <w:tc>
          <w:tcPr>
            <w:tcW w:w="2978" w:type="dxa"/>
            <w:gridSpan w:val="3"/>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4"/>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768"/>
        </w:trPr>
        <w:tc>
          <w:tcPr>
            <w:tcW w:w="2978" w:type="dxa"/>
            <w:gridSpan w:val="3"/>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4"/>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64"/>
        </w:trPr>
        <w:tc>
          <w:tcPr>
            <w:tcW w:w="2978" w:type="dxa"/>
            <w:gridSpan w:val="3"/>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1276"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2 02 03015 10 0000 151</w:t>
            </w:r>
          </w:p>
        </w:tc>
        <w:tc>
          <w:tcPr>
            <w:tcW w:w="1134" w:type="dxa"/>
            <w:gridSpan w:val="2"/>
            <w:tcBorders>
              <w:top w:val="single" w:sz="4" w:space="0" w:color="auto"/>
              <w:left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c>
          <w:tcPr>
            <w:tcW w:w="25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Субвенции бюджетам поселений на осуществление   первичного воинского учета на территориях, где отсутствуют военные комиссариаты</w:t>
            </w:r>
          </w:p>
        </w:tc>
        <w:tc>
          <w:tcPr>
            <w:tcW w:w="851" w:type="dxa"/>
            <w:gridSpan w:val="2"/>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0203</w:t>
            </w:r>
          </w:p>
        </w:tc>
        <w:tc>
          <w:tcPr>
            <w:tcW w:w="992"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9995118</w:t>
            </w:r>
          </w:p>
        </w:tc>
        <w:tc>
          <w:tcPr>
            <w:tcW w:w="567" w:type="dxa"/>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 xml:space="preserve">121 </w:t>
            </w:r>
          </w:p>
        </w:tc>
        <w:tc>
          <w:tcPr>
            <w:tcW w:w="709" w:type="dxa"/>
            <w:gridSpan w:val="4"/>
            <w:tcBorders>
              <w:top w:val="single" w:sz="4" w:space="0" w:color="auto"/>
              <w:left w:val="single" w:sz="6" w:space="0" w:color="auto"/>
              <w:bottom w:val="single" w:sz="6"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62.5</w:t>
            </w:r>
          </w:p>
        </w:tc>
      </w:tr>
      <w:tr w:rsidR="00205575" w:rsidRPr="00205575" w:rsidTr="00205575">
        <w:tblPrEx>
          <w:tblCellMar>
            <w:left w:w="30" w:type="dxa"/>
            <w:right w:w="30" w:type="dxa"/>
          </w:tblCellMar>
          <w:tblLook w:val="0000" w:firstRow="0" w:lastRow="0" w:firstColumn="0" w:lastColumn="0" w:noHBand="0" w:noVBand="0"/>
        </w:tblPrEx>
        <w:trPr>
          <w:gridAfter w:val="1"/>
          <w:wAfter w:w="5131" w:type="dxa"/>
          <w:trHeight w:val="518"/>
        </w:trPr>
        <w:tc>
          <w:tcPr>
            <w:tcW w:w="2978" w:type="dxa"/>
            <w:gridSpan w:val="3"/>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4"/>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0.2</w:t>
            </w:r>
          </w:p>
        </w:tc>
      </w:tr>
      <w:tr w:rsidR="00205575" w:rsidRPr="00205575" w:rsidTr="002055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5131" w:type="dxa"/>
          <w:trHeight w:val="440"/>
        </w:trPr>
        <w:tc>
          <w:tcPr>
            <w:tcW w:w="2978" w:type="dxa"/>
            <w:gridSpan w:val="3"/>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gridSpan w:val="2"/>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4"/>
          </w:tcPr>
          <w:p w:rsidR="00205575" w:rsidRPr="00205575" w:rsidRDefault="00205575" w:rsidP="00205575">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62</w:t>
            </w:r>
            <w:r>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7</w:t>
            </w:r>
          </w:p>
        </w:tc>
      </w:tr>
    </w:tbl>
    <w:p w:rsidR="00205575" w:rsidRDefault="00205575" w:rsidP="009C215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05575" w:rsidRPr="00352357" w:rsidTr="00205575">
        <w:tc>
          <w:tcPr>
            <w:tcW w:w="5037" w:type="dxa"/>
          </w:tcPr>
          <w:p w:rsidR="00205575" w:rsidRPr="00352357" w:rsidRDefault="00205575" w:rsidP="00205575">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530CE6" w:rsidRDefault="00530CE6" w:rsidP="00205575">
            <w:pPr>
              <w:spacing w:after="0" w:line="240" w:lineRule="auto"/>
              <w:jc w:val="center"/>
              <w:rPr>
                <w:rFonts w:ascii="Times New Roman" w:eastAsia="Times New Roman" w:hAnsi="Times New Roman" w:cs="Times New Roman"/>
                <w:sz w:val="28"/>
                <w:szCs w:val="28"/>
                <w:lang w:eastAsia="ru-RU"/>
              </w:rPr>
            </w:pP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7</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05575" w:rsidRPr="00352357" w:rsidRDefault="00205575" w:rsidP="00205575">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tbl>
      <w:tblPr>
        <w:tblW w:w="16189" w:type="dxa"/>
        <w:tblInd w:w="-396" w:type="dxa"/>
        <w:tblLayout w:type="fixed"/>
        <w:tblCellMar>
          <w:left w:w="30" w:type="dxa"/>
          <w:right w:w="30" w:type="dxa"/>
        </w:tblCellMar>
        <w:tblLook w:val="0000" w:firstRow="0" w:lastRow="0" w:firstColumn="0" w:lastColumn="0" w:noHBand="0" w:noVBand="0"/>
      </w:tblPr>
      <w:tblGrid>
        <w:gridCol w:w="396"/>
        <w:gridCol w:w="2582"/>
        <w:gridCol w:w="1048"/>
        <w:gridCol w:w="228"/>
        <w:gridCol w:w="1134"/>
        <w:gridCol w:w="1335"/>
        <w:gridCol w:w="1216"/>
        <w:gridCol w:w="46"/>
        <w:gridCol w:w="805"/>
        <w:gridCol w:w="992"/>
        <w:gridCol w:w="567"/>
        <w:gridCol w:w="485"/>
        <w:gridCol w:w="224"/>
        <w:gridCol w:w="1222"/>
        <w:gridCol w:w="3909"/>
      </w:tblGrid>
      <w:tr w:rsidR="00205575" w:rsidRPr="00530CE6" w:rsidTr="00205575">
        <w:trPr>
          <w:gridBefore w:val="1"/>
          <w:wBefore w:w="396" w:type="dxa"/>
          <w:trHeight w:val="334"/>
        </w:trPr>
        <w:tc>
          <w:tcPr>
            <w:tcW w:w="15793" w:type="dxa"/>
            <w:gridSpan w:val="14"/>
          </w:tcPr>
          <w:p w:rsidR="009871C9"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Распределение субвенций  бюджету Федосеевского сельского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поселения Заветинского района </w:t>
            </w:r>
          </w:p>
          <w:p w:rsidR="00205575" w:rsidRPr="00530CE6" w:rsidRDefault="009871C9" w:rsidP="009871C9">
            <w:pPr>
              <w:autoSpaceDE w:val="0"/>
              <w:autoSpaceDN w:val="0"/>
              <w:adjustRightInd w:val="0"/>
              <w:spacing w:after="0" w:line="240" w:lineRule="auto"/>
              <w:rPr>
                <w:rFonts w:ascii="Times New Roman" w:eastAsia="Times New Roman" w:hAnsi="Times New Roman" w:cs="Times New Roman"/>
                <w:b/>
                <w:bCs/>
                <w:color w:val="000000"/>
                <w:sz w:val="28"/>
                <w:szCs w:val="28"/>
                <w:lang w:eastAsia="ru-RU"/>
              </w:rPr>
            </w:pPr>
            <w:r w:rsidRPr="00530CE6">
              <w:rPr>
                <w:rFonts w:ascii="Times New Roman" w:eastAsia="Times New Roman" w:hAnsi="Times New Roman" w:cs="Times New Roman"/>
                <w:b/>
                <w:bCs/>
                <w:color w:val="000000"/>
                <w:sz w:val="28"/>
                <w:szCs w:val="28"/>
                <w:lang w:eastAsia="ru-RU"/>
              </w:rPr>
              <w:t xml:space="preserve">                                                </w:t>
            </w:r>
            <w:r w:rsidR="00205575" w:rsidRPr="00530CE6">
              <w:rPr>
                <w:rFonts w:ascii="Times New Roman" w:eastAsia="Times New Roman" w:hAnsi="Times New Roman" w:cs="Times New Roman"/>
                <w:b/>
                <w:bCs/>
                <w:color w:val="000000"/>
                <w:sz w:val="28"/>
                <w:szCs w:val="28"/>
                <w:lang w:eastAsia="ru-RU"/>
              </w:rPr>
              <w:t xml:space="preserve">из Фонда компенсаций  на 2017 год </w:t>
            </w:r>
          </w:p>
        </w:tc>
      </w:tr>
      <w:tr w:rsidR="00205575" w:rsidRPr="00205575" w:rsidTr="00205575">
        <w:trPr>
          <w:gridBefore w:val="3"/>
          <w:wBefore w:w="4026" w:type="dxa"/>
          <w:trHeight w:val="305"/>
        </w:trPr>
        <w:tc>
          <w:tcPr>
            <w:tcW w:w="2697" w:type="dxa"/>
            <w:gridSpan w:val="3"/>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262"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2849" w:type="dxa"/>
            <w:gridSpan w:val="4"/>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1446" w:type="dxa"/>
            <w:gridSpan w:val="2"/>
            <w:tcBorders>
              <w:top w:val="nil"/>
              <w:left w:val="nil"/>
              <w:bottom w:val="nil"/>
              <w:right w:val="nil"/>
            </w:tcBorders>
          </w:tcPr>
          <w:p w:rsidR="00205575" w:rsidRPr="00205575" w:rsidRDefault="00205575" w:rsidP="00205575">
            <w:pPr>
              <w:autoSpaceDE w:val="0"/>
              <w:autoSpaceDN w:val="0"/>
              <w:adjustRightInd w:val="0"/>
              <w:spacing w:after="0" w:line="240" w:lineRule="auto"/>
              <w:jc w:val="right"/>
              <w:rPr>
                <w:rFonts w:ascii="Times New Roman" w:eastAsia="Times New Roman" w:hAnsi="Times New Roman" w:cs="Times New Roman"/>
                <w:b/>
                <w:bCs/>
                <w:color w:val="000000"/>
                <w:sz w:val="24"/>
                <w:szCs w:val="24"/>
                <w:lang w:eastAsia="ru-RU"/>
              </w:rPr>
            </w:pPr>
          </w:p>
        </w:tc>
        <w:tc>
          <w:tcPr>
            <w:tcW w:w="3909" w:type="dxa"/>
            <w:tcBorders>
              <w:top w:val="nil"/>
              <w:left w:val="nil"/>
              <w:bottom w:val="nil"/>
              <w:right w:val="nil"/>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p>
        </w:tc>
      </w:tr>
      <w:tr w:rsidR="00205575" w:rsidRPr="00205575" w:rsidTr="009871C9">
        <w:trPr>
          <w:gridAfter w:val="2"/>
          <w:wAfter w:w="5131" w:type="dxa"/>
          <w:trHeight w:val="305"/>
        </w:trPr>
        <w:tc>
          <w:tcPr>
            <w:tcW w:w="2978"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субвенций  выделяемых из  Фонда компенсаций областного бюджета</w:t>
            </w:r>
          </w:p>
        </w:tc>
        <w:tc>
          <w:tcPr>
            <w:tcW w:w="1276"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Классификация доходов</w:t>
            </w:r>
          </w:p>
        </w:tc>
        <w:tc>
          <w:tcPr>
            <w:tcW w:w="1134" w:type="dxa"/>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Суммы</w:t>
            </w:r>
          </w:p>
        </w:tc>
        <w:tc>
          <w:tcPr>
            <w:tcW w:w="2551" w:type="dxa"/>
            <w:gridSpan w:val="2"/>
            <w:vMerge w:val="restart"/>
            <w:tcBorders>
              <w:top w:val="single" w:sz="4" w:space="0" w:color="auto"/>
              <w:left w:val="single" w:sz="4" w:space="0" w:color="auto"/>
              <w:right w:val="single" w:sz="4" w:space="0" w:color="auto"/>
            </w:tcBorders>
          </w:tcPr>
          <w:p w:rsidR="00205575" w:rsidRPr="00205575" w:rsidRDefault="00205575" w:rsidP="00205575">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Наименование расходов за счет субвенций из Фонда компенсаций областного бюджета</w:t>
            </w:r>
          </w:p>
        </w:tc>
        <w:tc>
          <w:tcPr>
            <w:tcW w:w="2410" w:type="dxa"/>
            <w:gridSpan w:val="4"/>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sz w:val="24"/>
                <w:szCs w:val="24"/>
                <w:lang w:eastAsia="ru-RU"/>
              </w:rPr>
              <w:t>классификация расходов</w:t>
            </w:r>
          </w:p>
        </w:tc>
        <w:tc>
          <w:tcPr>
            <w:tcW w:w="709" w:type="dxa"/>
            <w:gridSpan w:val="2"/>
            <w:vMerge w:val="restart"/>
            <w:tcBorders>
              <w:top w:val="single" w:sz="4" w:space="0" w:color="auto"/>
              <w:left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lang w:eastAsia="ru-RU"/>
              </w:rPr>
            </w:pPr>
            <w:r w:rsidRPr="00205575">
              <w:rPr>
                <w:rFonts w:ascii="Times New Roman" w:eastAsia="Times New Roman" w:hAnsi="Times New Roman" w:cs="Times New Roman"/>
                <w:color w:val="000000"/>
                <w:lang w:eastAsia="ru-RU"/>
              </w:rPr>
              <w:t>Суммы</w:t>
            </w:r>
          </w:p>
        </w:tc>
      </w:tr>
      <w:tr w:rsidR="00205575" w:rsidRPr="00205575" w:rsidTr="009871C9">
        <w:trPr>
          <w:gridAfter w:val="2"/>
          <w:wAfter w:w="5131" w:type="dxa"/>
          <w:trHeight w:val="768"/>
        </w:trPr>
        <w:tc>
          <w:tcPr>
            <w:tcW w:w="2978"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276"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1134" w:type="dxa"/>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c>
          <w:tcPr>
            <w:tcW w:w="2551"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jc w:val="center"/>
              <w:rPr>
                <w:rFonts w:ascii="Times New Roman" w:eastAsia="Times New Roman" w:hAnsi="Times New Roman" w:cs="Times New Roman"/>
                <w:b/>
                <w:bCs/>
                <w:color w:val="000000"/>
                <w:sz w:val="18"/>
                <w:szCs w:val="18"/>
                <w:lang w:eastAsia="ru-RU"/>
              </w:rPr>
            </w:pPr>
          </w:p>
        </w:tc>
        <w:tc>
          <w:tcPr>
            <w:tcW w:w="851" w:type="dxa"/>
            <w:gridSpan w:val="2"/>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Раздел подраздел</w:t>
            </w:r>
          </w:p>
        </w:tc>
        <w:tc>
          <w:tcPr>
            <w:tcW w:w="992"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Целевая статья</w:t>
            </w:r>
          </w:p>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Вид расходов</w:t>
            </w:r>
          </w:p>
        </w:tc>
        <w:tc>
          <w:tcPr>
            <w:tcW w:w="709" w:type="dxa"/>
            <w:gridSpan w:val="2"/>
            <w:vMerge/>
            <w:tcBorders>
              <w:left w:val="single" w:sz="4" w:space="0" w:color="auto"/>
              <w:bottom w:val="single" w:sz="4" w:space="0" w:color="auto"/>
              <w:right w:val="single" w:sz="4" w:space="0" w:color="auto"/>
            </w:tcBorders>
            <w:vAlign w:val="center"/>
          </w:tcPr>
          <w:p w:rsidR="00205575" w:rsidRPr="00205575" w:rsidRDefault="00205575" w:rsidP="00205575">
            <w:pPr>
              <w:spacing w:after="0" w:line="240" w:lineRule="auto"/>
              <w:rPr>
                <w:rFonts w:ascii="Times New Roman" w:eastAsia="Times New Roman" w:hAnsi="Times New Roman" w:cs="Times New Roman"/>
                <w:b/>
                <w:bCs/>
                <w:color w:val="000000"/>
                <w:sz w:val="18"/>
                <w:szCs w:val="18"/>
                <w:lang w:eastAsia="ru-RU"/>
              </w:rPr>
            </w:pPr>
          </w:p>
        </w:tc>
      </w:tr>
      <w:tr w:rsidR="00205575" w:rsidRPr="00205575" w:rsidTr="009871C9">
        <w:trPr>
          <w:gridAfter w:val="2"/>
          <w:wAfter w:w="5131" w:type="dxa"/>
          <w:trHeight w:val="518"/>
        </w:trPr>
        <w:tc>
          <w:tcPr>
            <w:tcW w:w="2978" w:type="dxa"/>
            <w:gridSpan w:val="2"/>
            <w:tcBorders>
              <w:top w:val="single" w:sz="6" w:space="0" w:color="auto"/>
              <w:left w:val="single" w:sz="4"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FF0000"/>
                <w:sz w:val="24"/>
                <w:szCs w:val="24"/>
                <w:lang w:eastAsia="ru-RU"/>
              </w:rPr>
            </w:pPr>
            <w:r w:rsidRPr="00205575">
              <w:rPr>
                <w:rFonts w:ascii="Times New Roman" w:eastAsia="Times New Roman" w:hAnsi="Times New Roman" w:cs="Times New Roman"/>
                <w:sz w:val="24"/>
                <w:szCs w:val="24"/>
                <w:lang w:eastAsia="ru-RU"/>
              </w:rPr>
              <w:t>Субвенции сельским поселениям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1276"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2 02 03024 10 0000 151</w:t>
            </w:r>
          </w:p>
        </w:tc>
        <w:tc>
          <w:tcPr>
            <w:tcW w:w="1134" w:type="dxa"/>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c>
          <w:tcPr>
            <w:tcW w:w="25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sz w:val="24"/>
                <w:szCs w:val="24"/>
                <w:lang w:eastAsia="ru-RU"/>
              </w:rPr>
              <w:t>Определение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«Об административных правонарушениях»</w:t>
            </w:r>
          </w:p>
        </w:tc>
        <w:tc>
          <w:tcPr>
            <w:tcW w:w="851"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0104</w:t>
            </w:r>
          </w:p>
        </w:tc>
        <w:tc>
          <w:tcPr>
            <w:tcW w:w="992"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9997239</w:t>
            </w:r>
          </w:p>
        </w:tc>
        <w:tc>
          <w:tcPr>
            <w:tcW w:w="567" w:type="dxa"/>
            <w:tcBorders>
              <w:top w:val="single" w:sz="6" w:space="0" w:color="auto"/>
              <w:left w:val="single" w:sz="6" w:space="0" w:color="auto"/>
              <w:bottom w:val="single" w:sz="4" w:space="0" w:color="auto"/>
              <w:right w:val="single" w:sz="6" w:space="0" w:color="auto"/>
            </w:tcBorders>
          </w:tcPr>
          <w:p w:rsidR="00205575" w:rsidRPr="00205575" w:rsidRDefault="00205575" w:rsidP="00205575">
            <w:pPr>
              <w:autoSpaceDE w:val="0"/>
              <w:autoSpaceDN w:val="0"/>
              <w:adjustRightInd w:val="0"/>
              <w:spacing w:after="0" w:line="240" w:lineRule="auto"/>
              <w:jc w:val="center"/>
              <w:rPr>
                <w:rFonts w:ascii="Times New Roman" w:eastAsia="Times New Roman" w:hAnsi="Times New Roman" w:cs="Times New Roman"/>
                <w:color w:val="000000"/>
                <w:sz w:val="24"/>
                <w:szCs w:val="24"/>
                <w:lang w:eastAsia="ru-RU"/>
              </w:rPr>
            </w:pPr>
            <w:r w:rsidRPr="00205575">
              <w:rPr>
                <w:rFonts w:ascii="Times New Roman" w:eastAsia="Times New Roman" w:hAnsi="Times New Roman" w:cs="Times New Roman"/>
                <w:color w:val="000000"/>
                <w:sz w:val="24"/>
                <w:szCs w:val="24"/>
                <w:lang w:eastAsia="ru-RU"/>
              </w:rPr>
              <w:t>244</w:t>
            </w:r>
          </w:p>
        </w:tc>
        <w:tc>
          <w:tcPr>
            <w:tcW w:w="709" w:type="dxa"/>
            <w:gridSpan w:val="2"/>
            <w:tcBorders>
              <w:top w:val="single" w:sz="6" w:space="0" w:color="auto"/>
              <w:left w:val="single" w:sz="6" w:space="0" w:color="auto"/>
              <w:bottom w:val="single" w:sz="4" w:space="0" w:color="auto"/>
              <w:right w:val="single" w:sz="6" w:space="0" w:color="auto"/>
            </w:tcBorders>
          </w:tcPr>
          <w:p w:rsidR="00205575" w:rsidRPr="00205575" w:rsidRDefault="00205575" w:rsidP="009871C9">
            <w:pPr>
              <w:autoSpaceDE w:val="0"/>
              <w:autoSpaceDN w:val="0"/>
              <w:adjustRightInd w:val="0"/>
              <w:spacing w:after="0" w:line="240" w:lineRule="auto"/>
              <w:jc w:val="center"/>
              <w:rPr>
                <w:rFonts w:ascii="Times New Roman" w:eastAsia="Times New Roman" w:hAnsi="Times New Roman" w:cs="Times New Roman"/>
                <w:bCs/>
                <w:color w:val="000000"/>
                <w:sz w:val="24"/>
                <w:szCs w:val="24"/>
                <w:lang w:eastAsia="ru-RU"/>
              </w:rPr>
            </w:pPr>
            <w:r w:rsidRPr="00205575">
              <w:rPr>
                <w:rFonts w:ascii="Times New Roman" w:eastAsia="Times New Roman" w:hAnsi="Times New Roman" w:cs="Times New Roman"/>
                <w:bCs/>
                <w:color w:val="000000"/>
                <w:sz w:val="24"/>
                <w:szCs w:val="24"/>
                <w:lang w:eastAsia="ru-RU"/>
              </w:rPr>
              <w:t>0</w:t>
            </w:r>
            <w:r w:rsidR="009871C9">
              <w:rPr>
                <w:rFonts w:ascii="Times New Roman" w:eastAsia="Times New Roman" w:hAnsi="Times New Roman" w:cs="Times New Roman"/>
                <w:bCs/>
                <w:color w:val="000000"/>
                <w:sz w:val="24"/>
                <w:szCs w:val="24"/>
                <w:lang w:eastAsia="ru-RU"/>
              </w:rPr>
              <w:t>.</w:t>
            </w:r>
            <w:r w:rsidRPr="00205575">
              <w:rPr>
                <w:rFonts w:ascii="Times New Roman" w:eastAsia="Times New Roman" w:hAnsi="Times New Roman" w:cs="Times New Roman"/>
                <w:bCs/>
                <w:color w:val="000000"/>
                <w:sz w:val="24"/>
                <w:szCs w:val="24"/>
                <w:lang w:eastAsia="ru-RU"/>
              </w:rPr>
              <w:t>2</w:t>
            </w:r>
          </w:p>
        </w:tc>
      </w:tr>
      <w:tr w:rsidR="00205575" w:rsidRPr="00205575" w:rsidTr="009871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2"/>
          <w:wAfter w:w="5131" w:type="dxa"/>
          <w:trHeight w:val="440"/>
        </w:trPr>
        <w:tc>
          <w:tcPr>
            <w:tcW w:w="2978"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1276"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1134" w:type="dxa"/>
          </w:tcPr>
          <w:p w:rsidR="00205575" w:rsidRPr="00205575" w:rsidRDefault="00205575" w:rsidP="009871C9">
            <w:pPr>
              <w:spacing w:after="0" w:line="240" w:lineRule="auto"/>
              <w:jc w:val="center"/>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c>
          <w:tcPr>
            <w:tcW w:w="25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ИТОГО</w:t>
            </w:r>
          </w:p>
        </w:tc>
        <w:tc>
          <w:tcPr>
            <w:tcW w:w="851" w:type="dxa"/>
            <w:gridSpan w:val="2"/>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992"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567" w:type="dxa"/>
          </w:tcPr>
          <w:p w:rsidR="00205575" w:rsidRPr="00205575" w:rsidRDefault="00205575" w:rsidP="00205575">
            <w:pPr>
              <w:spacing w:after="0" w:line="240" w:lineRule="auto"/>
              <w:jc w:val="both"/>
              <w:rPr>
                <w:rFonts w:ascii="Times New Roman" w:eastAsia="Times New Roman" w:hAnsi="Times New Roman" w:cs="Times New Roman"/>
                <w:sz w:val="24"/>
                <w:szCs w:val="24"/>
                <w:lang w:eastAsia="ru-RU"/>
              </w:rPr>
            </w:pPr>
          </w:p>
        </w:tc>
        <w:tc>
          <w:tcPr>
            <w:tcW w:w="709" w:type="dxa"/>
            <w:gridSpan w:val="2"/>
          </w:tcPr>
          <w:p w:rsidR="00205575" w:rsidRPr="00205575" w:rsidRDefault="00205575" w:rsidP="009871C9">
            <w:pPr>
              <w:spacing w:after="0" w:line="240" w:lineRule="auto"/>
              <w:jc w:val="right"/>
              <w:rPr>
                <w:rFonts w:ascii="Times New Roman" w:eastAsia="Times New Roman" w:hAnsi="Times New Roman" w:cs="Times New Roman"/>
                <w:sz w:val="24"/>
                <w:szCs w:val="24"/>
                <w:lang w:eastAsia="ru-RU"/>
              </w:rPr>
            </w:pPr>
            <w:r w:rsidRPr="00205575">
              <w:rPr>
                <w:rFonts w:ascii="Times New Roman" w:eastAsia="Times New Roman" w:hAnsi="Times New Roman" w:cs="Times New Roman"/>
                <w:sz w:val="24"/>
                <w:szCs w:val="24"/>
                <w:lang w:eastAsia="ru-RU"/>
              </w:rPr>
              <w:t>0</w:t>
            </w:r>
            <w:r w:rsidR="009871C9">
              <w:rPr>
                <w:rFonts w:ascii="Times New Roman" w:eastAsia="Times New Roman" w:hAnsi="Times New Roman" w:cs="Times New Roman"/>
                <w:sz w:val="24"/>
                <w:szCs w:val="24"/>
                <w:lang w:eastAsia="ru-RU"/>
              </w:rPr>
              <w:t>.</w:t>
            </w:r>
            <w:r w:rsidRPr="00205575">
              <w:rPr>
                <w:rFonts w:ascii="Times New Roman" w:eastAsia="Times New Roman" w:hAnsi="Times New Roman" w:cs="Times New Roman"/>
                <w:sz w:val="24"/>
                <w:szCs w:val="24"/>
                <w:lang w:eastAsia="ru-RU"/>
              </w:rPr>
              <w:t>2</w:t>
            </w:r>
          </w:p>
        </w:tc>
      </w:tr>
    </w:tbl>
    <w:p w:rsidR="00205575" w:rsidRPr="00205575" w:rsidRDefault="00205575" w:rsidP="00205575">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9871C9" w:rsidRPr="00352357" w:rsidTr="002E26E0">
        <w:tc>
          <w:tcPr>
            <w:tcW w:w="5037" w:type="dxa"/>
          </w:tcPr>
          <w:p w:rsidR="009871C9" w:rsidRPr="00352357" w:rsidRDefault="009871C9"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8</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9871C9" w:rsidRPr="00352357" w:rsidRDefault="009871C9"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05575" w:rsidRDefault="00205575"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2015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199.7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24.8</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7.9</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Приложение 1</w:t>
            </w:r>
            <w:r>
              <w:rPr>
                <w:rFonts w:ascii="Times New Roman" w:eastAsia="Times New Roman" w:hAnsi="Times New Roman" w:cs="Times New Roman"/>
                <w:sz w:val="28"/>
                <w:szCs w:val="28"/>
                <w:lang w:eastAsia="ru-RU"/>
              </w:rPr>
              <w:t>9</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lastRenderedPageBreak/>
        <w:t>Межбюджетные трансферты, предоставляемые  бюджету  Заветинского района из</w:t>
      </w:r>
      <w:r w:rsidRPr="002E26E0">
        <w:rPr>
          <w:rFonts w:ascii="Times New Roman" w:eastAsia="Times New Roman" w:hAnsi="Times New Roman" w:cs="Times New Roman"/>
          <w:bCs/>
          <w:sz w:val="28"/>
          <w:szCs w:val="28"/>
          <w:lang w:eastAsia="ru-RU"/>
        </w:rPr>
        <w:t xml:space="preserve"> </w:t>
      </w:r>
      <w:r w:rsidRPr="00530CE6">
        <w:rPr>
          <w:rFonts w:ascii="Times New Roman" w:eastAsia="Times New Roman" w:hAnsi="Times New Roman" w:cs="Times New Roman"/>
          <w:b/>
          <w:bCs/>
          <w:sz w:val="28"/>
          <w:szCs w:val="28"/>
          <w:lang w:eastAsia="ru-RU"/>
        </w:rPr>
        <w:t>бюджетов  сельских поселений  на осуществление части полномочий по решению вопросов местного значения в соответствии с заключенными соглашениями в 2016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19"/>
        <w:gridCol w:w="2151"/>
        <w:gridCol w:w="2023"/>
        <w:gridCol w:w="2039"/>
        <w:gridCol w:w="2305"/>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
                <w:bCs/>
                <w:sz w:val="20"/>
                <w:szCs w:val="20"/>
                <w:lang w:eastAsia="ru-RU"/>
              </w:rPr>
            </w:pPr>
            <w:r w:rsidRPr="002E26E0">
              <w:rPr>
                <w:rFonts w:ascii="Times New Roman" w:eastAsia="Times New Roman" w:hAnsi="Times New Roman" w:cs="Times New Roman"/>
                <w:b/>
                <w:bCs/>
                <w:sz w:val="20"/>
                <w:szCs w:val="20"/>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8.0</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20</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Default="002E26E0" w:rsidP="009C2155">
      <w:pPr>
        <w:spacing w:after="0" w:line="240" w:lineRule="auto"/>
      </w:pPr>
    </w:p>
    <w:p w:rsidR="002E26E0" w:rsidRPr="00530CE6" w:rsidRDefault="002E26E0" w:rsidP="002E26E0">
      <w:pPr>
        <w:spacing w:after="0" w:line="240" w:lineRule="auto"/>
        <w:jc w:val="center"/>
        <w:rPr>
          <w:rFonts w:ascii="Times New Roman" w:eastAsia="Times New Roman" w:hAnsi="Times New Roman" w:cs="Times New Roman"/>
          <w:b/>
          <w:sz w:val="28"/>
          <w:szCs w:val="28"/>
          <w:lang w:eastAsia="ru-RU"/>
        </w:rPr>
      </w:pPr>
      <w:r w:rsidRPr="00530CE6">
        <w:rPr>
          <w:rFonts w:ascii="Times New Roman" w:eastAsia="Times New Roman" w:hAnsi="Times New Roman" w:cs="Times New Roman"/>
          <w:b/>
          <w:bCs/>
          <w:sz w:val="28"/>
          <w:szCs w:val="28"/>
          <w:lang w:eastAsia="ru-RU"/>
        </w:rPr>
        <w:t>Межбюджетные трансферты, предоставляемые  бюджету  Заветинского района из бюджетов  сельских поселений  на осуществление части полномочий по решению вопросов местного значения в соответствии с заключенными соглашениями в 2017 году</w:t>
      </w:r>
    </w:p>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(тыс.рублей)</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6"/>
        <w:gridCol w:w="2144"/>
        <w:gridCol w:w="2015"/>
        <w:gridCol w:w="2032"/>
        <w:gridCol w:w="2300"/>
      </w:tblGrid>
      <w:tr w:rsidR="002E26E0" w:rsidRPr="002E26E0" w:rsidTr="002E26E0">
        <w:trPr>
          <w:trHeight w:val="659"/>
        </w:trPr>
        <w:tc>
          <w:tcPr>
            <w:tcW w:w="2957" w:type="dxa"/>
            <w:vMerge w:val="restart"/>
          </w:tcPr>
          <w:p w:rsidR="002E26E0" w:rsidRPr="002E26E0" w:rsidRDefault="002E26E0" w:rsidP="002E26E0">
            <w:pPr>
              <w:spacing w:after="0" w:line="240" w:lineRule="auto"/>
              <w:jc w:val="center"/>
              <w:rPr>
                <w:rFonts w:ascii="Times New Roman" w:eastAsia="Times New Roman" w:hAnsi="Times New Roman" w:cs="Times New Roman"/>
                <w:bCs/>
                <w:sz w:val="28"/>
                <w:szCs w:val="28"/>
                <w:lang w:eastAsia="ru-RU"/>
              </w:rPr>
            </w:pPr>
            <w:r w:rsidRPr="002E26E0">
              <w:rPr>
                <w:rFonts w:ascii="Times New Roman" w:eastAsia="Times New Roman" w:hAnsi="Times New Roman" w:cs="Times New Roman"/>
                <w:bCs/>
                <w:sz w:val="28"/>
                <w:szCs w:val="28"/>
                <w:lang w:eastAsia="ru-RU"/>
              </w:rPr>
              <w:t>Всего</w:t>
            </w:r>
          </w:p>
        </w:tc>
        <w:tc>
          <w:tcPr>
            <w:tcW w:w="11829" w:type="dxa"/>
            <w:gridSpan w:val="4"/>
            <w:tcBorders>
              <w:bottom w:val="single" w:sz="4" w:space="0" w:color="auto"/>
            </w:tcBorders>
          </w:tcPr>
          <w:p w:rsidR="002E26E0" w:rsidRPr="002E26E0" w:rsidRDefault="002E26E0" w:rsidP="002E26E0">
            <w:pPr>
              <w:spacing w:after="0" w:line="240" w:lineRule="auto"/>
              <w:rPr>
                <w:rFonts w:ascii="Times New Roman" w:eastAsia="Times New Roman" w:hAnsi="Times New Roman" w:cs="Times New Roman"/>
                <w:lang w:eastAsia="ru-RU"/>
              </w:rPr>
            </w:pPr>
          </w:p>
        </w:tc>
      </w:tr>
      <w:tr w:rsidR="002E26E0" w:rsidRPr="002E26E0" w:rsidTr="002E26E0">
        <w:trPr>
          <w:trHeight w:val="699"/>
        </w:trPr>
        <w:tc>
          <w:tcPr>
            <w:tcW w:w="2957" w:type="dxa"/>
            <w:vMerge/>
          </w:tcPr>
          <w:p w:rsidR="002E26E0" w:rsidRPr="002E26E0" w:rsidRDefault="002E26E0" w:rsidP="002E26E0">
            <w:pPr>
              <w:spacing w:after="0" w:line="240" w:lineRule="auto"/>
              <w:rPr>
                <w:rFonts w:ascii="Times New Roman" w:eastAsia="Times New Roman" w:hAnsi="Times New Roman" w:cs="Times New Roman"/>
                <w:lang w:eastAsia="ru-RU"/>
              </w:rPr>
            </w:pP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выплат государственных пенсий за выслугу лет лицам, замещающим муниципальные должности и должности муниципальной службы</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создание, содержание  и организацию деятельности аварийно-спасательных служб и (или) аварийно-спасательных формирований на территории поселе</w:t>
            </w:r>
          </w:p>
        </w:tc>
        <w:tc>
          <w:tcPr>
            <w:tcW w:w="2957" w:type="dxa"/>
            <w:tcBorders>
              <w:top w:val="single" w:sz="4" w:space="0" w:color="auto"/>
            </w:tcBorders>
          </w:tcPr>
          <w:p w:rsidR="002E26E0" w:rsidRPr="002E26E0" w:rsidRDefault="002E26E0" w:rsidP="002E26E0">
            <w:pPr>
              <w:spacing w:after="0" w:line="240" w:lineRule="auto"/>
              <w:rPr>
                <w:rFonts w:ascii="Times New Roman" w:eastAsia="Times New Roman" w:hAnsi="Times New Roman" w:cs="Times New Roman"/>
                <w:color w:val="000000"/>
                <w:sz w:val="20"/>
                <w:szCs w:val="20"/>
                <w:lang w:eastAsia="ru-RU"/>
              </w:rPr>
            </w:pPr>
            <w:r w:rsidRPr="002E26E0">
              <w:rPr>
                <w:rFonts w:ascii="Times New Roman" w:eastAsia="Times New Roman" w:hAnsi="Times New Roman" w:cs="Times New Roman"/>
                <w:color w:val="000000"/>
                <w:sz w:val="20"/>
                <w:szCs w:val="20"/>
                <w:lang w:eastAsia="ru-RU"/>
              </w:rPr>
              <w:t>Расходы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w:t>
            </w:r>
          </w:p>
        </w:tc>
        <w:tc>
          <w:tcPr>
            <w:tcW w:w="2958" w:type="dxa"/>
            <w:tcBorders>
              <w:top w:val="single" w:sz="4" w:space="0" w:color="auto"/>
            </w:tcBorders>
          </w:tcPr>
          <w:p w:rsidR="002E26E0" w:rsidRPr="002E26E0" w:rsidRDefault="002E26E0" w:rsidP="002E26E0">
            <w:pPr>
              <w:spacing w:after="0" w:line="240" w:lineRule="auto"/>
              <w:jc w:val="center"/>
              <w:rPr>
                <w:rFonts w:ascii="Times New Roman" w:eastAsia="Times New Roman" w:hAnsi="Times New Roman" w:cs="Times New Roman"/>
                <w:sz w:val="20"/>
                <w:szCs w:val="20"/>
                <w:lang w:eastAsia="ru-RU"/>
              </w:rPr>
            </w:pPr>
            <w:r w:rsidRPr="002E26E0">
              <w:rPr>
                <w:rFonts w:ascii="Times New Roman" w:eastAsia="Times New Roman" w:hAnsi="Times New Roman" w:cs="Times New Roman"/>
                <w:sz w:val="20"/>
                <w:szCs w:val="20"/>
                <w:lang w:eastAsia="ru-RU"/>
              </w:rPr>
              <w:t>Расходы на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строительство, разрешений на ввод объектов в эксплуатацию, утверждение местных нормативов градостроительного проектирования поселений, резервирование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контроля за использованием земель поселения</w:t>
            </w:r>
          </w:p>
        </w:tc>
      </w:tr>
      <w:tr w:rsidR="002E26E0" w:rsidRPr="002E26E0" w:rsidTr="002E26E0">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200.3</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127.7</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25.0</w:t>
            </w:r>
          </w:p>
        </w:tc>
        <w:tc>
          <w:tcPr>
            <w:tcW w:w="2957" w:type="dxa"/>
            <w:vAlign w:val="center"/>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8.3</w:t>
            </w:r>
          </w:p>
        </w:tc>
        <w:tc>
          <w:tcPr>
            <w:tcW w:w="2958" w:type="dxa"/>
            <w:vAlign w:val="bottom"/>
          </w:tcPr>
          <w:p w:rsidR="002E26E0" w:rsidRPr="002E26E0" w:rsidRDefault="002E26E0" w:rsidP="002E26E0">
            <w:pPr>
              <w:spacing w:after="0" w:line="240" w:lineRule="auto"/>
              <w:jc w:val="center"/>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39.3</w:t>
            </w:r>
          </w:p>
        </w:tc>
      </w:tr>
    </w:tbl>
    <w:p w:rsidR="002E26E0" w:rsidRPr="002E26E0" w:rsidRDefault="002E26E0" w:rsidP="002E26E0">
      <w:pPr>
        <w:spacing w:after="0" w:line="240" w:lineRule="auto"/>
        <w:rPr>
          <w:rFonts w:ascii="Times New Roman" w:eastAsia="Times New Roman" w:hAnsi="Times New Roman" w:cs="Times New Roman"/>
          <w:sz w:val="24"/>
          <w:szCs w:val="24"/>
          <w:lang w:eastAsia="ru-RU"/>
        </w:rPr>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21</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Межбюджетные трансферты предоставляемые бюджету Федосеевского сельского поселения из бюджета Заветинского района на 2015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(тыс.рублей)</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0"/>
      </w:tblGrid>
      <w:tr w:rsidR="002E26E0" w:rsidRPr="002E26E0" w:rsidTr="002E26E0">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700"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2E26E0">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9C2155">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lastRenderedPageBreak/>
              <w:t xml:space="preserve">Приложение </w:t>
            </w:r>
            <w:r>
              <w:rPr>
                <w:rFonts w:ascii="Times New Roman" w:eastAsia="Times New Roman" w:hAnsi="Times New Roman" w:cs="Times New Roman"/>
                <w:sz w:val="28"/>
                <w:szCs w:val="28"/>
                <w:lang w:eastAsia="ru-RU"/>
              </w:rPr>
              <w:t>22</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Межбюджетные трансферты предоставляемые бюджету Федосеевского сельского поселения из бюджета Заветинского района на 201</w:t>
      </w:r>
      <w:r>
        <w:rPr>
          <w:rFonts w:ascii="Times New Roman" w:eastAsia="Times New Roman" w:hAnsi="Times New Roman" w:cs="Times New Roman"/>
          <w:b/>
          <w:sz w:val="28"/>
          <w:szCs w:val="28"/>
          <w:lang w:eastAsia="ru-RU"/>
        </w:rPr>
        <w:t>6</w:t>
      </w:r>
      <w:r w:rsidRPr="002E26E0">
        <w:rPr>
          <w:rFonts w:ascii="Times New Roman" w:eastAsia="Times New Roman" w:hAnsi="Times New Roman" w:cs="Times New Roman"/>
          <w:b/>
          <w:sz w:val="28"/>
          <w:szCs w:val="28"/>
          <w:lang w:eastAsia="ru-RU"/>
        </w:rPr>
        <w:t xml:space="preserve">  год</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p>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 xml:space="preserve">                                                                                                        (тыс.рублей)</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130"/>
        <w:gridCol w:w="2700"/>
      </w:tblGrid>
      <w:tr w:rsidR="002E26E0" w:rsidRPr="002E26E0" w:rsidTr="002E26E0">
        <w:trPr>
          <w:trHeight w:val="344"/>
        </w:trPr>
        <w:tc>
          <w:tcPr>
            <w:tcW w:w="2160" w:type="dxa"/>
            <w:vMerge w:val="restart"/>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5130" w:type="dxa"/>
            <w:tcBorders>
              <w:bottom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jc w:val="center"/>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700" w:type="dxa"/>
            <w:vMerge w:val="restart"/>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96"/>
        </w:trPr>
        <w:tc>
          <w:tcPr>
            <w:tcW w:w="216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c>
          <w:tcPr>
            <w:tcW w:w="5130" w:type="dxa"/>
            <w:tcBorders>
              <w:top w:val="nil"/>
            </w:tcBorders>
          </w:tcPr>
          <w:p w:rsidR="002E26E0" w:rsidRPr="002E26E0" w:rsidRDefault="002E26E0" w:rsidP="002E26E0">
            <w:pPr>
              <w:spacing w:after="0" w:line="240" w:lineRule="auto"/>
              <w:jc w:val="both"/>
              <w:rPr>
                <w:rFonts w:ascii="Times New Roman" w:eastAsia="Times New Roman" w:hAnsi="Times New Roman" w:cs="Times New Roman"/>
                <w:sz w:val="28"/>
                <w:szCs w:val="28"/>
                <w:lang w:eastAsia="ru-RU"/>
              </w:rPr>
            </w:pPr>
          </w:p>
        </w:tc>
        <w:tc>
          <w:tcPr>
            <w:tcW w:w="2700" w:type="dxa"/>
            <w:vMerge/>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c>
      </w:tr>
      <w:tr w:rsidR="002E26E0" w:rsidRPr="002E26E0" w:rsidTr="002E26E0">
        <w:trPr>
          <w:trHeight w:val="321"/>
        </w:trPr>
        <w:tc>
          <w:tcPr>
            <w:tcW w:w="216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109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89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42"/>
        </w:trPr>
        <w:tc>
          <w:tcPr>
            <w:tcW w:w="216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109.</w:t>
            </w:r>
            <w:r w:rsidRPr="002E26E0">
              <w:rPr>
                <w:rFonts w:ascii="Times New Roman" w:eastAsia="Times New Roman" w:hAnsi="Times New Roman" w:cs="Times New Roman"/>
                <w:b/>
                <w:sz w:val="28"/>
                <w:szCs w:val="28"/>
                <w:lang w:eastAsia="ru-RU"/>
              </w:rPr>
              <w:t>5</w:t>
            </w:r>
          </w:p>
        </w:tc>
        <w:tc>
          <w:tcPr>
            <w:tcW w:w="513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89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5</w:t>
            </w:r>
          </w:p>
        </w:tc>
        <w:tc>
          <w:tcPr>
            <w:tcW w:w="2700"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Default="002E26E0" w:rsidP="002E26E0">
      <w:pPr>
        <w:spacing w:after="0" w:line="240" w:lineRule="auto"/>
      </w:pPr>
    </w:p>
    <w:tbl>
      <w:tblPr>
        <w:tblW w:w="10137" w:type="dxa"/>
        <w:tblLayout w:type="fixed"/>
        <w:tblLook w:val="01E0" w:firstRow="1" w:lastRow="1" w:firstColumn="1" w:lastColumn="1" w:noHBand="0" w:noVBand="0"/>
      </w:tblPr>
      <w:tblGrid>
        <w:gridCol w:w="5037"/>
        <w:gridCol w:w="5100"/>
      </w:tblGrid>
      <w:tr w:rsidR="002E26E0" w:rsidRPr="00352357" w:rsidTr="002E26E0">
        <w:tc>
          <w:tcPr>
            <w:tcW w:w="5037" w:type="dxa"/>
          </w:tcPr>
          <w:p w:rsidR="002E26E0" w:rsidRPr="00352357" w:rsidRDefault="002E26E0" w:rsidP="002E26E0">
            <w:pPr>
              <w:spacing w:after="0" w:line="240" w:lineRule="auto"/>
              <w:jc w:val="right"/>
              <w:rPr>
                <w:rFonts w:ascii="Times New Roman" w:eastAsia="Times New Roman" w:hAnsi="Times New Roman" w:cs="Times New Roman"/>
                <w:sz w:val="28"/>
                <w:szCs w:val="28"/>
                <w:lang w:eastAsia="ru-RU"/>
              </w:rPr>
            </w:pPr>
          </w:p>
        </w:tc>
        <w:tc>
          <w:tcPr>
            <w:tcW w:w="5100" w:type="dxa"/>
          </w:tcPr>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2E26E0">
            <w:pPr>
              <w:spacing w:after="0" w:line="240" w:lineRule="auto"/>
              <w:jc w:val="center"/>
              <w:rPr>
                <w:rFonts w:ascii="Times New Roman" w:eastAsia="Times New Roman" w:hAnsi="Times New Roman" w:cs="Times New Roman"/>
                <w:sz w:val="28"/>
                <w:szCs w:val="28"/>
                <w:lang w:eastAsia="ru-RU"/>
              </w:rPr>
            </w:pPr>
          </w:p>
          <w:p w:rsidR="00530CE6" w:rsidRDefault="00530CE6" w:rsidP="00530CE6">
            <w:pPr>
              <w:spacing w:after="0" w:line="240" w:lineRule="auto"/>
              <w:rPr>
                <w:rFonts w:ascii="Times New Roman" w:eastAsia="Times New Roman" w:hAnsi="Times New Roman" w:cs="Times New Roman"/>
                <w:sz w:val="28"/>
                <w:szCs w:val="28"/>
                <w:lang w:eastAsia="ru-RU"/>
              </w:rPr>
            </w:pPr>
          </w:p>
          <w:p w:rsidR="002E26E0" w:rsidRPr="00352357" w:rsidRDefault="00530CE6" w:rsidP="00530CE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002E26E0" w:rsidRPr="00352357">
              <w:rPr>
                <w:rFonts w:ascii="Times New Roman" w:eastAsia="Times New Roman" w:hAnsi="Times New Roman" w:cs="Times New Roman"/>
                <w:sz w:val="28"/>
                <w:szCs w:val="28"/>
                <w:lang w:eastAsia="ru-RU"/>
              </w:rPr>
              <w:t xml:space="preserve">Приложение </w:t>
            </w:r>
            <w:r w:rsidR="002E26E0">
              <w:rPr>
                <w:rFonts w:ascii="Times New Roman" w:eastAsia="Times New Roman" w:hAnsi="Times New Roman" w:cs="Times New Roman"/>
                <w:sz w:val="28"/>
                <w:szCs w:val="28"/>
                <w:lang w:eastAsia="ru-RU"/>
              </w:rPr>
              <w:t>23</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к решению Собрания депутатов </w:t>
            </w:r>
            <w:r>
              <w:rPr>
                <w:rFonts w:ascii="Times New Roman" w:eastAsia="Times New Roman" w:hAnsi="Times New Roman" w:cs="Times New Roman"/>
                <w:sz w:val="28"/>
                <w:szCs w:val="28"/>
                <w:lang w:eastAsia="ru-RU"/>
              </w:rPr>
              <w:t>Федосеевс</w:t>
            </w:r>
            <w:r w:rsidRPr="00352357">
              <w:rPr>
                <w:rFonts w:ascii="Times New Roman" w:eastAsia="Times New Roman" w:hAnsi="Times New Roman" w:cs="Times New Roman"/>
                <w:sz w:val="28"/>
                <w:szCs w:val="28"/>
                <w:lang w:eastAsia="ru-RU"/>
              </w:rPr>
              <w:t>кого     сельского    поселения</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«О бюджете </w:t>
            </w:r>
            <w:r>
              <w:rPr>
                <w:rFonts w:ascii="Times New Roman" w:eastAsia="Times New Roman" w:hAnsi="Times New Roman" w:cs="Times New Roman"/>
                <w:sz w:val="28"/>
                <w:szCs w:val="28"/>
                <w:lang w:eastAsia="ru-RU"/>
              </w:rPr>
              <w:t>Федосеев</w:t>
            </w:r>
            <w:r w:rsidRPr="00352357">
              <w:rPr>
                <w:rFonts w:ascii="Times New Roman" w:eastAsia="Times New Roman" w:hAnsi="Times New Roman" w:cs="Times New Roman"/>
                <w:sz w:val="28"/>
                <w:szCs w:val="28"/>
                <w:lang w:eastAsia="ru-RU"/>
              </w:rPr>
              <w:t>ского сельского поселения Заветинского района</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 xml:space="preserve">на 2015 год и на плановый период </w:t>
            </w:r>
          </w:p>
          <w:p w:rsidR="002E26E0" w:rsidRPr="00352357" w:rsidRDefault="002E26E0" w:rsidP="002E26E0">
            <w:pPr>
              <w:spacing w:after="0" w:line="240" w:lineRule="auto"/>
              <w:jc w:val="center"/>
              <w:rPr>
                <w:rFonts w:ascii="Times New Roman" w:eastAsia="Times New Roman" w:hAnsi="Times New Roman" w:cs="Times New Roman"/>
                <w:sz w:val="28"/>
                <w:szCs w:val="28"/>
                <w:lang w:eastAsia="ru-RU"/>
              </w:rPr>
            </w:pPr>
            <w:r w:rsidRPr="00352357">
              <w:rPr>
                <w:rFonts w:ascii="Times New Roman" w:eastAsia="Times New Roman" w:hAnsi="Times New Roman" w:cs="Times New Roman"/>
                <w:sz w:val="28"/>
                <w:szCs w:val="28"/>
                <w:lang w:eastAsia="ru-RU"/>
              </w:rPr>
              <w:t>2016 и 2017 годов</w:t>
            </w:r>
          </w:p>
        </w:tc>
      </w:tr>
    </w:tbl>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lastRenderedPageBreak/>
        <w:t>Межбюджетные трансферты предоставляемые бюджету Федосеевского сельского поселения из бюджета Заветинского района на 2017  год</w:t>
      </w:r>
      <w:r w:rsidRPr="002E26E0">
        <w:rPr>
          <w:rFonts w:ascii="Times New Roman" w:eastAsia="Times New Roman" w:hAnsi="Times New Roman" w:cs="Times New Roman"/>
          <w:sz w:val="28"/>
          <w:szCs w:val="28"/>
          <w:lang w:eastAsia="ru-RU"/>
        </w:rPr>
        <w:t xml:space="preserve">                                                                                                                                         (тыс.рублей)</w:t>
      </w:r>
    </w:p>
    <w:tbl>
      <w:tblPr>
        <w:tblW w:w="988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5"/>
        <w:gridCol w:w="4811"/>
        <w:gridCol w:w="2673"/>
      </w:tblGrid>
      <w:tr w:rsidR="002E26E0" w:rsidRPr="002E26E0" w:rsidTr="002E26E0">
        <w:trPr>
          <w:trHeight w:val="4580"/>
        </w:trPr>
        <w:tc>
          <w:tcPr>
            <w:tcW w:w="2405" w:type="dxa"/>
          </w:tcPr>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всего</w:t>
            </w:r>
          </w:p>
        </w:tc>
        <w:tc>
          <w:tcPr>
            <w:tcW w:w="4811" w:type="dxa"/>
          </w:tcPr>
          <w:p w:rsidR="002E26E0" w:rsidRPr="002E26E0" w:rsidRDefault="002E26E0" w:rsidP="002E26E0">
            <w:pPr>
              <w:spacing w:after="0" w:line="240" w:lineRule="auto"/>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Субсидии из фонда софинансирования социальных расходов предоставляемых бюджетам поселений:</w:t>
            </w:r>
          </w:p>
          <w:p w:rsidR="002E26E0" w:rsidRPr="002E26E0" w:rsidRDefault="002E26E0" w:rsidP="002E26E0">
            <w:pPr>
              <w:spacing w:after="0" w:line="240" w:lineRule="auto"/>
              <w:ind w:left="72" w:hanging="72"/>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в целях софинансирования особо важных и (или) контролируемых Правительством Ростовской области объектов и направлений расходования средств</w:t>
            </w:r>
          </w:p>
        </w:tc>
        <w:tc>
          <w:tcPr>
            <w:tcW w:w="2673" w:type="dxa"/>
          </w:tcPr>
          <w:p w:rsidR="002E26E0" w:rsidRPr="002E26E0" w:rsidRDefault="002E26E0" w:rsidP="002E26E0">
            <w:pPr>
              <w:spacing w:after="0" w:line="240" w:lineRule="auto"/>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sz w:val="28"/>
                <w:szCs w:val="28"/>
                <w:lang w:eastAsia="ru-RU"/>
              </w:rPr>
              <w:t>Расходы на организацию утилизации и переработки бытовых и промышленных отходов</w:t>
            </w:r>
          </w:p>
        </w:tc>
      </w:tr>
      <w:tr w:rsidR="002E26E0" w:rsidRPr="002E26E0" w:rsidTr="002E26E0">
        <w:trPr>
          <w:trHeight w:val="305"/>
        </w:trPr>
        <w:tc>
          <w:tcPr>
            <w:tcW w:w="2405"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199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c>
          <w:tcPr>
            <w:tcW w:w="4811" w:type="dxa"/>
          </w:tcPr>
          <w:p w:rsidR="002E26E0" w:rsidRPr="002E26E0" w:rsidRDefault="002E26E0" w:rsidP="002E26E0">
            <w:pPr>
              <w:spacing w:after="0" w:line="240" w:lineRule="auto"/>
              <w:jc w:val="right"/>
              <w:rPr>
                <w:rFonts w:ascii="Times New Roman" w:eastAsia="Times New Roman" w:hAnsi="Times New Roman" w:cs="Times New Roman"/>
                <w:sz w:val="28"/>
                <w:szCs w:val="28"/>
                <w:lang w:eastAsia="ru-RU"/>
              </w:rPr>
            </w:pPr>
            <w:r w:rsidRPr="002E26E0">
              <w:rPr>
                <w:rFonts w:ascii="Times New Roman" w:eastAsia="Times New Roman" w:hAnsi="Times New Roman" w:cs="Times New Roman"/>
                <w:sz w:val="28"/>
                <w:szCs w:val="28"/>
                <w:lang w:eastAsia="ru-RU"/>
              </w:rPr>
              <w:t>179</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sz w:val="24"/>
                <w:szCs w:val="24"/>
                <w:lang w:eastAsia="ru-RU"/>
              </w:rPr>
            </w:pPr>
            <w:r w:rsidRPr="002E26E0">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w:t>
            </w:r>
            <w:r w:rsidRPr="002E26E0">
              <w:rPr>
                <w:rFonts w:ascii="Times New Roman" w:eastAsia="Times New Roman" w:hAnsi="Times New Roman" w:cs="Times New Roman"/>
                <w:sz w:val="28"/>
                <w:szCs w:val="28"/>
                <w:lang w:eastAsia="ru-RU"/>
              </w:rPr>
              <w:t>0</w:t>
            </w:r>
          </w:p>
        </w:tc>
      </w:tr>
      <w:tr w:rsidR="002E26E0" w:rsidRPr="002E26E0" w:rsidTr="002E26E0">
        <w:trPr>
          <w:trHeight w:val="325"/>
        </w:trPr>
        <w:tc>
          <w:tcPr>
            <w:tcW w:w="2405"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199.</w:t>
            </w:r>
            <w:r w:rsidRPr="002E26E0">
              <w:rPr>
                <w:rFonts w:ascii="Times New Roman" w:eastAsia="Times New Roman" w:hAnsi="Times New Roman" w:cs="Times New Roman"/>
                <w:b/>
                <w:sz w:val="28"/>
                <w:szCs w:val="28"/>
                <w:lang w:eastAsia="ru-RU"/>
              </w:rPr>
              <w:t>0</w:t>
            </w:r>
          </w:p>
        </w:tc>
        <w:tc>
          <w:tcPr>
            <w:tcW w:w="4811"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179</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c>
          <w:tcPr>
            <w:tcW w:w="2673" w:type="dxa"/>
          </w:tcPr>
          <w:p w:rsidR="002E26E0" w:rsidRPr="002E26E0" w:rsidRDefault="002E26E0" w:rsidP="002E26E0">
            <w:pPr>
              <w:spacing w:after="0" w:line="240" w:lineRule="auto"/>
              <w:jc w:val="right"/>
              <w:rPr>
                <w:rFonts w:ascii="Times New Roman" w:eastAsia="Times New Roman" w:hAnsi="Times New Roman" w:cs="Times New Roman"/>
                <w:b/>
                <w:sz w:val="28"/>
                <w:szCs w:val="28"/>
                <w:lang w:eastAsia="ru-RU"/>
              </w:rPr>
            </w:pPr>
            <w:r w:rsidRPr="002E26E0">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w:t>
            </w:r>
            <w:r w:rsidRPr="002E26E0">
              <w:rPr>
                <w:rFonts w:ascii="Times New Roman" w:eastAsia="Times New Roman" w:hAnsi="Times New Roman" w:cs="Times New Roman"/>
                <w:b/>
                <w:sz w:val="28"/>
                <w:szCs w:val="28"/>
                <w:lang w:eastAsia="ru-RU"/>
              </w:rPr>
              <w:t>0</w:t>
            </w:r>
          </w:p>
        </w:tc>
      </w:tr>
    </w:tbl>
    <w:p w:rsidR="002E26E0" w:rsidRPr="002E26E0" w:rsidRDefault="002E26E0" w:rsidP="002E26E0">
      <w:pPr>
        <w:spacing w:after="0" w:line="240" w:lineRule="auto"/>
        <w:rPr>
          <w:rFonts w:ascii="Times New Roman" w:eastAsia="Times New Roman" w:hAnsi="Times New Roman" w:cs="Times New Roman"/>
          <w:b/>
          <w:sz w:val="28"/>
          <w:szCs w:val="28"/>
          <w:lang w:eastAsia="ru-RU"/>
        </w:rPr>
      </w:pPr>
    </w:p>
    <w:tbl>
      <w:tblPr>
        <w:tblW w:w="5037" w:type="dxa"/>
        <w:tblLayout w:type="fixed"/>
        <w:tblLook w:val="01E0" w:firstRow="1" w:lastRow="1" w:firstColumn="1" w:lastColumn="1" w:noHBand="0" w:noVBand="0"/>
      </w:tblPr>
      <w:tblGrid>
        <w:gridCol w:w="5037"/>
      </w:tblGrid>
      <w:tr w:rsidR="00530CE6" w:rsidRPr="00352357" w:rsidTr="00530CE6">
        <w:tc>
          <w:tcPr>
            <w:tcW w:w="5037" w:type="dxa"/>
          </w:tcPr>
          <w:p w:rsidR="00530CE6" w:rsidRPr="00352357" w:rsidRDefault="00530CE6" w:rsidP="002E26E0">
            <w:pPr>
              <w:spacing w:after="0" w:line="240" w:lineRule="auto"/>
              <w:jc w:val="right"/>
              <w:rPr>
                <w:rFonts w:ascii="Times New Roman" w:eastAsia="Times New Roman" w:hAnsi="Times New Roman" w:cs="Times New Roman"/>
                <w:sz w:val="28"/>
                <w:szCs w:val="28"/>
                <w:lang w:eastAsia="ru-RU"/>
              </w:rPr>
            </w:pPr>
          </w:p>
        </w:tc>
      </w:tr>
    </w:tbl>
    <w:p w:rsidR="002E26E0" w:rsidRDefault="002E26E0" w:rsidP="009C2155">
      <w:pPr>
        <w:spacing w:after="0" w:line="240" w:lineRule="auto"/>
      </w:pPr>
    </w:p>
    <w:sectPr w:rsidR="002E26E0" w:rsidSect="009871C9">
      <w:pgSz w:w="11906" w:h="16838"/>
      <w:pgMar w:top="567" w:right="1134"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CF"/>
    <w:rsid w:val="00114BC8"/>
    <w:rsid w:val="001955AB"/>
    <w:rsid w:val="00205575"/>
    <w:rsid w:val="002E26E0"/>
    <w:rsid w:val="00343307"/>
    <w:rsid w:val="00352357"/>
    <w:rsid w:val="003F1B4D"/>
    <w:rsid w:val="004357ED"/>
    <w:rsid w:val="00474CD4"/>
    <w:rsid w:val="00530CE6"/>
    <w:rsid w:val="005B7BCF"/>
    <w:rsid w:val="0069762D"/>
    <w:rsid w:val="008D0AC0"/>
    <w:rsid w:val="008F7F58"/>
    <w:rsid w:val="00943EDA"/>
    <w:rsid w:val="009871C9"/>
    <w:rsid w:val="009C2155"/>
    <w:rsid w:val="009E3422"/>
    <w:rsid w:val="00A12583"/>
    <w:rsid w:val="00A85670"/>
    <w:rsid w:val="00B704D5"/>
    <w:rsid w:val="00B8654F"/>
    <w:rsid w:val="00C3256C"/>
    <w:rsid w:val="00F00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4C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74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61966">
      <w:bodyDiv w:val="1"/>
      <w:marLeft w:val="0"/>
      <w:marRight w:val="0"/>
      <w:marTop w:val="0"/>
      <w:marBottom w:val="0"/>
      <w:divBdr>
        <w:top w:val="none" w:sz="0" w:space="0" w:color="auto"/>
        <w:left w:val="none" w:sz="0" w:space="0" w:color="auto"/>
        <w:bottom w:val="none" w:sz="0" w:space="0" w:color="auto"/>
        <w:right w:val="none" w:sz="0" w:space="0" w:color="auto"/>
      </w:divBdr>
    </w:div>
    <w:div w:id="308828251">
      <w:bodyDiv w:val="1"/>
      <w:marLeft w:val="0"/>
      <w:marRight w:val="0"/>
      <w:marTop w:val="0"/>
      <w:marBottom w:val="0"/>
      <w:divBdr>
        <w:top w:val="none" w:sz="0" w:space="0" w:color="auto"/>
        <w:left w:val="none" w:sz="0" w:space="0" w:color="auto"/>
        <w:bottom w:val="none" w:sz="0" w:space="0" w:color="auto"/>
        <w:right w:val="none" w:sz="0" w:space="0" w:color="auto"/>
      </w:divBdr>
    </w:div>
    <w:div w:id="759444589">
      <w:bodyDiv w:val="1"/>
      <w:marLeft w:val="0"/>
      <w:marRight w:val="0"/>
      <w:marTop w:val="0"/>
      <w:marBottom w:val="0"/>
      <w:divBdr>
        <w:top w:val="none" w:sz="0" w:space="0" w:color="auto"/>
        <w:left w:val="none" w:sz="0" w:space="0" w:color="auto"/>
        <w:bottom w:val="none" w:sz="0" w:space="0" w:color="auto"/>
        <w:right w:val="none" w:sz="0" w:space="0" w:color="auto"/>
      </w:divBdr>
    </w:div>
    <w:div w:id="1136219159">
      <w:bodyDiv w:val="1"/>
      <w:marLeft w:val="0"/>
      <w:marRight w:val="0"/>
      <w:marTop w:val="0"/>
      <w:marBottom w:val="0"/>
      <w:divBdr>
        <w:top w:val="none" w:sz="0" w:space="0" w:color="auto"/>
        <w:left w:val="none" w:sz="0" w:space="0" w:color="auto"/>
        <w:bottom w:val="none" w:sz="0" w:space="0" w:color="auto"/>
        <w:right w:val="none" w:sz="0" w:space="0" w:color="auto"/>
      </w:divBdr>
    </w:div>
    <w:div w:id="1333416539">
      <w:bodyDiv w:val="1"/>
      <w:marLeft w:val="0"/>
      <w:marRight w:val="0"/>
      <w:marTop w:val="0"/>
      <w:marBottom w:val="0"/>
      <w:divBdr>
        <w:top w:val="none" w:sz="0" w:space="0" w:color="auto"/>
        <w:left w:val="none" w:sz="0" w:space="0" w:color="auto"/>
        <w:bottom w:val="none" w:sz="0" w:space="0" w:color="auto"/>
        <w:right w:val="none" w:sz="0" w:space="0" w:color="auto"/>
      </w:divBdr>
    </w:div>
    <w:div w:id="1357661450">
      <w:bodyDiv w:val="1"/>
      <w:marLeft w:val="0"/>
      <w:marRight w:val="0"/>
      <w:marTop w:val="0"/>
      <w:marBottom w:val="0"/>
      <w:divBdr>
        <w:top w:val="none" w:sz="0" w:space="0" w:color="auto"/>
        <w:left w:val="none" w:sz="0" w:space="0" w:color="auto"/>
        <w:bottom w:val="none" w:sz="0" w:space="0" w:color="auto"/>
        <w:right w:val="none" w:sz="0" w:space="0" w:color="auto"/>
      </w:divBdr>
    </w:div>
    <w:div w:id="1626305061">
      <w:bodyDiv w:val="1"/>
      <w:marLeft w:val="0"/>
      <w:marRight w:val="0"/>
      <w:marTop w:val="0"/>
      <w:marBottom w:val="0"/>
      <w:divBdr>
        <w:top w:val="none" w:sz="0" w:space="0" w:color="auto"/>
        <w:left w:val="none" w:sz="0" w:space="0" w:color="auto"/>
        <w:bottom w:val="none" w:sz="0" w:space="0" w:color="auto"/>
        <w:right w:val="none" w:sz="0" w:space="0" w:color="auto"/>
      </w:divBdr>
    </w:div>
    <w:div w:id="1627733823">
      <w:bodyDiv w:val="1"/>
      <w:marLeft w:val="0"/>
      <w:marRight w:val="0"/>
      <w:marTop w:val="0"/>
      <w:marBottom w:val="0"/>
      <w:divBdr>
        <w:top w:val="none" w:sz="0" w:space="0" w:color="auto"/>
        <w:left w:val="none" w:sz="0" w:space="0" w:color="auto"/>
        <w:bottom w:val="none" w:sz="0" w:space="0" w:color="auto"/>
        <w:right w:val="none" w:sz="0" w:space="0" w:color="auto"/>
      </w:divBdr>
    </w:div>
    <w:div w:id="1665162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D814-760A-4442-A4D1-F27951741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Pages>
  <Words>26305</Words>
  <Characters>149940</Characters>
  <Application>Microsoft Office Word</Application>
  <DocSecurity>0</DocSecurity>
  <Lines>1249</Lines>
  <Paragraphs>351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20</cp:revision>
  <dcterms:created xsi:type="dcterms:W3CDTF">2014-12-17T07:26:00Z</dcterms:created>
  <dcterms:modified xsi:type="dcterms:W3CDTF">2014-12-20T08:57:00Z</dcterms:modified>
</cp:coreProperties>
</file>