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0"/>
        </w:rPr>
      </w:pPr>
      <w:r>
        <w:rPr/>
        <w:drawing>
          <wp:inline distT="0" distB="0" distL="0" distR="0">
            <wp:extent cx="564515" cy="5727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64515" cy="572770"/>
                    </a:xfrm>
                    <a:prstGeom prst="rect">
                      <a:avLst/>
                    </a:prstGeom>
                  </pic:spPr>
                </pic:pic>
              </a:graphicData>
            </a:graphic>
          </wp:inline>
        </w:drawing>
      </w:r>
    </w:p>
    <w:p>
      <w:pPr>
        <w:pStyle w:val="Normal"/>
        <w:jc w:val="center"/>
        <w:rPr/>
      </w:pPr>
      <w:r>
        <w:rPr>
          <w:b/>
          <w:sz w:val="20"/>
        </w:rPr>
        <w:t>Российская Федерация</w:t>
      </w:r>
    </w:p>
    <w:p>
      <w:pPr>
        <w:pStyle w:val="Normal"/>
        <w:jc w:val="center"/>
        <w:rPr/>
      </w:pPr>
      <w:r>
        <w:rPr>
          <w:sz w:val="32"/>
        </w:rPr>
        <w:t>Ростовская область</w:t>
      </w:r>
    </w:p>
    <w:p>
      <w:pPr>
        <w:pStyle w:val="Normal"/>
        <w:jc w:val="center"/>
        <w:rPr/>
      </w:pPr>
      <w:r>
        <w:rPr>
          <w:sz w:val="32"/>
        </w:rPr>
        <w:t>Заветинский район</w:t>
      </w:r>
    </w:p>
    <w:p>
      <w:pPr>
        <w:pStyle w:val="Normal"/>
        <w:jc w:val="center"/>
        <w:rPr/>
      </w:pPr>
      <w:r>
        <w:rPr>
          <w:sz w:val="32"/>
        </w:rPr>
        <w:t>муниципальное образование «Федосеевское сельское поселение»</w:t>
      </w:r>
    </w:p>
    <w:p>
      <w:pPr>
        <w:pStyle w:val="Normal"/>
        <w:jc w:val="center"/>
        <w:rPr/>
      </w:pPr>
      <w:r>
        <w:rPr>
          <w:sz w:val="32"/>
        </w:rPr>
        <w:t>Администрация  Федосеевского  сельского поселения</w:t>
      </w:r>
    </w:p>
    <w:p>
      <w:pPr>
        <w:pStyle w:val="Normal"/>
        <w:keepNext w:val="true"/>
        <w:jc w:val="center"/>
        <w:rPr>
          <w:sz w:val="48"/>
        </w:rPr>
      </w:pPr>
      <w:r>
        <w:rPr>
          <w:sz w:val="48"/>
        </w:rPr>
      </w:r>
    </w:p>
    <w:p>
      <w:pPr>
        <w:pStyle w:val="2"/>
        <w:spacing w:before="0" w:after="0"/>
        <w:jc w:val="center"/>
        <w:rPr/>
      </w:pPr>
      <w:r>
        <w:rPr>
          <w:sz w:val="48"/>
        </w:rPr>
        <w:t>Постановление</w:t>
      </w:r>
    </w:p>
    <w:p>
      <w:pPr>
        <w:pStyle w:val="Normal"/>
        <w:jc w:val="center"/>
        <w:rPr>
          <w:b/>
          <w:b/>
        </w:rPr>
      </w:pPr>
      <w:r>
        <w:rPr>
          <w:b/>
        </w:rPr>
      </w:r>
    </w:p>
    <w:p>
      <w:pPr>
        <w:pStyle w:val="Normal"/>
        <w:jc w:val="center"/>
        <w:rPr>
          <w:sz w:val="22"/>
        </w:rPr>
      </w:pPr>
      <w:r>
        <w:rPr/>
        <w:t xml:space="preserve">№ </w:t>
      </w:r>
    </w:p>
    <w:p>
      <w:pPr>
        <w:pStyle w:val="Normal"/>
        <w:jc w:val="center"/>
        <w:rPr>
          <w:sz w:val="22"/>
        </w:rPr>
      </w:pPr>
      <w:r>
        <w:rPr>
          <w:sz w:val="22"/>
        </w:rPr>
      </w:r>
    </w:p>
    <w:p>
      <w:pPr>
        <w:pStyle w:val="Normal"/>
        <w:jc w:val="center"/>
        <w:rPr>
          <w:sz w:val="22"/>
        </w:rPr>
      </w:pPr>
      <w:r>
        <w:rPr>
          <w:sz w:val="22"/>
        </w:rPr>
      </w:r>
    </w:p>
    <w:p>
      <w:pPr>
        <w:pStyle w:val="Normal"/>
        <w:jc w:val="both"/>
        <w:rPr/>
      </w:pPr>
      <w:r>
        <w:rPr/>
        <w:t>.06.2022                                                                                                    с.Федосеевка</w:t>
      </w:r>
    </w:p>
    <w:p>
      <w:pPr>
        <w:pStyle w:val="Normal"/>
        <w:jc w:val="both"/>
        <w:rPr>
          <w:sz w:val="24"/>
        </w:rPr>
      </w:pPr>
      <w:r>
        <w:rPr>
          <w:sz w:val="24"/>
        </w:rPr>
      </w:r>
    </w:p>
    <w:tbl>
      <w:tblPr>
        <w:tblStyle w:val="Style_4"/>
        <w:tblW w:w="9638" w:type="dxa"/>
        <w:jc w:val="left"/>
        <w:tblInd w:w="0" w:type="dxa"/>
        <w:tblLayout w:type="fixed"/>
        <w:tblCellMar>
          <w:top w:w="0" w:type="dxa"/>
          <w:left w:w="108" w:type="dxa"/>
          <w:bottom w:w="0" w:type="dxa"/>
          <w:right w:w="108" w:type="dxa"/>
        </w:tblCellMar>
      </w:tblPr>
      <w:tblGrid>
        <w:gridCol w:w="5218"/>
        <w:gridCol w:w="4419"/>
      </w:tblGrid>
      <w:tr>
        <w:trPr/>
        <w:tc>
          <w:tcPr>
            <w:tcW w:w="5218"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spacing w:val="0"/>
                <w:kern w:val="0"/>
                <w:szCs w:val="20"/>
              </w:rPr>
            </w:pPr>
            <w:r>
              <w:rPr>
                <w:color w:val="000000"/>
                <w:spacing w:val="0"/>
                <w:kern w:val="0"/>
                <w:szCs w:val="20"/>
              </w:rPr>
              <w:t>О создании комиссии по осуществлению закупок для нужд Администрации Федосеевского сельского поселения</w:t>
            </w:r>
          </w:p>
        </w:tc>
        <w:tc>
          <w:tcPr>
            <w:tcW w:w="4419" w:type="dxa"/>
            <w:tcBorders/>
            <w:shd w:fill="auto" w:val="clear"/>
          </w:tcPr>
          <w:p>
            <w:pPr>
              <w:pStyle w:val="Normal"/>
              <w:widowControl w:val="false"/>
              <w:suppressAutoHyphens w:val="true"/>
              <w:spacing w:lineRule="auto" w:line="240" w:before="0" w:after="0"/>
              <w:ind w:left="0" w:right="0" w:hanging="0"/>
              <w:jc w:val="both"/>
              <w:rPr>
                <w:rFonts w:ascii="Times New Roman" w:hAnsi="Times New Roman"/>
                <w:color w:val="000000"/>
                <w:spacing w:val="0"/>
                <w:kern w:val="0"/>
                <w:szCs w:val="20"/>
              </w:rPr>
            </w:pPr>
            <w:r>
              <w:rPr>
                <w:color w:val="000000"/>
                <w:spacing w:val="0"/>
                <w:kern w:val="0"/>
                <w:szCs w:val="20"/>
              </w:rPr>
            </w:r>
          </w:p>
        </w:tc>
      </w:tr>
    </w:tbl>
    <w:p>
      <w:pPr>
        <w:pStyle w:val="Normal"/>
        <w:ind w:left="0" w:right="0" w:firstLine="284"/>
        <w:jc w:val="both"/>
        <w:rPr/>
      </w:pPr>
      <w:r>
        <w:rPr/>
      </w:r>
    </w:p>
    <w:p>
      <w:pPr>
        <w:pStyle w:val="Normal"/>
        <w:ind w:left="0" w:right="0" w:firstLine="284"/>
        <w:jc w:val="both"/>
        <w:rPr/>
      </w:pPr>
      <w:r>
        <w:rPr/>
      </w:r>
    </w:p>
    <w:p>
      <w:pPr>
        <w:pStyle w:val="Normal"/>
        <w:widowControl w:val="false"/>
        <w:ind w:left="0" w:right="0" w:firstLine="709"/>
        <w:jc w:val="both"/>
        <w:rPr/>
      </w:pPr>
      <w:r>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pPr>
        <w:pStyle w:val="Normal"/>
        <w:widowControl w:val="false"/>
        <w:ind w:left="0" w:right="0" w:firstLine="709"/>
        <w:jc w:val="both"/>
        <w:rPr/>
      </w:pPr>
      <w:r>
        <w:rPr/>
      </w:r>
    </w:p>
    <w:p>
      <w:pPr>
        <w:pStyle w:val="Normal"/>
        <w:widowControl w:val="false"/>
        <w:ind w:left="0" w:right="0" w:firstLine="709"/>
        <w:jc w:val="center"/>
        <w:rPr/>
      </w:pPr>
      <w:r>
        <w:rPr/>
        <w:t>ПОСТАНОВЛЯЮ:</w:t>
      </w:r>
    </w:p>
    <w:p>
      <w:pPr>
        <w:pStyle w:val="Default1"/>
        <w:ind w:left="0" w:right="0" w:firstLine="709"/>
        <w:jc w:val="both"/>
        <w:rPr>
          <w:sz w:val="28"/>
        </w:rPr>
      </w:pPr>
      <w:r>
        <w:rPr>
          <w:sz w:val="28"/>
        </w:rPr>
      </w:r>
    </w:p>
    <w:p>
      <w:pPr>
        <w:pStyle w:val="Default1"/>
        <w:ind w:left="0" w:right="0" w:firstLine="709"/>
        <w:jc w:val="both"/>
        <w:rPr/>
      </w:pPr>
      <w:r>
        <w:rPr>
          <w:sz w:val="28"/>
        </w:rPr>
        <w:t>1. Создать комиссию по осуществлению закупок для нужд Администрации Федосеевского сельского поселения.</w:t>
      </w:r>
    </w:p>
    <w:p>
      <w:pPr>
        <w:pStyle w:val="Default1"/>
        <w:ind w:left="0" w:right="0" w:firstLine="709"/>
        <w:jc w:val="both"/>
        <w:rPr/>
      </w:pPr>
      <w:r>
        <w:rPr>
          <w:sz w:val="28"/>
        </w:rPr>
        <w:t>2. Утвердить:</w:t>
      </w:r>
    </w:p>
    <w:p>
      <w:pPr>
        <w:pStyle w:val="Default1"/>
        <w:ind w:left="0" w:right="0" w:firstLine="709"/>
        <w:jc w:val="both"/>
        <w:rPr/>
      </w:pPr>
      <w:r>
        <w:rPr>
          <w:sz w:val="28"/>
        </w:rPr>
        <w:t>2.1. Положение о комиссии по осуществлению закупок для нужд Администрации Федосеевского района, согласно приложению №1.</w:t>
      </w:r>
    </w:p>
    <w:p>
      <w:pPr>
        <w:pStyle w:val="Default1"/>
        <w:ind w:left="0" w:right="0" w:firstLine="709"/>
        <w:jc w:val="both"/>
        <w:rPr/>
      </w:pPr>
      <w:r>
        <w:rPr>
          <w:sz w:val="28"/>
        </w:rPr>
        <w:t>2.2. Состав комиссии по осуществлению закупок для нужд Администрации Федосеевского сельского поселения, согласно приложению №2.</w:t>
      </w:r>
    </w:p>
    <w:p>
      <w:pPr>
        <w:pStyle w:val="Default1"/>
        <w:ind w:left="0" w:right="0" w:firstLine="709"/>
        <w:jc w:val="both"/>
        <w:rPr/>
      </w:pPr>
      <w:r>
        <w:rPr>
          <w:sz w:val="28"/>
        </w:rPr>
        <w:t>3. Признать утратившими силу:</w:t>
      </w:r>
    </w:p>
    <w:p>
      <w:pPr>
        <w:pStyle w:val="Default1"/>
        <w:ind w:left="0" w:right="0" w:firstLine="709"/>
        <w:jc w:val="both"/>
        <w:rPr/>
      </w:pPr>
      <w:r>
        <w:rPr>
          <w:sz w:val="28"/>
        </w:rPr>
        <w:t>постановление Администрации Федосеевского сельского поселения от 02.06.2014 №26 «О создании единой комиссии Администрации Федосеевского сельского поселения по осуществлению закупок путем проведения конкурсов, аукционов, запросов котировок, запросов предложений»;</w:t>
      </w:r>
    </w:p>
    <w:p>
      <w:pPr>
        <w:pStyle w:val="Default1"/>
        <w:ind w:left="0" w:right="0" w:firstLine="709"/>
        <w:jc w:val="both"/>
        <w:rPr/>
      </w:pPr>
      <w:r>
        <w:rPr>
          <w:sz w:val="28"/>
        </w:rPr>
        <w:t>постановление Администрации Федосеевского сельского поселения от 04.08.2014 №58 «а» «О внесении изменения в постановление Администрации Федосеевского сельского поселения от 02.06.2014 №26»;</w:t>
      </w:r>
    </w:p>
    <w:p>
      <w:pPr>
        <w:pStyle w:val="Default1"/>
        <w:jc w:val="both"/>
        <w:rPr/>
      </w:pPr>
      <w:r>
        <w:rPr>
          <w:sz w:val="28"/>
        </w:rPr>
        <w:t xml:space="preserve">     </w:t>
      </w:r>
      <w:r>
        <w:rPr>
          <w:sz w:val="28"/>
        </w:rPr>
        <w:t>постановление Администрации Федосеевского сельского поселения от 14.09.2015 №71 «О внесении изменения в постановление Администрации Федосеевского сельского поселения от 02.06.2014 №26»;</w:t>
      </w:r>
    </w:p>
    <w:p>
      <w:pPr>
        <w:pStyle w:val="Default1"/>
        <w:ind w:left="0" w:right="0" w:firstLine="709"/>
        <w:jc w:val="both"/>
        <w:rPr/>
      </w:pPr>
      <w:r>
        <w:rPr>
          <w:sz w:val="28"/>
        </w:rPr>
        <w:t>постановление Администрации Федосеевского сельского поселения от 02.07.2016 №39 «О внесении изменения в постановление Администрации Федосеевского сельского поселения от 02.06.2014 №26»;</w:t>
      </w:r>
    </w:p>
    <w:p>
      <w:pPr>
        <w:pStyle w:val="Default1"/>
        <w:ind w:left="0" w:right="0" w:firstLine="709"/>
        <w:jc w:val="both"/>
        <w:rPr/>
      </w:pPr>
      <w:r>
        <w:rPr>
          <w:sz w:val="28"/>
        </w:rPr>
        <w:t>постановление Администрации Федосеевского сельского поселения от  09.11.2017 №88 «О внесении изменения в постановление Администрации Федосеевского сельского поселения от 02.06.2014 №26»;</w:t>
      </w:r>
    </w:p>
    <w:p>
      <w:pPr>
        <w:pStyle w:val="Default1"/>
        <w:ind w:left="0" w:right="0" w:firstLine="709"/>
        <w:jc w:val="both"/>
        <w:rPr/>
      </w:pPr>
      <w:r>
        <w:rPr>
          <w:sz w:val="28"/>
        </w:rPr>
        <w:t>постановление Администрации Федосеевского сельского поселения от 29.01.2020 №4 «О внесении изменений в постановление Администрации Федосеевского сельского поселения от 02.06.2014 №26»;</w:t>
      </w:r>
    </w:p>
    <w:p>
      <w:pPr>
        <w:pStyle w:val="Normal"/>
        <w:ind w:left="0" w:right="0" w:firstLine="709"/>
        <w:jc w:val="both"/>
        <w:rPr/>
      </w:pPr>
      <w:r>
        <w:rPr/>
        <w:t>4. Настоящее постановление подлежит официальному обнародованию.</w:t>
      </w:r>
    </w:p>
    <w:p>
      <w:pPr>
        <w:pStyle w:val="Normal"/>
        <w:widowControl w:val="false"/>
        <w:tabs>
          <w:tab w:val="clear" w:pos="720"/>
          <w:tab w:val="left" w:pos="993" w:leader="none"/>
        </w:tabs>
        <w:spacing w:before="0" w:after="0"/>
        <w:ind w:left="0" w:right="0" w:firstLine="709"/>
        <w:contextualSpacing/>
        <w:jc w:val="both"/>
        <w:rPr/>
      </w:pPr>
      <w:r>
        <w:rPr/>
        <w:t>5. Контроль за выполнением постановления оставляю за собой.</w:t>
      </w:r>
    </w:p>
    <w:p>
      <w:pPr>
        <w:pStyle w:val="Normal"/>
        <w:widowControl w:val="false"/>
        <w:tabs>
          <w:tab w:val="clear" w:pos="720"/>
          <w:tab w:val="left" w:pos="993" w:leader="none"/>
        </w:tabs>
        <w:spacing w:before="0" w:after="0"/>
        <w:ind w:left="0" w:right="0" w:firstLine="709"/>
        <w:contextualSpacing/>
        <w:jc w:val="both"/>
        <w:rPr/>
      </w:pPr>
      <w:r>
        <w:rPr/>
      </w:r>
    </w:p>
    <w:p>
      <w:pPr>
        <w:pStyle w:val="Normal"/>
        <w:widowControl w:val="false"/>
        <w:tabs>
          <w:tab w:val="clear" w:pos="720"/>
          <w:tab w:val="left" w:pos="993" w:leader="none"/>
        </w:tabs>
        <w:spacing w:before="0" w:after="0"/>
        <w:ind w:left="0" w:right="0" w:firstLine="709"/>
        <w:contextualSpacing/>
        <w:jc w:val="both"/>
        <w:rPr/>
      </w:pPr>
      <w:r>
        <w:rPr/>
        <w:t>Глава Администрации</w:t>
      </w:r>
    </w:p>
    <w:p>
      <w:pPr>
        <w:pStyle w:val="Normal"/>
        <w:widowControl w:val="false"/>
        <w:tabs>
          <w:tab w:val="clear" w:pos="720"/>
          <w:tab w:val="left" w:pos="993" w:leader="none"/>
        </w:tabs>
        <w:spacing w:before="0" w:after="0"/>
        <w:ind w:left="0" w:right="0" w:firstLine="709"/>
        <w:contextualSpacing/>
        <w:jc w:val="both"/>
        <w:rPr/>
      </w:pPr>
      <w:r>
        <w:rPr/>
        <w:t>Федосеевского сельского поселения                                    А.Р.Ткаченко</w:t>
      </w:r>
    </w:p>
    <w:p>
      <w:pPr>
        <w:pStyle w:val="Normal"/>
        <w:jc w:val="both"/>
        <w:rPr/>
      </w:pPr>
      <w:bookmarkStart w:id="0" w:name="Par13"/>
      <w:bookmarkEnd w:id="0"/>
      <w:r>
        <w:rPr/>
        <w:tab/>
      </w:r>
    </w:p>
    <w:p>
      <w:pPr>
        <w:pStyle w:val="Normal"/>
        <w:jc w:val="both"/>
        <w:rPr/>
      </w:pPr>
      <w:r>
        <w:rPr/>
      </w:r>
    </w:p>
    <w:p>
      <w:pPr>
        <w:pStyle w:val="Normal"/>
        <w:jc w:val="both"/>
        <w:rPr/>
      </w:pPr>
      <w:r>
        <w:rPr/>
        <w:t>Постановление вносит</w:t>
      </w:r>
    </w:p>
    <w:p>
      <w:pPr>
        <w:pStyle w:val="Normal"/>
        <w:jc w:val="both"/>
        <w:rPr/>
      </w:pPr>
      <w:r>
        <w:rPr/>
        <w:t>сектор экономики и финансов</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536" w:right="0" w:hanging="0"/>
        <w:jc w:val="center"/>
        <w:rPr>
          <w:sz w:val="28"/>
        </w:rPr>
      </w:pPr>
      <w:r>
        <w:rPr>
          <w:sz w:val="28"/>
        </w:rPr>
      </w:r>
    </w:p>
    <w:p>
      <w:pPr>
        <w:pStyle w:val="Default1"/>
        <w:ind w:left="-425" w:right="0" w:hanging="0"/>
        <w:jc w:val="center"/>
        <w:rPr/>
      </w:pPr>
      <w:r>
        <w:rPr/>
      </w:r>
    </w:p>
    <w:p>
      <w:pPr>
        <w:pStyle w:val="Default1"/>
        <w:ind w:left="-425" w:right="0" w:hanging="0"/>
        <w:jc w:val="center"/>
        <w:rPr/>
      </w:pPr>
      <w:r>
        <w:rPr/>
      </w:r>
    </w:p>
    <w:p>
      <w:pPr>
        <w:pStyle w:val="Default1"/>
        <w:ind w:left="-425" w:right="0" w:hanging="0"/>
        <w:jc w:val="center"/>
        <w:rPr/>
      </w:pPr>
      <w:r>
        <w:rPr/>
      </w:r>
    </w:p>
    <w:p>
      <w:pPr>
        <w:pStyle w:val="Default1"/>
        <w:ind w:left="-425" w:right="0" w:hanging="0"/>
        <w:jc w:val="center"/>
        <w:rPr/>
      </w:pPr>
      <w:r>
        <w:rPr/>
      </w:r>
    </w:p>
    <w:p>
      <w:pPr>
        <w:pStyle w:val="Default1"/>
        <w:ind w:left="-425" w:right="0" w:hanging="0"/>
        <w:jc w:val="center"/>
        <w:rPr/>
      </w:pPr>
      <w:r>
        <w:rPr/>
      </w:r>
    </w:p>
    <w:p>
      <w:pPr>
        <w:pStyle w:val="Default1"/>
        <w:ind w:left="-425" w:right="0" w:hanging="0"/>
        <w:jc w:val="center"/>
        <w:rPr/>
      </w:pPr>
      <w:r>
        <w:rPr/>
      </w:r>
    </w:p>
    <w:p>
      <w:pPr>
        <w:pStyle w:val="Default1"/>
        <w:ind w:left="-425" w:right="0" w:hanging="0"/>
        <w:jc w:val="center"/>
        <w:rPr/>
      </w:pPr>
      <w:r>
        <w:rPr/>
      </w:r>
    </w:p>
    <w:tbl>
      <w:tblPr>
        <w:tblW w:w="4184" w:type="dxa"/>
        <w:jc w:val="right"/>
        <w:tblInd w:w="0" w:type="dxa"/>
        <w:tblLayout w:type="fixed"/>
        <w:tblCellMar>
          <w:top w:w="55" w:type="dxa"/>
          <w:left w:w="55" w:type="dxa"/>
          <w:bottom w:w="55" w:type="dxa"/>
          <w:right w:w="55" w:type="dxa"/>
        </w:tblCellMar>
      </w:tblPr>
      <w:tblGrid>
        <w:gridCol w:w="4184"/>
      </w:tblGrid>
      <w:tr>
        <w:trPr/>
        <w:tc>
          <w:tcPr>
            <w:tcW w:w="4184" w:type="dxa"/>
            <w:tcBorders/>
          </w:tcPr>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Приложение №1</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к постановлению</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 </w:t>
            </w:r>
            <w:r>
              <w:rPr>
                <w:b w:val="false"/>
                <w:bCs w:val="false"/>
                <w:i w:val="false"/>
                <w:iCs w:val="false"/>
                <w:strike w:val="false"/>
                <w:dstrike w:val="false"/>
                <w:outline w:val="false"/>
                <w:shadow w:val="false"/>
                <w:color w:val="000000"/>
                <w:sz w:val="28"/>
                <w:szCs w:val="28"/>
                <w:u w:val="none"/>
              </w:rPr>
              <w:t>Администрации Федосеевского сельского поселения</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от .06.2022</w:t>
            </w:r>
          </w:p>
        </w:tc>
      </w:tr>
    </w:tbl>
    <w:p>
      <w:pPr>
        <w:pStyle w:val="Default1"/>
        <w:ind w:left="-425" w:right="0" w:hanging="0"/>
        <w:jc w:val="center"/>
        <w:rPr/>
      </w:pPr>
      <w:r>
        <w:rPr/>
      </w:r>
    </w:p>
    <w:p>
      <w:pPr>
        <w:pStyle w:val="Default1"/>
        <w:ind w:left="0" w:right="0" w:hanging="0"/>
        <w:jc w:val="center"/>
        <w:rPr/>
      </w:pPr>
      <w:r>
        <w:rPr/>
      </w:r>
    </w:p>
    <w:p>
      <w:pPr>
        <w:pStyle w:val="Normal"/>
        <w:jc w:val="center"/>
        <w:rPr/>
      </w:pPr>
      <w:r>
        <w:rPr/>
      </w:r>
    </w:p>
    <w:p>
      <w:pPr>
        <w:pStyle w:val="1"/>
        <w:spacing w:before="0" w:after="0"/>
        <w:jc w:val="center"/>
        <w:rPr/>
      </w:pPr>
      <w:r>
        <w:rPr>
          <w:rFonts w:ascii="Times New Roman" w:hAnsi="Times New Roman"/>
          <w:b w:val="false"/>
          <w:sz w:val="28"/>
        </w:rPr>
        <w:t>Положение</w:t>
      </w:r>
    </w:p>
    <w:p>
      <w:pPr>
        <w:pStyle w:val="1"/>
        <w:spacing w:before="0" w:after="0"/>
        <w:jc w:val="center"/>
        <w:rPr/>
      </w:pPr>
      <w:r>
        <w:rPr>
          <w:rFonts w:ascii="Times New Roman" w:hAnsi="Times New Roman"/>
          <w:b w:val="false"/>
          <w:sz w:val="28"/>
        </w:rPr>
        <w:t xml:space="preserve"> </w:t>
      </w:r>
      <w:r>
        <w:rPr>
          <w:rFonts w:ascii="Times New Roman" w:hAnsi="Times New Roman"/>
          <w:b w:val="false"/>
          <w:sz w:val="28"/>
        </w:rPr>
        <w:t xml:space="preserve">о комиссии по осуществлению закупок для нужд </w:t>
      </w:r>
    </w:p>
    <w:p>
      <w:pPr>
        <w:pStyle w:val="1"/>
        <w:spacing w:before="0" w:after="0"/>
        <w:jc w:val="center"/>
        <w:rPr/>
      </w:pPr>
      <w:r>
        <w:rPr>
          <w:rFonts w:ascii="Times New Roman" w:hAnsi="Times New Roman"/>
          <w:b w:val="false"/>
          <w:sz w:val="28"/>
        </w:rPr>
        <w:t>Администрации Федосеевского сельского поселения</w:t>
      </w:r>
    </w:p>
    <w:p>
      <w:pPr>
        <w:pStyle w:val="Normal"/>
        <w:rPr>
          <w:b/>
          <w:b/>
        </w:rPr>
      </w:pPr>
      <w:r>
        <w:rPr>
          <w:b/>
        </w:rPr>
      </w:r>
    </w:p>
    <w:p>
      <w:pPr>
        <w:pStyle w:val="Normal"/>
        <w:numPr>
          <w:ilvl w:val="0"/>
          <w:numId w:val="2"/>
        </w:numPr>
        <w:ind w:left="780" w:right="0" w:hanging="720"/>
        <w:jc w:val="center"/>
        <w:rPr/>
      </w:pPr>
      <w:r>
        <w:rPr/>
        <w:t>Общие положения</w:t>
      </w:r>
    </w:p>
    <w:p>
      <w:pPr>
        <w:pStyle w:val="Normal"/>
        <w:rPr/>
      </w:pPr>
      <w:r>
        <w:rPr/>
      </w:r>
    </w:p>
    <w:p>
      <w:pPr>
        <w:pStyle w:val="Normal"/>
        <w:ind w:left="0" w:right="0" w:firstLine="709"/>
        <w:jc w:val="both"/>
        <w:rPr/>
      </w:pPr>
      <w:r>
        <w:rPr>
          <w:color w:val="000000"/>
        </w:rPr>
        <w:t>1.1.</w:t>
      </w:r>
      <w:r>
        <w:rPr>
          <w:color w:val="000000"/>
          <w:sz w:val="24"/>
        </w:rPr>
        <w:t xml:space="preserve"> </w:t>
      </w:r>
      <w:r>
        <w:rPr>
          <w:color w:val="000000"/>
        </w:rPr>
        <w:t>Настоящее положение (далее –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Федосеевского района (далее – Комиссия).</w:t>
      </w:r>
      <w:bookmarkStart w:id="1" w:name="_GoBack"/>
      <w:bookmarkEnd w:id="1"/>
    </w:p>
    <w:p>
      <w:pPr>
        <w:pStyle w:val="Normal"/>
        <w:ind w:left="0" w:right="0" w:firstLine="709"/>
        <w:jc w:val="both"/>
        <w:rPr/>
      </w:pPr>
      <w:r>
        <w:rPr>
          <w:color w:val="000000"/>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№44-ФЗ).</w:t>
      </w:r>
    </w:p>
    <w:p>
      <w:pPr>
        <w:pStyle w:val="Normal"/>
        <w:ind w:left="0" w:right="0" w:firstLine="709"/>
        <w:jc w:val="both"/>
        <w:rPr/>
      </w:pPr>
      <w:r>
        <w:rPr>
          <w:color w:val="000000"/>
        </w:rPr>
        <w:t>1.3. Основные понятия:</w:t>
      </w:r>
    </w:p>
    <w:p>
      <w:pPr>
        <w:pStyle w:val="Normal"/>
        <w:ind w:left="0" w:right="0" w:firstLine="709"/>
        <w:jc w:val="both"/>
        <w:rPr/>
      </w:pPr>
      <w:r>
        <w:rPr>
          <w:color w:val="000000"/>
        </w:rPr>
        <w:t>определение поставщика (подрядчика, исполнителя) – совокупность действий, которые осуществляются заказчиками в порядке, установленном Законом № 44-ФЗ, начиная с размещения извещения об осуществлении закупки товара, работы, услуги для обеспечения муниципальных нужд либо в установленных Законом № 44-ФЗ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Normal"/>
        <w:ind w:left="0" w:right="0" w:firstLine="709"/>
        <w:jc w:val="both"/>
        <w:rPr/>
      </w:pPr>
      <w:r>
        <w:rPr>
          <w:color w:val="000000"/>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pPr>
        <w:pStyle w:val="Normal"/>
        <w:ind w:left="0" w:right="0" w:firstLine="709"/>
        <w:jc w:val="both"/>
        <w:rPr/>
      </w:pPr>
      <w:r>
        <w:rPr>
          <w:color w:val="000000"/>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(подрядчика, исполнителя).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pPr>
        <w:pStyle w:val="Normal"/>
        <w:ind w:left="0" w:right="0" w:firstLine="709"/>
        <w:jc w:val="both"/>
        <w:rPr/>
      </w:pPr>
      <w:r>
        <w:rPr>
          <w:color w:val="000000"/>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(подрядчика, исполнителя).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части 24 статьи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pPr>
        <w:pStyle w:val="Normal"/>
        <w:ind w:left="0" w:right="0" w:firstLine="709"/>
        <w:jc w:val="both"/>
        <w:rPr/>
      </w:pPr>
      <w:r>
        <w:rPr>
          <w:color w:val="000000"/>
        </w:rPr>
        <w:t>запрос котировок в электронной форме (далее – электронный запрос котировок) – конкурентный способ определения поставщика (подрядчика, исполнителя).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части 24 статьи 22 Закона № 44-ФЗ).</w:t>
      </w:r>
    </w:p>
    <w:p>
      <w:pPr>
        <w:pStyle w:val="Normal"/>
        <w:ind w:left="0" w:right="0" w:firstLine="709"/>
        <w:jc w:val="both"/>
        <w:rPr/>
      </w:pPr>
      <w:r>
        <w:rPr>
          <w:color w:val="000000"/>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pPr>
        <w:pStyle w:val="Normal"/>
        <w:ind w:left="0" w:right="0" w:firstLine="709"/>
        <w:jc w:val="both"/>
        <w:rPr/>
      </w:pPr>
      <w:r>
        <w:rPr>
          <w:color w:val="000000"/>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pPr>
        <w:pStyle w:val="Normal"/>
        <w:ind w:left="0" w:right="0" w:firstLine="709"/>
        <w:jc w:val="both"/>
        <w:rPr/>
      </w:pPr>
      <w:r>
        <w:rPr>
          <w:color w:val="000000"/>
        </w:rPr>
        <w:t>специализированная электронная площадка – соответствующая установленным в соответствии с пунктами 1 и 3 части 2 статьи 24.1 Закона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Normal"/>
        <w:ind w:left="0" w:right="0" w:firstLine="709"/>
        <w:jc w:val="both"/>
        <w:rPr/>
      </w:pPr>
      <w:r>
        <w:rPr>
          <w:color w:val="000000"/>
        </w:rPr>
        <w:t>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pPr>
        <w:pStyle w:val="Normal"/>
        <w:ind w:left="0" w:right="0" w:firstLine="709"/>
        <w:jc w:val="both"/>
        <w:rPr/>
      </w:pPr>
      <w:r>
        <w:rPr>
          <w:color w:val="000000"/>
        </w:rPr>
        <w:t>1.4. Процедуры по определению поставщиков (подрядчиков, исполнителей) проводятся контрактной службой (контрактным управляющим) заказчика.</w:t>
      </w:r>
    </w:p>
    <w:p>
      <w:pPr>
        <w:pStyle w:val="Normal"/>
        <w:ind w:left="0" w:right="0" w:firstLine="709"/>
        <w:jc w:val="both"/>
        <w:rPr/>
      </w:pPr>
      <w:r>
        <w:rPr>
          <w:color w:val="000000"/>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pPr>
        <w:pStyle w:val="Normal"/>
        <w:ind w:left="0" w:right="0" w:firstLine="709"/>
        <w:jc w:val="both"/>
        <w:rPr/>
      </w:pPr>
      <w:r>
        <w:rPr>
          <w:color w:val="000000"/>
        </w:rPr>
        <w:t>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pPr>
        <w:pStyle w:val="Normal"/>
        <w:ind w:left="0" w:right="0" w:firstLine="709"/>
        <w:jc w:val="both"/>
        <w:rPr/>
      </w:pPr>
      <w:r>
        <w:rPr>
          <w:color w:val="000000"/>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pPr>
        <w:pStyle w:val="Normal"/>
        <w:ind w:left="0" w:right="0" w:firstLine="709"/>
        <w:jc w:val="both"/>
        <w:rPr/>
      </w:pPr>
      <w:r>
        <w:rPr>
          <w:color w:val="000000"/>
        </w:rPr>
        <w:t>1.7. При отсутствии председателя Комиссии его обязанности исполняет заместитель председателя.</w:t>
      </w:r>
    </w:p>
    <w:p>
      <w:pPr>
        <w:pStyle w:val="Normal"/>
        <w:rPr>
          <w:color w:val="000000"/>
        </w:rPr>
      </w:pPr>
      <w:r>
        <w:rPr>
          <w:color w:val="000000"/>
        </w:rPr>
      </w:r>
    </w:p>
    <w:p>
      <w:pPr>
        <w:pStyle w:val="Normal"/>
        <w:numPr>
          <w:ilvl w:val="0"/>
          <w:numId w:val="2"/>
        </w:numPr>
        <w:ind w:left="0" w:right="0" w:firstLine="60"/>
        <w:jc w:val="center"/>
        <w:rPr/>
      </w:pPr>
      <w:r>
        <w:rPr/>
        <w:t>Правовое регулирование</w:t>
      </w:r>
    </w:p>
    <w:p>
      <w:pPr>
        <w:pStyle w:val="Normal"/>
        <w:ind w:left="780" w:right="0" w:hanging="0"/>
        <w:rPr/>
      </w:pPr>
      <w:r>
        <w:rPr/>
      </w:r>
    </w:p>
    <w:p>
      <w:pPr>
        <w:pStyle w:val="Normal"/>
        <w:numPr>
          <w:ilvl w:val="1"/>
          <w:numId w:val="2"/>
        </w:numPr>
        <w:ind w:left="0" w:right="0" w:firstLine="709"/>
        <w:jc w:val="both"/>
        <w:rPr/>
      </w:pPr>
      <w:r>
        <w:rPr>
          <w:color w:val="000000"/>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заказчика и настоящим положением.</w:t>
      </w:r>
    </w:p>
    <w:p>
      <w:pPr>
        <w:pStyle w:val="Normal"/>
        <w:numPr>
          <w:ilvl w:val="0"/>
          <w:numId w:val="2"/>
        </w:numPr>
        <w:ind w:left="0" w:right="0" w:hanging="0"/>
        <w:jc w:val="center"/>
        <w:rPr/>
      </w:pPr>
      <w:r>
        <w:rPr/>
        <w:t>Цели создания и принципы работы Комиссии</w:t>
      </w:r>
    </w:p>
    <w:p>
      <w:pPr>
        <w:pStyle w:val="Normal"/>
        <w:jc w:val="center"/>
        <w:rPr/>
      </w:pPr>
      <w:r>
        <w:rPr/>
      </w:r>
    </w:p>
    <w:p>
      <w:pPr>
        <w:pStyle w:val="Normal"/>
        <w:ind w:left="0" w:right="0" w:firstLine="709"/>
        <w:jc w:val="both"/>
        <w:rPr/>
      </w:pPr>
      <w:r>
        <w:rPr>
          <w:color w:val="000000"/>
        </w:rPr>
        <w:t>3.1. Комиссия создается в целях проведения:</w:t>
      </w:r>
    </w:p>
    <w:p>
      <w:pPr>
        <w:pStyle w:val="Normal"/>
        <w:ind w:left="0" w:right="0" w:firstLine="709"/>
        <w:jc w:val="both"/>
        <w:rPr/>
      </w:pPr>
      <w:r>
        <w:rPr>
          <w:color w:val="000000"/>
        </w:rPr>
        <w:t>конкурсов: электронный конкурс, закрытый электронный конкурс;</w:t>
      </w:r>
    </w:p>
    <w:p>
      <w:pPr>
        <w:pStyle w:val="Normal"/>
        <w:ind w:left="0" w:right="0" w:firstLine="709"/>
        <w:jc w:val="both"/>
        <w:rPr/>
      </w:pPr>
      <w:r>
        <w:rPr>
          <w:color w:val="000000"/>
        </w:rPr>
        <w:t>аукционов: электронный аукцион, закрытый электронный аукцион;</w:t>
      </w:r>
    </w:p>
    <w:p>
      <w:pPr>
        <w:pStyle w:val="Normal"/>
        <w:ind w:left="0" w:right="0" w:firstLine="709"/>
        <w:jc w:val="both"/>
        <w:rPr/>
      </w:pPr>
      <w:r>
        <w:rPr>
          <w:color w:val="000000"/>
        </w:rPr>
        <w:t>электронных запросов котировок.</w:t>
      </w:r>
    </w:p>
    <w:p>
      <w:pPr>
        <w:pStyle w:val="Normal"/>
        <w:ind w:left="0" w:right="0" w:firstLine="709"/>
        <w:jc w:val="both"/>
        <w:rPr/>
      </w:pPr>
      <w:r>
        <w:rPr>
          <w:color w:val="000000"/>
        </w:rPr>
        <w:t>3.2. В своей деятельности Комиссия руководствуется следующими принципами.</w:t>
      </w:r>
    </w:p>
    <w:p>
      <w:pPr>
        <w:pStyle w:val="Normal"/>
        <w:ind w:left="0" w:right="0" w:firstLine="709"/>
        <w:jc w:val="both"/>
        <w:rPr/>
      </w:pPr>
      <w:r>
        <w:rPr>
          <w:color w:val="000000"/>
        </w:rPr>
        <w:t>3.2.1. Эффективность и экономичность использования выделенных средств бюджета.</w:t>
      </w:r>
    </w:p>
    <w:p>
      <w:pPr>
        <w:pStyle w:val="Normal"/>
        <w:ind w:left="0" w:right="0" w:firstLine="709"/>
        <w:jc w:val="both"/>
        <w:rPr/>
      </w:pPr>
      <w:r>
        <w:rPr>
          <w:color w:val="000000"/>
        </w:rPr>
        <w:t>3.2.2. Публичность, гласность, открытость и прозрачность процедуры определения поставщиков (подрядчиков, исполнителей).</w:t>
      </w:r>
    </w:p>
    <w:p>
      <w:pPr>
        <w:pStyle w:val="Normal"/>
        <w:ind w:left="0" w:right="0" w:firstLine="709"/>
        <w:jc w:val="both"/>
        <w:rPr/>
      </w:pPr>
      <w:r>
        <w:rPr>
          <w:color w:val="000000"/>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pPr>
        <w:pStyle w:val="Normal"/>
        <w:ind w:left="0" w:right="0" w:firstLine="709"/>
        <w:jc w:val="both"/>
        <w:rPr/>
      </w:pPr>
      <w:r>
        <w:rPr>
          <w:color w:val="000000"/>
        </w:rPr>
        <w:t>3.2.4. Устранение возможностей злоупотребления и коррупции при определении поставщиков (подрядчиков, исполнителей).</w:t>
      </w:r>
    </w:p>
    <w:p>
      <w:pPr>
        <w:pStyle w:val="Normal"/>
        <w:ind w:left="0" w:right="0" w:firstLine="709"/>
        <w:jc w:val="both"/>
        <w:rPr/>
      </w:pPr>
      <w:r>
        <w:rPr>
          <w:color w:val="000000"/>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pStyle w:val="Normal"/>
        <w:ind w:left="420" w:right="0" w:hanging="0"/>
        <w:rPr>
          <w:color w:val="000000"/>
        </w:rPr>
      </w:pPr>
      <w:r>
        <w:rPr>
          <w:color w:val="000000"/>
        </w:rPr>
      </w:r>
    </w:p>
    <w:p>
      <w:pPr>
        <w:pStyle w:val="Normal"/>
        <w:numPr>
          <w:ilvl w:val="0"/>
          <w:numId w:val="2"/>
        </w:numPr>
        <w:ind w:left="0" w:right="0" w:hanging="0"/>
        <w:jc w:val="center"/>
        <w:rPr/>
      </w:pPr>
      <w:r>
        <w:rPr/>
        <w:t>Функции Комиссии</w:t>
      </w:r>
    </w:p>
    <w:p>
      <w:pPr>
        <w:pStyle w:val="Normal"/>
        <w:rPr/>
      </w:pPr>
      <w:r>
        <w:rPr/>
      </w:r>
    </w:p>
    <w:p>
      <w:pPr>
        <w:pStyle w:val="Normal"/>
        <w:ind w:left="0" w:right="0" w:firstLine="709"/>
        <w:jc w:val="both"/>
        <w:rPr/>
      </w:pPr>
      <w:r>
        <w:rPr>
          <w:color w:val="000000"/>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pPr>
        <w:pStyle w:val="Normal"/>
        <w:ind w:left="0" w:right="0" w:firstLine="709"/>
        <w:jc w:val="both"/>
        <w:rPr/>
      </w:pPr>
      <w:r>
        <w:rPr>
          <w:color w:val="000000"/>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pPr>
        <w:pStyle w:val="Normal"/>
        <w:spacing w:before="100" w:after="100"/>
        <w:ind w:left="0" w:right="-1" w:firstLine="709"/>
        <w:contextualSpacing/>
        <w:jc w:val="both"/>
        <w:rPr/>
      </w:pPr>
      <w:r>
        <w:rPr>
          <w:color w:val="000000"/>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Normal"/>
        <w:spacing w:before="0" w:after="0"/>
        <w:ind w:left="0" w:right="-1" w:firstLine="709"/>
        <w:contextualSpacing/>
        <w:jc w:val="both"/>
        <w:rPr/>
      </w:pPr>
      <w:r>
        <w:rPr>
          <w:color w:val="000000"/>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pPr>
        <w:pStyle w:val="Normal"/>
        <w:ind w:left="0" w:right="-1" w:firstLine="709"/>
        <w:jc w:val="both"/>
        <w:rPr/>
      </w:pPr>
      <w:r>
        <w:rPr>
          <w:color w:val="000000"/>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pPr>
        <w:pStyle w:val="Normal"/>
        <w:ind w:left="0" w:right="0" w:firstLine="709"/>
        <w:jc w:val="both"/>
        <w:rPr/>
      </w:pPr>
      <w:r>
        <w:rPr>
          <w:color w:val="000000"/>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Normal"/>
        <w:spacing w:before="100" w:after="100"/>
        <w:ind w:left="0" w:right="-1" w:firstLine="709"/>
        <w:contextualSpacing/>
        <w:jc w:val="both"/>
        <w:rPr/>
      </w:pPr>
      <w:r>
        <w:rPr>
          <w:color w:val="000000"/>
        </w:rPr>
        <w:t>научно-исследовательских, опытно-конструкторских и технологических работ;</w:t>
      </w:r>
    </w:p>
    <w:p>
      <w:pPr>
        <w:pStyle w:val="Normal"/>
        <w:spacing w:before="100" w:after="100"/>
        <w:ind w:left="780" w:right="180" w:hanging="71"/>
        <w:contextualSpacing/>
        <w:jc w:val="both"/>
        <w:rPr/>
      </w:pPr>
      <w:r>
        <w:rPr>
          <w:color w:val="000000"/>
        </w:rPr>
        <w:t>на создание произведения литературы или искусства;</w:t>
      </w:r>
    </w:p>
    <w:p>
      <w:pPr>
        <w:pStyle w:val="Normal"/>
        <w:spacing w:before="100" w:after="100"/>
        <w:ind w:left="0" w:right="-1" w:firstLine="709"/>
        <w:contextualSpacing/>
        <w:jc w:val="both"/>
        <w:rPr/>
      </w:pPr>
      <w:r>
        <w:rPr>
          <w:color w:val="000000"/>
        </w:rPr>
        <w:t>работ по сохранению объектов культурного наследия (памятников истории и культуры) народов Российской Федерации;</w:t>
      </w:r>
    </w:p>
    <w:p>
      <w:pPr>
        <w:pStyle w:val="Normal"/>
        <w:spacing w:before="0" w:after="0"/>
        <w:ind w:left="0" w:right="-1" w:firstLine="709"/>
        <w:contextualSpacing/>
        <w:jc w:val="both"/>
        <w:rPr/>
      </w:pPr>
      <w:r>
        <w:rPr>
          <w:color w:val="000000"/>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pStyle w:val="Normal"/>
        <w:ind w:left="0" w:right="-1" w:firstLine="709"/>
        <w:jc w:val="both"/>
        <w:rPr/>
      </w:pPr>
      <w:r>
        <w:rPr>
          <w:color w:val="000000"/>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pStyle w:val="Normal"/>
        <w:ind w:left="0" w:right="0" w:firstLine="709"/>
        <w:jc w:val="both"/>
        <w:rPr/>
      </w:pPr>
      <w:r>
        <w:rPr>
          <w:color w:val="000000"/>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pPr>
        <w:pStyle w:val="Normal"/>
        <w:spacing w:before="100" w:after="100"/>
        <w:ind w:left="0" w:right="-1" w:firstLine="709"/>
        <w:contextualSpacing/>
        <w:jc w:val="both"/>
        <w:rPr/>
      </w:pPr>
      <w:r>
        <w:rPr>
          <w:color w:val="000000"/>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Normal"/>
        <w:spacing w:before="0" w:after="0"/>
        <w:ind w:left="0" w:right="-1" w:firstLine="709"/>
        <w:contextualSpacing/>
        <w:jc w:val="both"/>
        <w:rPr/>
      </w:pPr>
      <w:r>
        <w:rPr>
          <w:color w:val="000000"/>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pPr>
        <w:pStyle w:val="Normal"/>
        <w:ind w:left="0" w:right="-1" w:firstLine="709"/>
        <w:jc w:val="both"/>
        <w:rPr/>
      </w:pPr>
      <w:r>
        <w:rPr>
          <w:color w:val="000000"/>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pPr>
        <w:pStyle w:val="Normal"/>
        <w:ind w:left="0" w:right="0" w:firstLine="709"/>
        <w:jc w:val="both"/>
        <w:rPr/>
      </w:pPr>
      <w:r>
        <w:rPr>
          <w:color w:val="000000"/>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w:t>
      </w:r>
    </w:p>
    <w:p>
      <w:pPr>
        <w:pStyle w:val="Normal"/>
        <w:spacing w:before="100" w:after="100"/>
        <w:ind w:left="0" w:right="-1" w:firstLine="709"/>
        <w:contextualSpacing/>
        <w:jc w:val="both"/>
        <w:rPr/>
      </w:pPr>
      <w:r>
        <w:rPr>
          <w:color w:val="000000"/>
        </w:rPr>
        <w:t>осуществляют оценку ценовых предложений по критерию, предусмотренному пунктом 1 части 1 статьи 32 Закона № 44-ФЗ;</w:t>
      </w:r>
    </w:p>
    <w:p>
      <w:pPr>
        <w:pStyle w:val="Normal"/>
        <w:spacing w:before="0" w:after="0"/>
        <w:ind w:left="0" w:right="-1" w:firstLine="709"/>
        <w:contextualSpacing/>
        <w:jc w:val="both"/>
        <w:rPr/>
      </w:pPr>
      <w:r>
        <w:rPr>
          <w:color w:val="000000"/>
        </w:rPr>
        <w:t>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ind w:left="0" w:right="-1" w:firstLine="709"/>
        <w:jc w:val="both"/>
        <w:rPr/>
      </w:pPr>
      <w:r>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pStyle w:val="Normal"/>
        <w:ind w:left="0" w:right="0" w:firstLine="709"/>
        <w:jc w:val="both"/>
        <w:rPr/>
      </w:pPr>
      <w:r>
        <w:rPr>
          <w:color w:val="000000"/>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pPr>
        <w:pStyle w:val="Normal"/>
        <w:ind w:left="0" w:right="0" w:firstLine="709"/>
        <w:jc w:val="both"/>
        <w:rPr/>
      </w:pPr>
      <w:r>
        <w:rPr>
          <w:color w:val="000000"/>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pPr>
        <w:pStyle w:val="Normal"/>
        <w:ind w:left="0" w:right="0" w:firstLine="709"/>
        <w:jc w:val="both"/>
        <w:rPr/>
      </w:pPr>
      <w:r>
        <w:rPr>
          <w:color w:val="000000"/>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pPr>
        <w:pStyle w:val="Normal"/>
        <w:spacing w:before="100" w:after="100"/>
        <w:ind w:left="0" w:right="-1" w:firstLine="709"/>
        <w:contextualSpacing/>
        <w:jc w:val="both"/>
        <w:rPr/>
      </w:pPr>
      <w:r>
        <w:rPr>
          <w:color w:val="000000"/>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pStyle w:val="Normal"/>
        <w:tabs>
          <w:tab w:val="clear" w:pos="720"/>
          <w:tab w:val="left" w:pos="9638" w:leader="none"/>
        </w:tabs>
        <w:spacing w:before="0" w:after="0"/>
        <w:ind w:left="0" w:right="-1" w:firstLine="709"/>
        <w:contextualSpacing/>
        <w:jc w:val="both"/>
        <w:rPr/>
      </w:pPr>
      <w:r>
        <w:rPr>
          <w:color w:val="000000"/>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пунктом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pPr>
        <w:pStyle w:val="Normal"/>
        <w:ind w:left="0" w:right="-1" w:firstLine="709"/>
        <w:jc w:val="both"/>
        <w:rPr/>
      </w:pPr>
      <w:r>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pStyle w:val="Normal"/>
        <w:ind w:left="0" w:right="0" w:firstLine="709"/>
        <w:jc w:val="both"/>
        <w:rPr/>
      </w:pPr>
      <w:r>
        <w:rPr>
          <w:color w:val="000000"/>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pPr>
        <w:pStyle w:val="Normal"/>
        <w:ind w:left="0" w:right="0" w:firstLine="709"/>
        <w:jc w:val="both"/>
        <w:rPr/>
      </w:pPr>
      <w:r>
        <w:rPr>
          <w:color w:val="000000"/>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pPr>
        <w:pStyle w:val="Normal"/>
        <w:ind w:left="0" w:right="0" w:firstLine="709"/>
        <w:jc w:val="both"/>
        <w:rPr/>
      </w:pPr>
      <w:r>
        <w:rPr>
          <w:color w:val="000000"/>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pPr>
        <w:pStyle w:val="Normal"/>
        <w:spacing w:before="0" w:after="0"/>
        <w:ind w:left="0" w:right="-1" w:firstLine="709"/>
        <w:contextualSpacing/>
        <w:jc w:val="both"/>
        <w:rPr/>
      </w:pPr>
      <w:r>
        <w:rPr>
          <w:color w:val="000000"/>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pStyle w:val="Normal"/>
        <w:spacing w:before="0" w:after="0"/>
        <w:ind w:left="0" w:right="-1" w:firstLine="709"/>
        <w:contextualSpacing/>
        <w:jc w:val="both"/>
        <w:rPr/>
      </w:pPr>
      <w:r>
        <w:rPr>
          <w:color w:val="000000"/>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pPr>
        <w:pStyle w:val="Normal"/>
        <w:ind w:left="0" w:right="-1" w:firstLine="709"/>
        <w:jc w:val="both"/>
        <w:rPr/>
      </w:pPr>
      <w:r>
        <w:rPr>
          <w:color w:val="000000"/>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pPr>
        <w:pStyle w:val="Normal"/>
        <w:ind w:left="0" w:right="0" w:firstLine="709"/>
        <w:jc w:val="both"/>
        <w:rPr/>
      </w:pPr>
      <w:r>
        <w:rPr>
          <w:color w:val="000000"/>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pPr>
        <w:pStyle w:val="Normal"/>
        <w:ind w:left="0" w:right="0" w:firstLine="709"/>
        <w:jc w:val="both"/>
        <w:rPr/>
      </w:pPr>
      <w:r>
        <w:rPr>
          <w:color w:val="000000"/>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pPr>
        <w:pStyle w:val="Normal"/>
        <w:ind w:left="0" w:right="0" w:firstLine="709"/>
        <w:jc w:val="both"/>
        <w:rPr/>
      </w:pPr>
      <w:r>
        <w:rPr>
          <w:color w:val="000000"/>
        </w:rPr>
        <w:t>4.4.1.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pPr>
        <w:pStyle w:val="Normal"/>
        <w:spacing w:before="0" w:after="0"/>
        <w:ind w:left="0" w:right="-1" w:firstLine="709"/>
        <w:contextualSpacing/>
        <w:jc w:val="both"/>
        <w:rPr/>
      </w:pPr>
      <w:r>
        <w:rPr>
          <w:color w:val="000000"/>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pStyle w:val="Normal"/>
        <w:ind w:left="0" w:right="-1" w:firstLine="709"/>
        <w:jc w:val="both"/>
        <w:rPr/>
      </w:pPr>
      <w:r>
        <w:rPr>
          <w:color w:val="000000"/>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pPr>
        <w:pStyle w:val="Normal"/>
        <w:ind w:left="0" w:right="0" w:firstLine="709"/>
        <w:jc w:val="both"/>
        <w:rPr/>
      </w:pPr>
      <w:r>
        <w:rPr>
          <w:color w:val="000000"/>
        </w:rPr>
        <w:t>4.4.2. Комиссия принимает решение об отказе участнику закупки в предоставлении документации о закупке в случае:</w:t>
      </w:r>
    </w:p>
    <w:p>
      <w:pPr>
        <w:pStyle w:val="Normal"/>
        <w:spacing w:before="0" w:after="0"/>
        <w:ind w:left="0" w:right="-1" w:firstLine="709"/>
        <w:contextualSpacing/>
        <w:jc w:val="both"/>
        <w:rPr/>
      </w:pPr>
      <w:r>
        <w:rPr>
          <w:color w:val="000000"/>
        </w:rPr>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pPr>
        <w:pStyle w:val="Normal"/>
        <w:spacing w:before="0" w:after="0"/>
        <w:ind w:left="0" w:right="-1" w:firstLine="709"/>
        <w:contextualSpacing/>
        <w:jc w:val="both"/>
        <w:rPr/>
      </w:pPr>
      <w:r>
        <w:rPr>
          <w:color w:val="000000"/>
        </w:rPr>
        <w:t>несоответствия участника закупки требованиям, указанным в приглашении и предусмотренным пунктом 12 части 1 статьи 42 Закона № 44-ФЗ;</w:t>
      </w:r>
    </w:p>
    <w:p>
      <w:pPr>
        <w:pStyle w:val="Normal"/>
        <w:ind w:left="0" w:right="-1" w:firstLine="709"/>
        <w:jc w:val="both"/>
        <w:rPr/>
      </w:pPr>
      <w:r>
        <w:rPr>
          <w:color w:val="000000"/>
        </w:rPr>
        <w:t>выявления недостоверной информации, содержащейся в информации и документах, предусмотренных пунктом 5 части 1 статьи 75 Закона № 44-ФЗ.</w:t>
      </w:r>
    </w:p>
    <w:p>
      <w:pPr>
        <w:pStyle w:val="Normal"/>
        <w:ind w:left="0" w:right="0" w:firstLine="709"/>
        <w:jc w:val="both"/>
        <w:rPr/>
      </w:pPr>
      <w:r>
        <w:rPr>
          <w:color w:val="000000"/>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pPr>
        <w:pStyle w:val="Normal"/>
        <w:spacing w:before="100" w:after="100"/>
        <w:ind w:left="0" w:right="-1" w:firstLine="709"/>
        <w:contextualSpacing/>
        <w:jc w:val="both"/>
        <w:rPr/>
      </w:pPr>
      <w:r>
        <w:rPr>
          <w:color w:val="000000"/>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pStyle w:val="Normal"/>
        <w:spacing w:before="100" w:after="100"/>
        <w:ind w:left="0" w:right="-1" w:firstLine="709"/>
        <w:contextualSpacing/>
        <w:jc w:val="both"/>
        <w:rPr/>
      </w:pPr>
      <w:r>
        <w:rPr>
          <w:color w:val="000000"/>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pPr>
        <w:pStyle w:val="Normal"/>
        <w:spacing w:before="0" w:after="0"/>
        <w:ind w:left="0" w:right="-1" w:firstLine="709"/>
        <w:contextualSpacing/>
        <w:jc w:val="both"/>
        <w:rPr/>
      </w:pPr>
      <w:r>
        <w:rPr>
          <w:color w:val="000000"/>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ind w:left="0" w:right="-1" w:firstLine="709"/>
        <w:jc w:val="both"/>
        <w:rPr/>
      </w:pPr>
      <w:r>
        <w:rPr>
          <w:color w:val="000000"/>
        </w:rPr>
        <w:t>подписывают протокол подведения итогов определения поставщика (подрядчика, исполнителя) усиленными электронными подписями.</w:t>
      </w:r>
    </w:p>
    <w:p>
      <w:pPr>
        <w:pStyle w:val="Normal"/>
        <w:ind w:left="0" w:right="0" w:firstLine="709"/>
        <w:jc w:val="both"/>
        <w:rPr/>
      </w:pPr>
      <w:r>
        <w:rPr>
          <w:color w:val="000000"/>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pPr>
        <w:pStyle w:val="Normal"/>
        <w:ind w:left="0" w:right="0" w:firstLine="709"/>
        <w:jc w:val="both"/>
        <w:rPr/>
      </w:pPr>
      <w:r>
        <w:rPr>
          <w:color w:val="000000"/>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pPr>
        <w:pStyle w:val="Normal"/>
        <w:ind w:left="0" w:right="0" w:firstLine="709"/>
        <w:jc w:val="both"/>
        <w:rPr/>
      </w:pPr>
      <w:r>
        <w:rPr>
          <w:color w:val="000000"/>
        </w:rPr>
        <w:t>4.5.1.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pPr>
        <w:pStyle w:val="Normal"/>
        <w:spacing w:before="0" w:after="0"/>
        <w:ind w:left="0" w:right="-1" w:firstLine="709"/>
        <w:contextualSpacing/>
        <w:jc w:val="both"/>
        <w:rPr/>
      </w:pPr>
      <w:r>
        <w:rPr>
          <w:color w:val="000000"/>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pStyle w:val="Normal"/>
        <w:ind w:left="0" w:right="-1" w:firstLine="709"/>
        <w:jc w:val="both"/>
        <w:rPr/>
      </w:pPr>
      <w:r>
        <w:rPr>
          <w:color w:val="000000"/>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pPr>
        <w:pStyle w:val="Normal"/>
        <w:ind w:left="0" w:right="0" w:firstLine="709"/>
        <w:jc w:val="both"/>
        <w:rPr/>
      </w:pPr>
      <w:r>
        <w:rPr>
          <w:color w:val="000000"/>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pPr>
        <w:pStyle w:val="Normal"/>
        <w:spacing w:before="100" w:after="100"/>
        <w:ind w:left="0" w:right="-1" w:firstLine="709"/>
        <w:contextualSpacing/>
        <w:jc w:val="both"/>
        <w:rPr/>
      </w:pPr>
      <w:r>
        <w:rPr>
          <w:color w:val="000000"/>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pPr>
        <w:pStyle w:val="Normal"/>
        <w:tabs>
          <w:tab w:val="clear" w:pos="720"/>
          <w:tab w:val="left" w:pos="9638" w:leader="none"/>
        </w:tabs>
        <w:spacing w:before="0" w:after="0"/>
        <w:ind w:left="0" w:right="-1" w:firstLine="709"/>
        <w:contextualSpacing/>
        <w:jc w:val="both"/>
        <w:rPr/>
      </w:pPr>
      <w:r>
        <w:rPr>
          <w:color w:val="000000"/>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w:t>
      </w:r>
    </w:p>
    <w:p>
      <w:pPr>
        <w:pStyle w:val="Normal"/>
        <w:ind w:left="0" w:right="-1" w:firstLine="709"/>
        <w:jc w:val="both"/>
        <w:rPr/>
      </w:pPr>
      <w:r>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pPr>
        <w:pStyle w:val="Normal"/>
        <w:ind w:left="0" w:right="0" w:firstLine="709"/>
        <w:jc w:val="both"/>
        <w:rPr/>
      </w:pPr>
      <w:r>
        <w:rPr>
          <w:color w:val="000000"/>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pPr>
        <w:pStyle w:val="Normal"/>
        <w:rPr>
          <w:color w:val="000000"/>
        </w:rPr>
      </w:pPr>
      <w:r>
        <w:rPr>
          <w:color w:val="000000"/>
        </w:rPr>
      </w:r>
    </w:p>
    <w:p>
      <w:pPr>
        <w:pStyle w:val="Normal"/>
        <w:numPr>
          <w:ilvl w:val="0"/>
          <w:numId w:val="2"/>
        </w:numPr>
        <w:ind w:left="0" w:right="0" w:hanging="0"/>
        <w:jc w:val="center"/>
        <w:rPr/>
      </w:pPr>
      <w:r>
        <w:rPr/>
        <w:t>Порядок создания и работы Комиссии</w:t>
      </w:r>
    </w:p>
    <w:p>
      <w:pPr>
        <w:pStyle w:val="Normal"/>
        <w:rPr/>
      </w:pPr>
      <w:r>
        <w:rPr/>
      </w:r>
    </w:p>
    <w:p>
      <w:pPr>
        <w:pStyle w:val="Normal"/>
        <w:ind w:left="0" w:right="0" w:firstLine="709"/>
        <w:jc w:val="both"/>
        <w:rPr/>
      </w:pPr>
      <w:r>
        <w:rPr>
          <w:color w:val="000000"/>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постановлением заказчика.</w:t>
      </w:r>
    </w:p>
    <w:p>
      <w:pPr>
        <w:pStyle w:val="Normal"/>
        <w:ind w:left="0" w:right="0" w:firstLine="709"/>
        <w:jc w:val="both"/>
        <w:rPr/>
      </w:pPr>
      <w:r>
        <w:rPr>
          <w:color w:val="00000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Normal"/>
        <w:ind w:left="0" w:right="0" w:firstLine="709"/>
        <w:jc w:val="both"/>
        <w:rPr/>
      </w:pPr>
      <w:r>
        <w:rPr>
          <w:color w:val="000000"/>
        </w:rPr>
        <w:t>Число членов Комиссии должно быть не менее трех человек</w:t>
      </w:r>
    </w:p>
    <w:p>
      <w:pPr>
        <w:pStyle w:val="Normal"/>
        <w:ind w:left="0" w:right="0" w:firstLine="709"/>
        <w:jc w:val="both"/>
        <w:rPr/>
      </w:pPr>
      <w:r>
        <w:rPr>
          <w:color w:val="000000"/>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pPr>
        <w:pStyle w:val="Normal"/>
        <w:ind w:left="0" w:right="0" w:firstLine="709"/>
        <w:jc w:val="both"/>
        <w:rPr/>
      </w:pPr>
      <w:r>
        <w:rPr>
          <w:color w:val="000000"/>
        </w:rPr>
        <w:t>5.3.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Normal"/>
        <w:ind w:left="0" w:right="0" w:firstLine="709"/>
        <w:jc w:val="both"/>
        <w:rPr/>
      </w:pPr>
      <w:r>
        <w:rPr>
          <w:color w:val="000000"/>
        </w:rPr>
        <w:t>5.4. Членами комиссии не могут быть:</w:t>
      </w:r>
    </w:p>
    <w:p>
      <w:pPr>
        <w:pStyle w:val="Normal"/>
        <w:spacing w:before="100" w:after="100"/>
        <w:ind w:left="0" w:right="-1" w:firstLine="709"/>
        <w:contextualSpacing/>
        <w:jc w:val="both"/>
        <w:rPr/>
      </w:pPr>
      <w:r>
        <w:rPr>
          <w:color w:val="000000"/>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pPr>
        <w:pStyle w:val="Normal"/>
        <w:tabs>
          <w:tab w:val="clear" w:pos="720"/>
          <w:tab w:val="left" w:pos="9638" w:leader="none"/>
        </w:tabs>
        <w:spacing w:before="100" w:after="100"/>
        <w:ind w:left="0" w:right="-1" w:firstLine="709"/>
        <w:contextualSpacing/>
        <w:jc w:val="both"/>
        <w:rPr/>
      </w:pPr>
      <w:r>
        <w:rPr>
          <w:color w:val="000000"/>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pPr>
        <w:pStyle w:val="Normal"/>
        <w:spacing w:before="100" w:after="100"/>
        <w:ind w:left="0" w:right="-1" w:firstLine="709"/>
        <w:contextualSpacing/>
        <w:jc w:val="both"/>
        <w:rPr/>
      </w:pPr>
      <w:r>
        <w:rPr>
          <w:color w:val="000000"/>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pPr>
        <w:pStyle w:val="Normal"/>
        <w:ind w:left="0" w:right="-1" w:firstLine="709"/>
        <w:jc w:val="both"/>
        <w:rPr/>
      </w:pPr>
      <w:r>
        <w:rPr>
          <w:color w:val="000000"/>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Normal"/>
        <w:ind w:left="0" w:right="0" w:firstLine="709"/>
        <w:jc w:val="both"/>
        <w:rPr/>
      </w:pPr>
      <w:r>
        <w:rPr>
          <w:color w:val="000000"/>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Normal"/>
        <w:ind w:left="0" w:right="0" w:firstLine="709"/>
        <w:jc w:val="both"/>
        <w:rPr/>
      </w:pPr>
      <w:r>
        <w:rPr>
          <w:color w:val="000000"/>
        </w:rPr>
        <w:t>5.5. Замена члена Комиссии допускается только по решению заказчика.</w:t>
      </w:r>
    </w:p>
    <w:p>
      <w:pPr>
        <w:pStyle w:val="Normal"/>
        <w:ind w:left="0" w:right="0" w:firstLine="709"/>
        <w:jc w:val="both"/>
        <w:rPr/>
      </w:pPr>
      <w:r>
        <w:rPr>
          <w:color w:val="000000"/>
        </w:rPr>
        <w:t>5.6.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Normal"/>
        <w:ind w:left="0" w:right="0" w:firstLine="709"/>
        <w:jc w:val="both"/>
        <w:rPr/>
      </w:pPr>
      <w:r>
        <w:rPr>
          <w:color w:val="000000"/>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pPr>
        <w:pStyle w:val="Normal"/>
        <w:ind w:left="0" w:right="0" w:firstLine="709"/>
        <w:jc w:val="both"/>
        <w:rPr/>
      </w:pPr>
      <w:r>
        <w:rPr>
          <w:color w:val="000000"/>
        </w:rPr>
        <w:t>5.8. Председатель Комиссии либо лицо, его замещающее:</w:t>
      </w:r>
    </w:p>
    <w:p>
      <w:pPr>
        <w:pStyle w:val="Normal"/>
        <w:ind w:left="0" w:right="0" w:firstLine="709"/>
        <w:jc w:val="both"/>
        <w:rPr/>
      </w:pPr>
      <w:r>
        <w:rPr>
          <w:color w:val="000000"/>
        </w:rPr>
        <w:t>осуществляет общее руководство работой Комиссии и обеспечивает выполнение настоящего положения;</w:t>
      </w:r>
    </w:p>
    <w:p>
      <w:pPr>
        <w:pStyle w:val="Normal"/>
        <w:ind w:left="0" w:right="0" w:firstLine="709"/>
        <w:jc w:val="both"/>
        <w:rPr/>
      </w:pPr>
      <w:r>
        <w:rPr>
          <w:color w:val="000000"/>
        </w:rPr>
        <w:t>объявляет заседание правомочным или выносит решение о его переносе из-за отсутствия необходимого количества членов;</w:t>
      </w:r>
    </w:p>
    <w:p>
      <w:pPr>
        <w:pStyle w:val="Normal"/>
        <w:ind w:left="0" w:right="0" w:firstLine="709"/>
        <w:jc w:val="both"/>
        <w:rPr/>
      </w:pPr>
      <w:r>
        <w:rPr>
          <w:color w:val="000000"/>
        </w:rPr>
        <w:t>открывает и ведет заседания Комиссии, объявляет перерывы;</w:t>
      </w:r>
    </w:p>
    <w:p>
      <w:pPr>
        <w:pStyle w:val="Normal"/>
        <w:ind w:left="0" w:right="0" w:firstLine="709"/>
        <w:jc w:val="both"/>
        <w:rPr/>
      </w:pPr>
      <w:r>
        <w:rPr>
          <w:color w:val="000000"/>
        </w:rPr>
        <w:t>в случае необходимости выносит на обсуждение Комиссии вопрос о привлечении к работе экспертов.</w:t>
      </w:r>
    </w:p>
    <w:p>
      <w:pPr>
        <w:pStyle w:val="Normal"/>
        <w:ind w:left="0" w:right="0" w:firstLine="709"/>
        <w:jc w:val="both"/>
        <w:rPr/>
      </w:pPr>
      <w:r>
        <w:rPr>
          <w:color w:val="000000"/>
        </w:rPr>
        <w:t>5.9.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pPr>
        <w:pStyle w:val="Normal"/>
        <w:rPr>
          <w:color w:val="000000"/>
        </w:rPr>
      </w:pPr>
      <w:r>
        <w:rPr>
          <w:color w:val="000000"/>
        </w:rPr>
      </w:r>
    </w:p>
    <w:p>
      <w:pPr>
        <w:pStyle w:val="Normal"/>
        <w:jc w:val="center"/>
        <w:rPr/>
      </w:pPr>
      <w:r>
        <w:rPr>
          <w:color w:val="000000"/>
        </w:rPr>
        <w:t>VI. Права, обязанности и ответственность Комиссии</w:t>
      </w:r>
    </w:p>
    <w:p>
      <w:pPr>
        <w:pStyle w:val="Normal"/>
        <w:jc w:val="both"/>
        <w:rPr>
          <w:color w:val="000000"/>
          <w:sz w:val="24"/>
        </w:rPr>
      </w:pPr>
      <w:r>
        <w:rPr>
          <w:color w:val="000000"/>
          <w:sz w:val="24"/>
        </w:rPr>
      </w:r>
    </w:p>
    <w:p>
      <w:pPr>
        <w:pStyle w:val="Normal"/>
        <w:ind w:left="0" w:right="0" w:firstLine="709"/>
        <w:jc w:val="both"/>
        <w:rPr/>
      </w:pPr>
      <w:r>
        <w:rPr>
          <w:color w:val="000000"/>
        </w:rPr>
        <w:t>6.1. Члены Комиссии вправе:</w:t>
      </w:r>
    </w:p>
    <w:p>
      <w:pPr>
        <w:pStyle w:val="Normal"/>
        <w:ind w:left="0" w:right="0" w:firstLine="709"/>
        <w:jc w:val="both"/>
        <w:rPr/>
      </w:pPr>
      <w:r>
        <w:rPr>
          <w:color w:val="000000"/>
        </w:rPr>
        <w:t>знакомиться со всеми представленными на рассмотрение документами и сведениями, составляющими заявку на участие в закупке;</w:t>
      </w:r>
    </w:p>
    <w:p>
      <w:pPr>
        <w:pStyle w:val="Normal"/>
        <w:ind w:left="0" w:right="0" w:firstLine="709"/>
        <w:jc w:val="both"/>
        <w:rPr/>
      </w:pPr>
      <w:r>
        <w:rPr>
          <w:color w:val="000000"/>
        </w:rPr>
        <w:t>выступать по вопросам повестки дня на заседаниях Комиссии;</w:t>
      </w:r>
    </w:p>
    <w:p>
      <w:pPr>
        <w:pStyle w:val="Normal"/>
        <w:ind w:left="0" w:right="0" w:firstLine="709"/>
        <w:jc w:val="both"/>
        <w:rPr/>
      </w:pPr>
      <w:r>
        <w:rPr>
          <w:color w:val="000000"/>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pPr>
        <w:pStyle w:val="Normal"/>
        <w:ind w:left="0" w:right="0" w:firstLine="709"/>
        <w:jc w:val="both"/>
        <w:rPr/>
      </w:pPr>
      <w:r>
        <w:rPr>
          <w:color w:val="000000"/>
        </w:rPr>
        <w:t>6.2. Члены Комиссии обязаны:</w:t>
      </w:r>
    </w:p>
    <w:p>
      <w:pPr>
        <w:pStyle w:val="Normal"/>
        <w:ind w:left="0" w:right="0" w:firstLine="709"/>
        <w:jc w:val="both"/>
        <w:rPr/>
      </w:pPr>
      <w:r>
        <w:rPr>
          <w:color w:val="000000"/>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pStyle w:val="Normal"/>
        <w:ind w:left="0" w:right="0" w:firstLine="709"/>
        <w:jc w:val="both"/>
        <w:rPr/>
      </w:pPr>
      <w:r>
        <w:rPr>
          <w:color w:val="000000"/>
        </w:rPr>
        <w:t>принимать решения в пределах своей компетенции.</w:t>
      </w:r>
    </w:p>
    <w:p>
      <w:pPr>
        <w:pStyle w:val="Normal"/>
        <w:ind w:left="0" w:right="0" w:firstLine="709"/>
        <w:jc w:val="both"/>
        <w:rPr/>
      </w:pPr>
      <w:r>
        <w:rPr>
          <w:color w:val="000000"/>
        </w:rPr>
        <w:t>6.3.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pPr>
        <w:pStyle w:val="Normal"/>
        <w:ind w:left="0" w:right="0" w:firstLine="709"/>
        <w:jc w:val="both"/>
        <w:rPr/>
      </w:pPr>
      <w:r>
        <w:rPr>
          <w:color w:val="000000"/>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pPr>
        <w:pStyle w:val="Normal"/>
        <w:ind w:left="0" w:right="0" w:firstLine="709"/>
        <w:jc w:val="both"/>
        <w:rPr/>
      </w:pPr>
      <w:r>
        <w:rPr>
          <w:color w:val="000000"/>
        </w:rPr>
        <w:t>6.5. 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ind w:left="0" w:right="0" w:firstLine="709"/>
        <w:jc w:val="both"/>
        <w:rPr/>
      </w:pPr>
      <w:r>
        <w:rPr/>
        <w:t>Главный специалист по общим вопросам                           Л.В.Бардыкова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sz w:val="28"/>
        </w:rPr>
        <w:t xml:space="preserve">                                                            </w:t>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p>
      <w:pPr>
        <w:pStyle w:val="Default1"/>
        <w:jc w:val="center"/>
        <w:rPr/>
      </w:pPr>
      <w:r>
        <w:rPr/>
      </w:r>
    </w:p>
    <w:tbl>
      <w:tblPr>
        <w:tblW w:w="3614" w:type="dxa"/>
        <w:jc w:val="right"/>
        <w:tblInd w:w="0" w:type="dxa"/>
        <w:tblLayout w:type="fixed"/>
        <w:tblCellMar>
          <w:top w:w="55" w:type="dxa"/>
          <w:left w:w="55" w:type="dxa"/>
          <w:bottom w:w="55" w:type="dxa"/>
          <w:right w:w="55" w:type="dxa"/>
        </w:tblCellMar>
      </w:tblPr>
      <w:tblGrid>
        <w:gridCol w:w="3614"/>
      </w:tblGrid>
      <w:tr>
        <w:trPr/>
        <w:tc>
          <w:tcPr>
            <w:tcW w:w="3614" w:type="dxa"/>
            <w:tcBorders/>
          </w:tcPr>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Приложение №2</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к постановлению</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Администрации Федосеевского сельского поселения</w:t>
            </w:r>
          </w:p>
          <w:p>
            <w:pPr>
              <w:pStyle w:val="Style48"/>
              <w:widowControl w:val="false"/>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от .06.2022 №</w:t>
            </w:r>
          </w:p>
        </w:tc>
      </w:tr>
    </w:tbl>
    <w:p>
      <w:pPr>
        <w:pStyle w:val="Default1"/>
        <w:jc w:val="center"/>
        <w:rPr/>
      </w:pPr>
      <w:r>
        <w:rPr/>
      </w:r>
    </w:p>
    <w:p>
      <w:pPr>
        <w:pStyle w:val="Normal"/>
        <w:rPr/>
      </w:pPr>
      <w:r>
        <w:rPr/>
      </w:r>
    </w:p>
    <w:p>
      <w:pPr>
        <w:pStyle w:val="Normal"/>
        <w:jc w:val="center"/>
        <w:rPr/>
      </w:pPr>
      <w:r>
        <w:rPr/>
        <w:t>Состав</w:t>
      </w:r>
    </w:p>
    <w:p>
      <w:pPr>
        <w:pStyle w:val="Normal"/>
        <w:jc w:val="center"/>
        <w:rPr/>
      </w:pPr>
      <w:r>
        <w:rPr/>
      </w:r>
    </w:p>
    <w:p>
      <w:pPr>
        <w:pStyle w:val="Normal"/>
        <w:jc w:val="center"/>
        <w:rPr/>
      </w:pPr>
      <w:r>
        <w:rPr/>
        <w:t>комиссии по осуществлению закупок для нужд</w:t>
      </w:r>
    </w:p>
    <w:p>
      <w:pPr>
        <w:pStyle w:val="Normal"/>
        <w:jc w:val="center"/>
        <w:rPr/>
      </w:pPr>
      <w:r>
        <w:rPr/>
        <w:t>Администрации Федосеевского сельского поселения</w:t>
      </w:r>
    </w:p>
    <w:p>
      <w:pPr>
        <w:pStyle w:val="Normal"/>
        <w:jc w:val="center"/>
        <w:rPr/>
      </w:pPr>
      <w:r>
        <w:rPr/>
      </w:r>
    </w:p>
    <w:tbl>
      <w:tblPr>
        <w:tblStyle w:val="Style_4"/>
        <w:tblW w:w="9645" w:type="dxa"/>
        <w:jc w:val="left"/>
        <w:tblInd w:w="0" w:type="dxa"/>
        <w:tblLayout w:type="fixed"/>
        <w:tblCellMar>
          <w:top w:w="0" w:type="dxa"/>
          <w:left w:w="0" w:type="dxa"/>
          <w:bottom w:w="0" w:type="dxa"/>
          <w:right w:w="0" w:type="dxa"/>
        </w:tblCellMar>
      </w:tblPr>
      <w:tblGrid>
        <w:gridCol w:w="2715"/>
        <w:gridCol w:w="6929"/>
      </w:tblGrid>
      <w:tr>
        <w:trPr>
          <w:trHeight w:val="675" w:hRule="atLeast"/>
        </w:trPr>
        <w:tc>
          <w:tcPr>
            <w:tcW w:w="2715"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spacing w:val="0"/>
                <w:kern w:val="0"/>
                <w:szCs w:val="20"/>
              </w:rPr>
            </w:pPr>
            <w:r>
              <w:rPr>
                <w:color w:val="000000"/>
                <w:spacing w:val="0"/>
                <w:kern w:val="0"/>
                <w:szCs w:val="20"/>
              </w:rPr>
              <w:t>1. Ткаченко Алексей</w:t>
            </w:r>
          </w:p>
          <w:p>
            <w:pPr>
              <w:pStyle w:val="Normal"/>
              <w:widowControl w:val="false"/>
              <w:suppressAutoHyphens w:val="true"/>
              <w:spacing w:lineRule="auto" w:line="240" w:before="0" w:after="0"/>
              <w:ind w:left="0" w:right="0" w:hanging="0"/>
              <w:jc w:val="left"/>
              <w:rPr>
                <w:rFonts w:ascii="Times New Roman" w:hAnsi="Times New Roman"/>
                <w:spacing w:val="0"/>
                <w:kern w:val="0"/>
                <w:szCs w:val="20"/>
              </w:rPr>
            </w:pPr>
            <w:r>
              <w:rPr>
                <w:color w:val="000000"/>
                <w:spacing w:val="0"/>
                <w:kern w:val="0"/>
                <w:szCs w:val="20"/>
              </w:rPr>
              <w:t>Русланович</w:t>
            </w:r>
          </w:p>
        </w:tc>
        <w:tc>
          <w:tcPr>
            <w:tcW w:w="6929" w:type="dxa"/>
            <w:tcBorders/>
            <w:shd w:fill="auto" w:val="clear"/>
          </w:tcPr>
          <w:p>
            <w:pPr>
              <w:pStyle w:val="Normal"/>
              <w:widowControl w:val="false"/>
              <w:suppressAutoHyphens w:val="true"/>
              <w:spacing w:lineRule="auto" w:line="240" w:before="0" w:after="0"/>
              <w:ind w:left="0" w:right="141" w:hanging="0"/>
              <w:jc w:val="left"/>
              <w:rPr>
                <w:rFonts w:ascii="Times New Roman" w:hAnsi="Times New Roman"/>
                <w:spacing w:val="0"/>
                <w:kern w:val="0"/>
                <w:szCs w:val="20"/>
              </w:rPr>
            </w:pPr>
            <w:r>
              <w:rPr>
                <w:color w:val="000000"/>
                <w:spacing w:val="0"/>
                <w:kern w:val="0"/>
                <w:szCs w:val="20"/>
              </w:rPr>
              <w:t>Глава Адмиинстрации Федосеевского сельского поселения, председатель единой комиссии</w:t>
            </w:r>
          </w:p>
        </w:tc>
      </w:tr>
      <w:tr>
        <w:trPr/>
        <w:tc>
          <w:tcPr>
            <w:tcW w:w="2715"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spacing w:val="0"/>
                <w:kern w:val="0"/>
                <w:szCs w:val="20"/>
              </w:rPr>
            </w:pPr>
            <w:r>
              <w:rPr>
                <w:color w:val="000000"/>
                <w:spacing w:val="0"/>
                <w:kern w:val="0"/>
                <w:szCs w:val="20"/>
              </w:rPr>
              <w:t>Филимоненкова Людмила Николаевна</w:t>
            </w:r>
          </w:p>
        </w:tc>
        <w:tc>
          <w:tcPr>
            <w:tcW w:w="6929" w:type="dxa"/>
            <w:tcBorders/>
            <w:shd w:fill="auto" w:val="clear"/>
          </w:tcPr>
          <w:p>
            <w:pPr>
              <w:pStyle w:val="Normal"/>
              <w:widowControl w:val="false"/>
              <w:suppressAutoHyphens w:val="true"/>
              <w:spacing w:lineRule="auto" w:line="240" w:before="0" w:after="0"/>
              <w:ind w:left="152" w:right="141" w:hanging="152"/>
              <w:jc w:val="both"/>
              <w:rPr>
                <w:rFonts w:ascii="Times New Roman" w:hAnsi="Times New Roman"/>
                <w:color w:val="000000"/>
                <w:spacing w:val="0"/>
                <w:kern w:val="0"/>
                <w:szCs w:val="20"/>
              </w:rPr>
            </w:pPr>
            <w:r>
              <w:rPr>
                <w:color w:val="000000"/>
                <w:spacing w:val="0"/>
                <w:kern w:val="0"/>
                <w:szCs w:val="20"/>
              </w:rPr>
              <w:t>Заведующий сектором экономики и финансов,</w:t>
            </w:r>
          </w:p>
          <w:p>
            <w:pPr>
              <w:pStyle w:val="Normal"/>
              <w:widowControl w:val="false"/>
              <w:suppressAutoHyphens w:val="true"/>
              <w:spacing w:lineRule="auto" w:line="240" w:before="0" w:after="0"/>
              <w:ind w:left="152" w:right="141" w:hanging="152"/>
              <w:jc w:val="both"/>
              <w:rPr>
                <w:rFonts w:ascii="Times New Roman" w:hAnsi="Times New Roman"/>
                <w:color w:val="000000"/>
                <w:spacing w:val="0"/>
                <w:kern w:val="0"/>
                <w:szCs w:val="20"/>
              </w:rPr>
            </w:pPr>
            <w:r>
              <w:rPr>
                <w:color w:val="000000"/>
                <w:spacing w:val="0"/>
                <w:kern w:val="0"/>
                <w:szCs w:val="20"/>
              </w:rPr>
              <w:t>заместитель председателя единой комиссии</w:t>
            </w:r>
          </w:p>
        </w:tc>
      </w:tr>
      <w:tr>
        <w:trPr/>
        <w:tc>
          <w:tcPr>
            <w:tcW w:w="2715"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spacing w:val="0"/>
                <w:kern w:val="0"/>
                <w:szCs w:val="20"/>
              </w:rPr>
            </w:pPr>
            <w:r>
              <w:rPr>
                <w:color w:val="000000"/>
                <w:spacing w:val="0"/>
                <w:kern w:val="0"/>
                <w:szCs w:val="20"/>
              </w:rPr>
              <w:t>3. Яценко Лариса Анатольевна</w:t>
            </w:r>
          </w:p>
        </w:tc>
        <w:tc>
          <w:tcPr>
            <w:tcW w:w="6929" w:type="dxa"/>
            <w:tcBorders/>
            <w:shd w:fill="auto" w:val="clear"/>
          </w:tcPr>
          <w:p>
            <w:pPr>
              <w:pStyle w:val="Normal"/>
              <w:widowControl w:val="false"/>
              <w:suppressAutoHyphens w:val="true"/>
              <w:spacing w:lineRule="auto" w:line="240" w:before="0" w:after="0"/>
              <w:ind w:left="0" w:right="141" w:hanging="0"/>
              <w:jc w:val="both"/>
              <w:rPr>
                <w:rFonts w:ascii="Times New Roman" w:hAnsi="Times New Roman"/>
                <w:color w:val="000000"/>
                <w:spacing w:val="0"/>
                <w:kern w:val="0"/>
                <w:szCs w:val="20"/>
              </w:rPr>
            </w:pPr>
            <w:r>
              <w:rPr>
                <w:color w:val="000000"/>
                <w:spacing w:val="0"/>
                <w:kern w:val="0"/>
                <w:szCs w:val="20"/>
              </w:rPr>
              <w:t>Старший инспектор по вопросам имущественных и земельных отношений, секретарь комиссии</w:t>
            </w:r>
          </w:p>
          <w:p>
            <w:pPr>
              <w:pStyle w:val="Normal"/>
              <w:widowControl w:val="false"/>
              <w:suppressAutoHyphens w:val="true"/>
              <w:spacing w:lineRule="auto" w:line="240" w:before="0" w:after="0"/>
              <w:ind w:left="0" w:right="141" w:hanging="0"/>
              <w:jc w:val="both"/>
              <w:rPr>
                <w:color w:val="000000"/>
              </w:rPr>
            </w:pPr>
            <w:r>
              <w:rPr>
                <w:color w:val="000000"/>
              </w:rPr>
            </w:r>
          </w:p>
        </w:tc>
      </w:tr>
      <w:tr>
        <w:trPr/>
        <w:tc>
          <w:tcPr>
            <w:tcW w:w="9644" w:type="dxa"/>
            <w:gridSpan w:val="2"/>
            <w:tcBorders/>
            <w:shd w:fill="auto" w:val="clear"/>
          </w:tcPr>
          <w:p>
            <w:pPr>
              <w:pStyle w:val="Normal"/>
              <w:widowControl w:val="false"/>
              <w:suppressAutoHyphens w:val="true"/>
              <w:spacing w:lineRule="auto" w:line="240" w:before="0" w:after="0"/>
              <w:ind w:left="0" w:right="141" w:hanging="0"/>
              <w:jc w:val="both"/>
              <w:rPr>
                <w:rFonts w:ascii="Times New Roman" w:hAnsi="Times New Roman"/>
                <w:color w:val="000000"/>
                <w:spacing w:val="0"/>
                <w:kern w:val="0"/>
                <w:szCs w:val="20"/>
              </w:rPr>
            </w:pPr>
            <w:r>
              <w:rPr>
                <w:color w:val="000000"/>
                <w:spacing w:val="0"/>
                <w:kern w:val="0"/>
                <w:szCs w:val="20"/>
              </w:rPr>
              <w:t>Члены комиссии:</w:t>
            </w:r>
          </w:p>
          <w:p>
            <w:pPr>
              <w:pStyle w:val="Normal"/>
              <w:widowControl w:val="false"/>
              <w:suppressAutoHyphens w:val="true"/>
              <w:spacing w:lineRule="auto" w:line="240" w:before="0" w:after="0"/>
              <w:ind w:left="0" w:right="141" w:hanging="0"/>
              <w:jc w:val="both"/>
              <w:rPr>
                <w:color w:val="000000"/>
              </w:rPr>
            </w:pPr>
            <w:r>
              <w:rPr>
                <w:color w:val="000000"/>
              </w:rPr>
            </w:r>
          </w:p>
        </w:tc>
      </w:tr>
      <w:tr>
        <w:trPr>
          <w:trHeight w:val="641" w:hRule="atLeast"/>
        </w:trPr>
        <w:tc>
          <w:tcPr>
            <w:tcW w:w="2715"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spacing w:val="0"/>
                <w:kern w:val="0"/>
                <w:szCs w:val="20"/>
              </w:rPr>
            </w:pPr>
            <w:r>
              <w:rPr>
                <w:color w:val="000000"/>
                <w:spacing w:val="0"/>
                <w:kern w:val="0"/>
                <w:szCs w:val="20"/>
              </w:rPr>
              <w:t>4. Осичкина Ольга Владимировна</w:t>
            </w:r>
          </w:p>
        </w:tc>
        <w:tc>
          <w:tcPr>
            <w:tcW w:w="6929" w:type="dxa"/>
            <w:tcBorders/>
            <w:shd w:fill="auto" w:val="clear"/>
          </w:tcPr>
          <w:p>
            <w:pPr>
              <w:pStyle w:val="Normal"/>
              <w:widowControl w:val="false"/>
              <w:suppressAutoHyphens w:val="true"/>
              <w:spacing w:lineRule="auto" w:line="240" w:before="0" w:after="0"/>
              <w:ind w:left="152" w:right="141" w:hanging="152"/>
              <w:jc w:val="both"/>
              <w:rPr>
                <w:rFonts w:ascii="Times New Roman" w:hAnsi="Times New Roman"/>
                <w:spacing w:val="0"/>
                <w:kern w:val="0"/>
                <w:szCs w:val="20"/>
              </w:rPr>
            </w:pPr>
            <w:r>
              <w:rPr>
                <w:color w:val="000000"/>
                <w:spacing w:val="0"/>
                <w:kern w:val="0"/>
                <w:szCs w:val="20"/>
              </w:rPr>
              <w:t>Главный специалист по вопросам мобилизационной</w:t>
            </w:r>
          </w:p>
          <w:p>
            <w:pPr>
              <w:pStyle w:val="Normal"/>
              <w:widowControl w:val="false"/>
              <w:suppressAutoHyphens w:val="true"/>
              <w:spacing w:lineRule="auto" w:line="240" w:before="0" w:after="0"/>
              <w:ind w:left="152" w:right="141" w:hanging="152"/>
              <w:jc w:val="both"/>
              <w:rPr>
                <w:rFonts w:ascii="Times New Roman" w:hAnsi="Times New Roman"/>
                <w:spacing w:val="0"/>
                <w:kern w:val="0"/>
                <w:szCs w:val="20"/>
              </w:rPr>
            </w:pPr>
            <w:r>
              <w:rPr>
                <w:color w:val="000000"/>
                <w:spacing w:val="0"/>
                <w:kern w:val="0"/>
                <w:szCs w:val="20"/>
              </w:rPr>
              <w:t>подготовки, предупреждению чрезвычайных ситуаций,</w:t>
            </w:r>
          </w:p>
          <w:p>
            <w:pPr>
              <w:pStyle w:val="Normal"/>
              <w:widowControl w:val="false"/>
              <w:suppressAutoHyphens w:val="true"/>
              <w:spacing w:lineRule="auto" w:line="240" w:before="0" w:after="0"/>
              <w:ind w:left="152" w:right="141" w:hanging="152"/>
              <w:jc w:val="both"/>
              <w:rPr>
                <w:rFonts w:ascii="Times New Roman" w:hAnsi="Times New Roman"/>
                <w:spacing w:val="0"/>
                <w:kern w:val="0"/>
                <w:szCs w:val="20"/>
              </w:rPr>
            </w:pPr>
            <w:r>
              <w:rPr>
                <w:color w:val="000000"/>
                <w:spacing w:val="0"/>
                <w:kern w:val="0"/>
                <w:szCs w:val="20"/>
              </w:rPr>
              <w:t>обеспечению пожарной безопасности, делам молодежи</w:t>
            </w:r>
          </w:p>
          <w:p>
            <w:pPr>
              <w:pStyle w:val="Normal"/>
              <w:widowControl w:val="false"/>
              <w:suppressAutoHyphens w:val="true"/>
              <w:spacing w:lineRule="auto" w:line="240" w:before="0" w:after="0"/>
              <w:ind w:left="152" w:right="141" w:hanging="152"/>
              <w:jc w:val="both"/>
              <w:rPr>
                <w:rFonts w:ascii="Times New Roman" w:hAnsi="Times New Roman"/>
                <w:spacing w:val="0"/>
                <w:kern w:val="0"/>
                <w:szCs w:val="20"/>
              </w:rPr>
            </w:pPr>
            <w:r>
              <w:rPr>
                <w:color w:val="000000"/>
                <w:spacing w:val="0"/>
                <w:kern w:val="0"/>
                <w:szCs w:val="20"/>
              </w:rPr>
              <w:t>и спорта</w:t>
            </w:r>
          </w:p>
        </w:tc>
      </w:tr>
      <w:tr>
        <w:trPr>
          <w:trHeight w:val="329" w:hRule="atLeast"/>
        </w:trPr>
        <w:tc>
          <w:tcPr>
            <w:tcW w:w="2715"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spacing w:val="0"/>
                <w:kern w:val="0"/>
                <w:szCs w:val="20"/>
              </w:rPr>
            </w:pPr>
            <w:r>
              <w:rPr>
                <w:color w:val="000000"/>
                <w:spacing w:val="0"/>
                <w:kern w:val="0"/>
                <w:szCs w:val="20"/>
              </w:rPr>
              <w:t>5. Лященко Анна Евгеньевна</w:t>
            </w:r>
          </w:p>
        </w:tc>
        <w:tc>
          <w:tcPr>
            <w:tcW w:w="6929" w:type="dxa"/>
            <w:tcBorders/>
            <w:shd w:fill="auto" w:val="clear"/>
          </w:tcPr>
          <w:p>
            <w:pPr>
              <w:pStyle w:val="Normal"/>
              <w:widowControl w:val="false"/>
              <w:suppressAutoHyphens w:val="true"/>
              <w:spacing w:lineRule="auto" w:line="240" w:before="0" w:after="0"/>
              <w:ind w:left="152" w:right="141" w:hanging="152"/>
              <w:jc w:val="both"/>
              <w:rPr>
                <w:rFonts w:ascii="Times New Roman" w:hAnsi="Times New Roman"/>
                <w:color w:val="000000"/>
                <w:spacing w:val="0"/>
                <w:kern w:val="0"/>
                <w:szCs w:val="20"/>
              </w:rPr>
            </w:pPr>
            <w:r>
              <w:rPr>
                <w:color w:val="000000"/>
                <w:spacing w:val="0"/>
                <w:kern w:val="0"/>
                <w:szCs w:val="20"/>
              </w:rPr>
              <w:t>Специалист первой категории по вопросам</w:t>
            </w:r>
          </w:p>
          <w:p>
            <w:pPr>
              <w:pStyle w:val="Normal"/>
              <w:widowControl w:val="false"/>
              <w:suppressAutoHyphens w:val="true"/>
              <w:spacing w:lineRule="auto" w:line="240" w:before="0" w:after="0"/>
              <w:ind w:left="152" w:right="141" w:hanging="152"/>
              <w:jc w:val="both"/>
              <w:rPr>
                <w:rFonts w:ascii="Times New Roman" w:hAnsi="Times New Roman"/>
                <w:color w:val="000000"/>
                <w:spacing w:val="0"/>
                <w:kern w:val="0"/>
                <w:szCs w:val="20"/>
              </w:rPr>
            </w:pPr>
            <w:r>
              <w:rPr>
                <w:color w:val="000000"/>
                <w:spacing w:val="0"/>
                <w:kern w:val="0"/>
                <w:szCs w:val="20"/>
              </w:rPr>
              <w:t>муниципального хозяйства</w:t>
            </w:r>
          </w:p>
        </w:tc>
      </w:tr>
    </w:tbl>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r>
    </w:p>
    <w:p>
      <w:pPr>
        <w:pStyle w:val="Normal"/>
        <w:jc w:val="both"/>
        <w:rPr/>
      </w:pPr>
      <w:r>
        <w:rPr/>
        <w:t xml:space="preserve">      </w:t>
      </w:r>
      <w:r>
        <w:rPr/>
        <w:t>Главный специалист по общим вопросам                           Л.В.Бардыкова</w:t>
      </w:r>
    </w:p>
    <w:p>
      <w:pPr>
        <w:pStyle w:val="Normal"/>
        <w:ind w:left="0" w:right="0" w:firstLine="709"/>
        <w:jc w:val="both"/>
        <w:rPr/>
      </w:pPr>
      <w:r>
        <w:rPr/>
      </w:r>
    </w:p>
    <w:p>
      <w:pPr>
        <w:pStyle w:val="Normal"/>
        <w:jc w:val="center"/>
        <w:rPr/>
      </w:pPr>
      <w:r>
        <w:rPr/>
      </w:r>
    </w:p>
    <w:sectPr>
      <w:headerReference w:type="default" r:id="rId3"/>
      <w:headerReference w:type="first" r:id="rId4"/>
      <w:footerReference w:type="default" r:id="rId5"/>
      <w:footerReference w:type="first" r:id="rId6"/>
      <w:type w:val="nextPage"/>
      <w:pgSz w:w="11906" w:h="16838"/>
      <w:pgMar w:left="1701" w:right="567" w:gutter="0" w:header="720" w:top="1134" w:footer="340" w:bottom="85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XO Thames">
    <w:charset w:val="cc"/>
    <w:family w:val="roman"/>
    <w:pitch w:val="variable"/>
  </w:font>
  <w:font w:name="Symbol">
    <w:charset w:val="cc"/>
    <w:family w:val="roman"/>
    <w:pitch w:val="variable"/>
  </w:font>
  <w:font w:name="Tahoma">
    <w:charset w:val="cc"/>
    <w:family w:val="roman"/>
    <w:pitch w:val="variable"/>
  </w:font>
  <w:font w:name="Cambria">
    <w:charset w:val="cc"/>
    <w:family w:val="roman"/>
    <w:pitch w:val="variable"/>
  </w:font>
  <w:font w:name="Wingdings">
    <w:charset w:val="cc"/>
    <w:family w:val="roman"/>
    <w:pitch w:val="variable"/>
  </w:font>
  <w:font w:name="Consolas">
    <w:charset w:val="cc"/>
    <w:family w:val="roman"/>
    <w:pitch w:val="variable"/>
  </w:font>
  <w:font w:name="Saloon">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4"/>
      <w:rPr/>
    </w:pPr>
    <w:r>
      <w:rPr/>
      <mc:AlternateContent>
        <mc:Choice Requires="wps">
          <w:drawing>
            <wp:anchor behindDoc="1" distT="0" distB="0" distL="0" distR="0" simplePos="0" locked="0" layoutInCell="0" allowOverlap="1" relativeHeight="29">
              <wp:simplePos x="0" y="0"/>
              <wp:positionH relativeFrom="margin">
                <wp:align>center</wp:align>
              </wp:positionH>
              <wp:positionV relativeFrom="paragraph">
                <wp:posOffset>635</wp:posOffset>
              </wp:positionV>
              <wp:extent cx="178435" cy="203200"/>
              <wp:effectExtent l="0" t="0" r="0" b="0"/>
              <wp:wrapSquare wrapText="bothSides"/>
              <wp:docPr id="2" name="Врезка1"/>
              <a:graphic xmlns:a="http://schemas.openxmlformats.org/drawingml/2006/main">
                <a:graphicData uri="http://schemas.microsoft.com/office/word/2010/wordprocessingShape">
                  <wps:wsp>
                    <wps:cNvSpPr/>
                    <wps:spPr>
                      <a:xfrm>
                        <a:off x="0" y="0"/>
                        <a:ext cx="178560" cy="2030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33.9pt;margin-top:0.05pt;width:14pt;height:15.95pt;mso-wrap-style:square;v-text-anchor:top;mso-position-horizontal:center;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
      <w:lvlJc w:val="left"/>
      <w:pPr>
        <w:tabs>
          <w:tab w:val="num" w:pos="0"/>
        </w:tabs>
        <w:ind w:left="0" w:hanging="0"/>
      </w:pPr>
      <w:rPr/>
    </w:lvl>
    <w:lvl w:ilvl="1">
      <w:start w:val="1"/>
      <w:pStyle w:val="2"/>
      <w:numFmt w:val="decimal"/>
      <w:lvlText w:val=""/>
      <w:lvlJc w:val="left"/>
      <w:pPr>
        <w:tabs>
          <w:tab w:val="num" w:pos="0"/>
        </w:tabs>
        <w:ind w:left="0" w:hanging="0"/>
      </w:pPr>
      <w:rPr/>
    </w:lvl>
    <w:lvl w:ilvl="2">
      <w:start w:val="1"/>
      <w:pStyle w:val="3"/>
      <w:numFmt w:val="decimal"/>
      <w:lvlText w:val=""/>
      <w:lvlJc w:val="left"/>
      <w:pPr>
        <w:tabs>
          <w:tab w:val="num" w:pos="0"/>
        </w:tabs>
        <w:ind w:left="0" w:hanging="0"/>
      </w:pPr>
      <w:rPr/>
    </w:lvl>
    <w:lvl w:ilvl="3">
      <w:start w:val="1"/>
      <w:pStyle w:val="4"/>
      <w:numFmt w:val="decimal"/>
      <w:lvlText w:val=""/>
      <w:lvlJc w:val="left"/>
      <w:pPr>
        <w:tabs>
          <w:tab w:val="num" w:pos="0"/>
        </w:tabs>
        <w:ind w:left="0" w:hanging="0"/>
      </w:pPr>
      <w:rPr/>
    </w:lvl>
    <w:lvl w:ilvl="4">
      <w:start w:val="1"/>
      <w:pStyle w:val="5"/>
      <w:numFmt w:val="decimal"/>
      <w:lvlText w:val=""/>
      <w:lvlJc w:val="left"/>
      <w:pPr>
        <w:tabs>
          <w:tab w:val="num" w:pos="0"/>
        </w:tabs>
        <w:ind w:left="0" w:hanging="0"/>
      </w:pPr>
      <w:rPr/>
    </w:lvl>
    <w:lvl w:ilvl="5">
      <w:start w:val="1"/>
      <w:pStyle w:val="6"/>
      <w:numFmt w:val="decimal"/>
      <w:lvlText w:val=""/>
      <w:lvlJc w:val="left"/>
      <w:pPr>
        <w:tabs>
          <w:tab w:val="num" w:pos="0"/>
        </w:tabs>
        <w:ind w:left="0" w:hanging="0"/>
      </w:pPr>
      <w:rPr/>
    </w:lvl>
    <w:lvl w:ilvl="6">
      <w:start w:val="1"/>
      <w:pStyle w:val="7"/>
      <w:numFmt w:val="decimal"/>
      <w:lvlText w:val=""/>
      <w:lvlJc w:val="left"/>
      <w:pPr>
        <w:tabs>
          <w:tab w:val="num" w:pos="0"/>
        </w:tabs>
        <w:ind w:left="0" w:hanging="0"/>
      </w:pPr>
      <w:rPr/>
    </w:lvl>
    <w:lvl w:ilvl="7">
      <w:start w:val="1"/>
      <w:pStyle w:val="8"/>
      <w:numFmt w:val="decimal"/>
      <w:lvlText w:val=""/>
      <w:lvlJc w:val="left"/>
      <w:pPr>
        <w:tabs>
          <w:tab w:val="num" w:pos="0"/>
        </w:tabs>
        <w:ind w:left="0" w:hanging="0"/>
      </w:pPr>
      <w:rPr/>
    </w:lvl>
    <w:lvl w:ilvl="8">
      <w:start w:val="1"/>
      <w:pStyle w:val="9"/>
      <w:numFmt w:val="decimal"/>
      <w:lvlText w:val=""/>
      <w:lvlJc w:val="left"/>
      <w:pPr>
        <w:tabs>
          <w:tab w:val="num" w:pos="0"/>
        </w:tabs>
        <w:ind w:left="0" w:hanging="0"/>
      </w:pPr>
      <w:rPr/>
    </w:lvl>
  </w:abstractNum>
  <w:abstractNum w:abstractNumId="2">
    <w:lvl w:ilvl="0">
      <w:start w:val="1"/>
      <w:numFmt w:val="upperRoman"/>
      <w:lvlText w:val="%1."/>
      <w:lvlJc w:val="left"/>
      <w:pPr>
        <w:tabs>
          <w:tab w:val="num" w:pos="0"/>
        </w:tabs>
        <w:ind w:left="780" w:hanging="720"/>
      </w:pPr>
      <w:rPr/>
    </w:lvl>
    <w:lvl w:ilvl="1">
      <w:start w:val="1"/>
      <w:numFmt w:val="decimal"/>
      <w:lvlText w:val="%1.%2."/>
      <w:lvlJc w:val="left"/>
      <w:pPr>
        <w:tabs>
          <w:tab w:val="num" w:pos="0"/>
        </w:tabs>
        <w:ind w:left="420" w:hanging="360"/>
      </w:pPr>
      <w:rPr/>
    </w:lvl>
    <w:lvl w:ilvl="2">
      <w:start w:val="1"/>
      <w:numFmt w:val="decimal"/>
      <w:lvlText w:val="%1.%2.%3."/>
      <w:lvlJc w:val="left"/>
      <w:pPr>
        <w:tabs>
          <w:tab w:val="num" w:pos="0"/>
        </w:tabs>
        <w:ind w:left="780" w:hanging="720"/>
      </w:pPr>
      <w:rPr/>
    </w:lvl>
    <w:lvl w:ilvl="3">
      <w:start w:val="1"/>
      <w:numFmt w:val="decimal"/>
      <w:lvlText w:val="%1.%2.%3.%4."/>
      <w:lvlJc w:val="left"/>
      <w:pPr>
        <w:tabs>
          <w:tab w:val="num" w:pos="0"/>
        </w:tabs>
        <w:ind w:left="780" w:hanging="720"/>
      </w:pPr>
      <w:rPr/>
    </w:lvl>
    <w:lvl w:ilvl="4">
      <w:start w:val="1"/>
      <w:numFmt w:val="decimal"/>
      <w:lvlText w:val="%1.%2.%3.%4.%5."/>
      <w:lvlJc w:val="left"/>
      <w:pPr>
        <w:tabs>
          <w:tab w:val="num" w:pos="0"/>
        </w:tabs>
        <w:ind w:left="1140" w:hanging="1080"/>
      </w:pPr>
      <w:rPr/>
    </w:lvl>
    <w:lvl w:ilvl="5">
      <w:start w:val="1"/>
      <w:numFmt w:val="decimal"/>
      <w:lvlText w:val="%1.%2.%3.%4.%5.%6."/>
      <w:lvlJc w:val="left"/>
      <w:pPr>
        <w:tabs>
          <w:tab w:val="num" w:pos="0"/>
        </w:tabs>
        <w:ind w:left="1140" w:hanging="1080"/>
      </w:pPr>
      <w:rPr/>
    </w:lvl>
    <w:lvl w:ilvl="6">
      <w:start w:val="1"/>
      <w:numFmt w:val="decimal"/>
      <w:lvlText w:val="%1.%2.%3.%4.%5.%6.%7."/>
      <w:lvlJc w:val="left"/>
      <w:pPr>
        <w:tabs>
          <w:tab w:val="num" w:pos="0"/>
        </w:tabs>
        <w:ind w:left="1500" w:hanging="1440"/>
      </w:pPr>
      <w:rPr/>
    </w:lvl>
    <w:lvl w:ilvl="7">
      <w:start w:val="1"/>
      <w:numFmt w:val="decimal"/>
      <w:lvlText w:val="%1.%2.%3.%4.%5.%6.%7.%8."/>
      <w:lvlJc w:val="left"/>
      <w:pPr>
        <w:tabs>
          <w:tab w:val="num" w:pos="0"/>
        </w:tabs>
        <w:ind w:left="1500" w:hanging="1440"/>
      </w:pPr>
      <w:rPr/>
    </w:lvl>
    <w:lvl w:ilvl="8">
      <w:start w:val="1"/>
      <w:numFmt w:val="decimal"/>
      <w:lvlText w:val="%1.%2.%3.%4.%5.%6.%7.%8.%9."/>
      <w:lvlJc w:val="left"/>
      <w:pPr>
        <w:tabs>
          <w:tab w:val="num" w:pos="0"/>
        </w:tabs>
        <w:ind w:left="1860" w:hanging="180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1">
    <w:name w:val="Heading 1"/>
    <w:basedOn w:val="Normal"/>
    <w:next w:val="Normal"/>
    <w:uiPriority w:val="9"/>
    <w:qFormat/>
    <w:pPr>
      <w:keepNext w:val="true"/>
      <w:numPr>
        <w:ilvl w:val="0"/>
        <w:numId w:val="1"/>
      </w:numPr>
      <w:spacing w:before="240" w:after="60"/>
      <w:outlineLvl w:val="0"/>
    </w:pPr>
    <w:rPr>
      <w:rFonts w:ascii="Arial" w:hAnsi="Arial"/>
      <w:b/>
      <w:sz w:val="32"/>
    </w:rPr>
  </w:style>
  <w:style w:type="paragraph" w:styleId="2">
    <w:name w:val="Heading 2"/>
    <w:basedOn w:val="Normal"/>
    <w:next w:val="Normal"/>
    <w:uiPriority w:val="9"/>
    <w:qFormat/>
    <w:pPr>
      <w:keepNext w:val="true"/>
      <w:numPr>
        <w:ilvl w:val="1"/>
        <w:numId w:val="1"/>
      </w:numPr>
      <w:spacing w:before="100" w:after="100"/>
      <w:jc w:val="right"/>
      <w:outlineLvl w:val="1"/>
    </w:pPr>
    <w:rPr>
      <w:b/>
      <w:sz w:val="24"/>
    </w:rPr>
  </w:style>
  <w:style w:type="paragraph" w:styleId="3">
    <w:name w:val="Heading 3"/>
    <w:basedOn w:val="Normal"/>
    <w:next w:val="Normal"/>
    <w:uiPriority w:val="9"/>
    <w:qFormat/>
    <w:pPr>
      <w:keepNext w:val="true"/>
      <w:numPr>
        <w:ilvl w:val="2"/>
        <w:numId w:val="1"/>
      </w:numPr>
      <w:jc w:val="both"/>
      <w:outlineLvl w:val="2"/>
    </w:pPr>
    <w:rPr/>
  </w:style>
  <w:style w:type="paragraph" w:styleId="4">
    <w:name w:val="Heading 4"/>
    <w:basedOn w:val="Normal"/>
    <w:next w:val="Normal"/>
    <w:uiPriority w:val="9"/>
    <w:qFormat/>
    <w:pPr>
      <w:keepNext w:val="true"/>
      <w:numPr>
        <w:ilvl w:val="3"/>
        <w:numId w:val="1"/>
      </w:numPr>
      <w:spacing w:before="240" w:after="60"/>
      <w:outlineLvl w:val="3"/>
    </w:pPr>
    <w:rPr>
      <w:b/>
    </w:rPr>
  </w:style>
  <w:style w:type="paragraph" w:styleId="5">
    <w:name w:val="Heading 5"/>
    <w:basedOn w:val="Normal"/>
    <w:next w:val="Normal"/>
    <w:uiPriority w:val="9"/>
    <w:qFormat/>
    <w:pPr>
      <w:numPr>
        <w:ilvl w:val="4"/>
        <w:numId w:val="1"/>
      </w:numPr>
      <w:spacing w:before="240" w:after="60"/>
      <w:outlineLvl w:val="4"/>
    </w:pPr>
    <w:rPr>
      <w:b/>
      <w:i/>
      <w:sz w:val="26"/>
    </w:rPr>
  </w:style>
  <w:style w:type="paragraph" w:styleId="6">
    <w:name w:val="Heading 6"/>
    <w:basedOn w:val="Normal"/>
    <w:next w:val="Normal"/>
    <w:uiPriority w:val="9"/>
    <w:qFormat/>
    <w:pPr>
      <w:numPr>
        <w:ilvl w:val="5"/>
        <w:numId w:val="1"/>
      </w:numPr>
      <w:spacing w:before="240" w:after="60"/>
      <w:outlineLvl w:val="5"/>
    </w:pPr>
    <w:rPr>
      <w:b/>
      <w:sz w:val="22"/>
    </w:rPr>
  </w:style>
  <w:style w:type="paragraph" w:styleId="7">
    <w:name w:val="Heading 7"/>
    <w:basedOn w:val="Normal"/>
    <w:next w:val="Normal"/>
    <w:uiPriority w:val="9"/>
    <w:qFormat/>
    <w:pPr>
      <w:numPr>
        <w:ilvl w:val="6"/>
        <w:numId w:val="1"/>
      </w:numPr>
      <w:spacing w:before="240" w:after="60"/>
      <w:outlineLvl w:val="6"/>
    </w:pPr>
    <w:rPr>
      <w:sz w:val="24"/>
    </w:rPr>
  </w:style>
  <w:style w:type="paragraph" w:styleId="8">
    <w:name w:val="Heading 8"/>
    <w:basedOn w:val="Normal"/>
    <w:next w:val="Normal"/>
    <w:uiPriority w:val="9"/>
    <w:qFormat/>
    <w:pPr>
      <w:keepNext w:val="true"/>
      <w:numPr>
        <w:ilvl w:val="7"/>
        <w:numId w:val="1"/>
      </w:numPr>
      <w:outlineLvl w:val="7"/>
    </w:pPr>
    <w:rPr>
      <w:b/>
      <w:sz w:val="24"/>
    </w:rPr>
  </w:style>
  <w:style w:type="paragraph" w:styleId="9">
    <w:name w:val="Heading 9"/>
    <w:basedOn w:val="Normal"/>
    <w:next w:val="Normal"/>
    <w:uiPriority w:val="9"/>
    <w:qFormat/>
    <w:pPr>
      <w:keepNext w:val="true"/>
      <w:numPr>
        <w:ilvl w:val="8"/>
        <w:numId w:val="1"/>
      </w:numPr>
      <w:ind w:left="72" w:right="0" w:hanging="0"/>
      <w:jc w:val="center"/>
      <w:outlineLvl w:val="8"/>
    </w:pPr>
    <w:rPr>
      <w:b/>
    </w:rPr>
  </w:style>
  <w:style w:type="character" w:styleId="WW8Num12z1">
    <w:name w:val="WW8Num12z1"/>
    <w:link w:val="WW8Num12z11"/>
    <w:qFormat/>
    <w:rPr>
      <w:rFonts w:ascii="Courier New" w:hAnsi="Courier New"/>
    </w:rPr>
  </w:style>
  <w:style w:type="character" w:styleId="71">
    <w:name w:val="Заголовок 7 Знак1"/>
    <w:link w:val="711"/>
    <w:qFormat/>
    <w:rPr>
      <w:rFonts w:ascii="Calibri" w:hAnsi="Calibri"/>
      <w:sz w:val="24"/>
    </w:rPr>
  </w:style>
  <w:style w:type="character" w:styleId="Style5">
    <w:name w:val="Маркеры списка"/>
    <w:link w:val="Style36"/>
    <w:qFormat/>
    <w:rPr>
      <w:rFonts w:ascii="OpenSymbol" w:hAnsi="OpenSymbol"/>
    </w:rPr>
  </w:style>
  <w:style w:type="character" w:styleId="Contents2">
    <w:name w:val="Contents 2"/>
    <w:qFormat/>
    <w:rPr>
      <w:rFonts w:ascii="XO Thames" w:hAnsi="XO Thames"/>
      <w:sz w:val="28"/>
    </w:rPr>
  </w:style>
  <w:style w:type="character" w:styleId="WW8Num23z0">
    <w:name w:val="WW8Num23z0"/>
    <w:link w:val="WW8Num23z01"/>
    <w:qFormat/>
    <w:rPr>
      <w:rFonts w:ascii="Symbol" w:hAnsi="Symbol"/>
    </w:rPr>
  </w:style>
  <w:style w:type="character" w:styleId="11">
    <w:name w:val="Текст выноски Знак1"/>
    <w:link w:val="125"/>
    <w:qFormat/>
    <w:rPr>
      <w:rFonts w:ascii="Tahoma" w:hAnsi="Tahoma"/>
      <w:sz w:val="16"/>
    </w:rPr>
  </w:style>
  <w:style w:type="character" w:styleId="Contents4">
    <w:name w:val="Contents 4"/>
    <w:qFormat/>
    <w:rPr>
      <w:rFonts w:ascii="XO Thames" w:hAnsi="XO Thames"/>
      <w:sz w:val="28"/>
    </w:rPr>
  </w:style>
  <w:style w:type="character" w:styleId="21">
    <w:name w:val="Указатель2"/>
    <w:link w:val="230"/>
    <w:qFormat/>
    <w:rPr/>
  </w:style>
  <w:style w:type="character" w:styleId="Heading7">
    <w:name w:val="Heading 7"/>
    <w:qFormat/>
    <w:rPr>
      <w:sz w:val="24"/>
    </w:rPr>
  </w:style>
  <w:style w:type="character" w:styleId="Consplusnormal">
    <w:name w:val="consplusnormal"/>
    <w:link w:val="Consplusnormal2"/>
    <w:qFormat/>
    <w:rPr>
      <w:sz w:val="24"/>
    </w:rPr>
  </w:style>
  <w:style w:type="character" w:styleId="WW8Num1z4">
    <w:name w:val="WW8Num1z4"/>
    <w:link w:val="WW8Num1z41"/>
    <w:qFormat/>
    <w:rPr/>
  </w:style>
  <w:style w:type="character" w:styleId="111">
    <w:name w:val="Заголовок 1 Знак1"/>
    <w:link w:val="1110"/>
    <w:qFormat/>
    <w:rPr>
      <w:rFonts w:ascii="Cambria" w:hAnsi="Cambria"/>
      <w:b/>
      <w:sz w:val="32"/>
    </w:rPr>
  </w:style>
  <w:style w:type="character" w:styleId="WW8Num1z7">
    <w:name w:val="WW8Num1z7"/>
    <w:link w:val="WW8Num1z71"/>
    <w:qFormat/>
    <w:rPr/>
  </w:style>
  <w:style w:type="character" w:styleId="Text">
    <w:name w:val="text"/>
    <w:basedOn w:val="210"/>
    <w:link w:val="Text1"/>
    <w:qFormat/>
    <w:rPr/>
  </w:style>
  <w:style w:type="character" w:styleId="Categorytree1href">
    <w:name w:val="categorytree1href"/>
    <w:basedOn w:val="210"/>
    <w:link w:val="Categorytree1href1"/>
    <w:qFormat/>
    <w:rPr/>
  </w:style>
  <w:style w:type="character" w:styleId="14">
    <w:name w:val="Обычный + 14 пт"/>
    <w:link w:val="141"/>
    <w:qFormat/>
    <w:rPr/>
  </w:style>
  <w:style w:type="character" w:styleId="81">
    <w:name w:val="Заголовок 8 Знак"/>
    <w:link w:val="82"/>
    <w:qFormat/>
    <w:rPr>
      <w:b/>
      <w:sz w:val="24"/>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Text3cl">
    <w:name w:val="text3cl"/>
    <w:link w:val="Text3cl1"/>
    <w:qFormat/>
    <w:rPr>
      <w:sz w:val="24"/>
    </w:rPr>
  </w:style>
  <w:style w:type="character" w:styleId="22">
    <w:name w:val="Основной текст Знак2"/>
    <w:link w:val="232"/>
    <w:qFormat/>
    <w:rPr/>
  </w:style>
  <w:style w:type="character" w:styleId="51">
    <w:name w:val="Заголовок 5 Знак"/>
    <w:link w:val="52"/>
    <w:qFormat/>
    <w:rPr>
      <w:b/>
      <w:i/>
      <w:sz w:val="26"/>
    </w:rPr>
  </w:style>
  <w:style w:type="character" w:styleId="HTMLPreformatted">
    <w:name w:val="HTML Preformatted"/>
    <w:link w:val="HTMLPreformatted1"/>
    <w:qFormat/>
    <w:rPr>
      <w:rFonts w:ascii="Courier New" w:hAnsi="Courier New"/>
      <w:sz w:val="20"/>
    </w:rPr>
  </w:style>
  <w:style w:type="character" w:styleId="WW8Num1z1">
    <w:name w:val="WW8Num1z1"/>
    <w:link w:val="WW8Num1z11"/>
    <w:qFormat/>
    <w:rPr/>
  </w:style>
  <w:style w:type="character" w:styleId="23">
    <w:name w:val="Маркированный список2"/>
    <w:link w:val="233"/>
    <w:qFormat/>
    <w:rPr/>
  </w:style>
  <w:style w:type="character" w:styleId="AbsatzStandardschriftart">
    <w:name w:val="Absatz-Standardschriftart"/>
    <w:link w:val="AbsatzStandardschriftart1"/>
    <w:qFormat/>
    <w:rPr/>
  </w:style>
  <w:style w:type="character" w:styleId="Style6">
    <w:name w:val="Символ сноски"/>
    <w:link w:val="Style37"/>
    <w:qFormat/>
    <w:rPr>
      <w:vertAlign w:val="superscript"/>
    </w:rPr>
  </w:style>
  <w:style w:type="character" w:styleId="Heading3">
    <w:name w:val="Heading 3"/>
    <w:qFormat/>
    <w:rPr/>
  </w:style>
  <w:style w:type="character" w:styleId="DefaultParagraphFont">
    <w:name w:val="Default Paragraph Font"/>
    <w:link w:val="DefaultParagraphFont1"/>
    <w:qFormat/>
    <w:rPr/>
  </w:style>
  <w:style w:type="character" w:styleId="12">
    <w:name w:val="Указатель1"/>
    <w:link w:val="126"/>
    <w:qFormat/>
    <w:rPr>
      <w:sz w:val="20"/>
    </w:rPr>
  </w:style>
  <w:style w:type="character" w:styleId="HTML">
    <w:name w:val="Стандартный HTML Знак"/>
    <w:link w:val="HTML3"/>
    <w:qFormat/>
    <w:rPr>
      <w:rFonts w:ascii="Courier New" w:hAnsi="Courier New"/>
    </w:rPr>
  </w:style>
  <w:style w:type="character" w:styleId="31">
    <w:name w:val="Знак3"/>
    <w:link w:val="37"/>
    <w:qFormat/>
    <w:rPr>
      <w:rFonts w:ascii="Tahoma" w:hAnsi="Tahoma"/>
      <w:sz w:val="20"/>
    </w:rPr>
  </w:style>
  <w:style w:type="character" w:styleId="13">
    <w:name w:val="Основной шрифт абзаца1"/>
    <w:link w:val="127"/>
    <w:qFormat/>
    <w:rPr/>
  </w:style>
  <w:style w:type="character" w:styleId="24">
    <w:name w:val="Основной текст с отступом 2 Знак"/>
    <w:link w:val="234"/>
    <w:qFormat/>
    <w:rPr>
      <w:sz w:val="28"/>
    </w:rPr>
  </w:style>
  <w:style w:type="character" w:styleId="Footer">
    <w:name w:val="Footer"/>
    <w:qFormat/>
    <w:rPr>
      <w:sz w:val="20"/>
    </w:rPr>
  </w:style>
  <w:style w:type="character" w:styleId="91">
    <w:name w:val="Заголовок 9 Знак"/>
    <w:link w:val="92"/>
    <w:qFormat/>
    <w:rPr>
      <w:b/>
      <w:sz w:val="28"/>
    </w:rPr>
  </w:style>
  <w:style w:type="character" w:styleId="32">
    <w:name w:val="Основной текст с отступом 32"/>
    <w:link w:val="322"/>
    <w:qFormat/>
    <w:rPr>
      <w:sz w:val="16"/>
    </w:rPr>
  </w:style>
  <w:style w:type="character" w:styleId="List">
    <w:name w:val="List"/>
    <w:basedOn w:val="Textbody"/>
    <w:qFormat/>
    <w:rPr/>
  </w:style>
  <w:style w:type="character" w:styleId="25">
    <w:name w:val="Заголовок 2 Знак"/>
    <w:link w:val="235"/>
    <w:qFormat/>
    <w:rPr>
      <w:b/>
      <w:sz w:val="24"/>
    </w:rPr>
  </w:style>
  <w:style w:type="character" w:styleId="Heading9">
    <w:name w:val="Heading 9"/>
    <w:qFormat/>
    <w:rPr>
      <w:b/>
    </w:rPr>
  </w:style>
  <w:style w:type="character" w:styleId="211">
    <w:name w:val="Заголовок 2 Знак1"/>
    <w:link w:val="2111"/>
    <w:qFormat/>
    <w:rPr>
      <w:rFonts w:ascii="Cambria" w:hAnsi="Cambria"/>
      <w:b/>
      <w:i/>
      <w:sz w:val="28"/>
    </w:rPr>
  </w:style>
  <w:style w:type="character" w:styleId="WW8Num10z2">
    <w:name w:val="WW8Num10z2"/>
    <w:link w:val="WW8Num10z21"/>
    <w:qFormat/>
    <w:rPr>
      <w:rFonts w:ascii="Wingdings" w:hAnsi="Wingdings"/>
    </w:rPr>
  </w:style>
  <w:style w:type="character" w:styleId="Textbodyindent">
    <w:name w:val="Text body indent"/>
    <w:qFormat/>
    <w:rPr>
      <w:sz w:val="20"/>
    </w:rPr>
  </w:style>
  <w:style w:type="character" w:styleId="26">
    <w:name w:val="Основной текст 2 Знак"/>
    <w:link w:val="236"/>
    <w:qFormat/>
    <w:rPr>
      <w:sz w:val="24"/>
    </w:rPr>
  </w:style>
  <w:style w:type="character" w:styleId="Style7">
    <w:name w:val="Текст выноски Знак"/>
    <w:link w:val="Style41"/>
    <w:qFormat/>
    <w:rPr>
      <w:rFonts w:ascii="Tahoma" w:hAnsi="Tahoma"/>
      <w:sz w:val="16"/>
    </w:rPr>
  </w:style>
  <w:style w:type="character" w:styleId="Style8">
    <w:name w:val="Посещённая гиперссылка"/>
    <w:rPr>
      <w:color w:val="800080"/>
      <w:u w:val="single"/>
    </w:rPr>
  </w:style>
  <w:style w:type="character" w:styleId="ConsPlusNormal1">
    <w:name w:val="ConsPlusNormal"/>
    <w:link w:val="ConsPlusNormal3"/>
    <w:qFormat/>
    <w:rPr>
      <w:rFonts w:ascii="Arial" w:hAnsi="Arial"/>
    </w:rPr>
  </w:style>
  <w:style w:type="character" w:styleId="HTML2">
    <w:name w:val="Стандартный HTML Знак2"/>
    <w:link w:val="HTML21"/>
    <w:qFormat/>
    <w:rPr>
      <w:rFonts w:ascii="Courier New" w:hAnsi="Courier New"/>
    </w:rPr>
  </w:style>
  <w:style w:type="character" w:styleId="Style9">
    <w:name w:val="Привязка сноски"/>
    <w:rPr>
      <w:vertAlign w:val="superscript"/>
    </w:rPr>
  </w:style>
  <w:style w:type="character" w:styleId="FootnoteCharacters">
    <w:name w:val="Footnote Characters"/>
    <w:link w:val="FootnoteCharacters1"/>
    <w:qFormat/>
    <w:rPr>
      <w:vertAlign w:val="superscript"/>
    </w:rPr>
  </w:style>
  <w:style w:type="character" w:styleId="15">
    <w:name w:val="Текст Знак1"/>
    <w:link w:val="128"/>
    <w:qFormat/>
    <w:rPr>
      <w:rFonts w:ascii="Consolas" w:hAnsi="Consolas"/>
      <w:sz w:val="21"/>
    </w:rPr>
  </w:style>
  <w:style w:type="character" w:styleId="Style10">
    <w:name w:val="Заголовок"/>
    <w:link w:val="Style31"/>
    <w:qFormat/>
    <w:rPr>
      <w:rFonts w:ascii="Saloon" w:hAnsi="Saloon"/>
      <w:spacing w:val="30"/>
      <w:sz w:val="44"/>
    </w:rPr>
  </w:style>
  <w:style w:type="character" w:styleId="ConsPlusDocList">
    <w:name w:val="ConsPlusDocList"/>
    <w:link w:val="ConsPlusDocList1"/>
    <w:qFormat/>
    <w:rPr>
      <w:rFonts w:ascii="Courier New" w:hAnsi="Courier New"/>
    </w:rPr>
  </w:style>
  <w:style w:type="character" w:styleId="Style11">
    <w:name w:val="Знак"/>
    <w:link w:val="Style42"/>
    <w:qFormat/>
    <w:rPr>
      <w:rFonts w:ascii="Tahoma" w:hAnsi="Tahoma"/>
      <w:sz w:val="20"/>
    </w:rPr>
  </w:style>
  <w:style w:type="character" w:styleId="221">
    <w:name w:val="Основной текст с отступом 22"/>
    <w:link w:val="2210"/>
    <w:qFormat/>
    <w:rPr/>
  </w:style>
  <w:style w:type="character" w:styleId="16">
    <w:name w:val="Верхний колонтитул Знак1"/>
    <w:link w:val="129"/>
    <w:qFormat/>
    <w:rPr/>
  </w:style>
  <w:style w:type="character" w:styleId="27">
    <w:name w:val="Знак2 Знак Знак Знак Знак Знак Знак Знак Знак Знак Знак Знак Знак Знак Знак Знак"/>
    <w:link w:val="237"/>
    <w:qFormat/>
    <w:rPr>
      <w:rFonts w:ascii="Tahoma" w:hAnsi="Tahoma"/>
      <w:sz w:val="20"/>
    </w:rPr>
  </w:style>
  <w:style w:type="character" w:styleId="Style12">
    <w:name w:val="Название Знак"/>
    <w:link w:val="Style43"/>
    <w:qFormat/>
    <w:rPr>
      <w:rFonts w:ascii="Saloon" w:hAnsi="Saloon"/>
      <w:spacing w:val="30"/>
      <w:sz w:val="44"/>
    </w:rPr>
  </w:style>
  <w:style w:type="character" w:styleId="72">
    <w:name w:val="Заголовок 7 Знак"/>
    <w:link w:val="74"/>
    <w:qFormat/>
    <w:rPr>
      <w:sz w:val="24"/>
    </w:rPr>
  </w:style>
  <w:style w:type="character" w:styleId="511">
    <w:name w:val="Заголовок 5 Знак1"/>
    <w:link w:val="512"/>
    <w:qFormat/>
    <w:rPr>
      <w:rFonts w:ascii="Calibri" w:hAnsi="Calibri"/>
      <w:b/>
      <w:i/>
      <w:sz w:val="26"/>
    </w:rPr>
  </w:style>
  <w:style w:type="character" w:styleId="ConsPlusTitlePage">
    <w:name w:val="ConsPlusTitlePage"/>
    <w:link w:val="ConsPlusTitlePage1"/>
    <w:qFormat/>
    <w:rPr>
      <w:rFonts w:ascii="Tahoma" w:hAnsi="Tahoma"/>
    </w:rPr>
  </w:style>
  <w:style w:type="character" w:styleId="28">
    <w:name w:val="Знак Знак Знак Знак2"/>
    <w:link w:val="238"/>
    <w:qFormat/>
    <w:rPr>
      <w:rFonts w:ascii="Tahoma" w:hAnsi="Tahoma"/>
      <w:sz w:val="20"/>
    </w:rPr>
  </w:style>
  <w:style w:type="character" w:styleId="17">
    <w:name w:val="Маркированный список1"/>
    <w:link w:val="130"/>
    <w:qFormat/>
    <w:rPr/>
  </w:style>
  <w:style w:type="character" w:styleId="212">
    <w:name w:val="Знак2 Знак Знак Знак Знак Знак Знак Знак Знак Знак Знак Знак Знак Знак Знак Знак1"/>
    <w:link w:val="2112"/>
    <w:qFormat/>
    <w:rPr>
      <w:rFonts w:ascii="Tahoma" w:hAnsi="Tahoma"/>
      <w:sz w:val="20"/>
    </w:rPr>
  </w:style>
  <w:style w:type="character" w:styleId="222">
    <w:name w:val="Знак2 Знак Знак Знак Знак Знак Знак Знак Знак Знак Знак Знак Знак Знак Знак Знак2"/>
    <w:link w:val="2211"/>
    <w:qFormat/>
    <w:rPr>
      <w:rFonts w:ascii="Tahoma" w:hAnsi="Tahoma"/>
      <w:sz w:val="20"/>
    </w:rPr>
  </w:style>
  <w:style w:type="character" w:styleId="213">
    <w:name w:val="Основной текст 21"/>
    <w:link w:val="2113"/>
    <w:qFormat/>
    <w:rPr>
      <w:sz w:val="24"/>
    </w:rPr>
  </w:style>
  <w:style w:type="character" w:styleId="311">
    <w:name w:val="Заголовок 3 Знак1"/>
    <w:link w:val="316"/>
    <w:qFormat/>
    <w:rPr>
      <w:rFonts w:ascii="Cambria" w:hAnsi="Cambria"/>
      <w:b/>
      <w:sz w:val="26"/>
    </w:rPr>
  </w:style>
  <w:style w:type="character" w:styleId="312">
    <w:name w:val="Основной текст 3 Знак1"/>
    <w:link w:val="317"/>
    <w:qFormat/>
    <w:rPr>
      <w:sz w:val="16"/>
    </w:rPr>
  </w:style>
  <w:style w:type="character" w:styleId="Textbody">
    <w:name w:val="Text body"/>
    <w:qFormat/>
    <w:rPr>
      <w:sz w:val="20"/>
    </w:rPr>
  </w:style>
  <w:style w:type="character" w:styleId="ConsPlusJurTerm">
    <w:name w:val="ConsPlusJurTerm"/>
    <w:link w:val="ConsPlusJurTerm1"/>
    <w:qFormat/>
    <w:rPr>
      <w:rFonts w:ascii="Tahoma" w:hAnsi="Tahoma"/>
      <w:sz w:val="26"/>
    </w:rPr>
  </w:style>
  <w:style w:type="character" w:styleId="Style13">
    <w:name w:val="Текст сноски Знак"/>
    <w:link w:val="Style44"/>
    <w:qFormat/>
    <w:rPr/>
  </w:style>
  <w:style w:type="character" w:styleId="Heading">
    <w:name w:val="heading"/>
    <w:link w:val="Heading10"/>
    <w:qFormat/>
    <w:rPr>
      <w:rFonts w:ascii="Verdana" w:hAnsi="Verdana"/>
      <w:color w:val="000000"/>
      <w:sz w:val="16"/>
    </w:rPr>
  </w:style>
  <w:style w:type="character" w:styleId="Contents3">
    <w:name w:val="Contents 3"/>
    <w:qFormat/>
    <w:rPr>
      <w:rFonts w:ascii="XO Thames" w:hAnsi="XO Thames"/>
      <w:sz w:val="28"/>
    </w:rPr>
  </w:style>
  <w:style w:type="character" w:styleId="BodyText21">
    <w:name w:val="Body Text 21"/>
    <w:link w:val="BodyText211"/>
    <w:qFormat/>
    <w:rPr>
      <w:sz w:val="24"/>
    </w:rPr>
  </w:style>
  <w:style w:type="character" w:styleId="61">
    <w:name w:val="Заголовок 6 Знак"/>
    <w:link w:val="63"/>
    <w:qFormat/>
    <w:rPr>
      <w:b/>
      <w:sz w:val="22"/>
    </w:rPr>
  </w:style>
  <w:style w:type="character" w:styleId="ConsNonformat">
    <w:name w:val="ConsNonformat"/>
    <w:link w:val="ConsNonformat1"/>
    <w:qFormat/>
    <w:rPr>
      <w:rFonts w:ascii="Courier New" w:hAnsi="Courier New"/>
    </w:rPr>
  </w:style>
  <w:style w:type="character" w:styleId="Pagenumber">
    <w:name w:val="page number"/>
    <w:basedOn w:val="210"/>
    <w:link w:val="Pagenumber1"/>
    <w:qFormat/>
    <w:rPr/>
  </w:style>
  <w:style w:type="character" w:styleId="18">
    <w:name w:val="Название Знак1"/>
    <w:link w:val="131"/>
    <w:qFormat/>
    <w:rPr>
      <w:rFonts w:ascii="Cambria" w:hAnsi="Cambria"/>
      <w:color w:val="17365D"/>
      <w:spacing w:val="5"/>
      <w:sz w:val="52"/>
    </w:rPr>
  </w:style>
  <w:style w:type="character" w:styleId="WW8Num5z0">
    <w:name w:val="WW8Num5z0"/>
    <w:link w:val="WW8Num5z01"/>
    <w:qFormat/>
    <w:rPr/>
  </w:style>
  <w:style w:type="character" w:styleId="Style14">
    <w:name w:val="Верхний колонтитул Знак"/>
    <w:link w:val="Style45"/>
    <w:qFormat/>
    <w:rPr>
      <w:sz w:val="28"/>
    </w:rPr>
  </w:style>
  <w:style w:type="character" w:styleId="29">
    <w:name w:val="Текст сноски Знак2"/>
    <w:link w:val="239"/>
    <w:qFormat/>
    <w:rPr/>
  </w:style>
  <w:style w:type="character" w:styleId="Linenumber">
    <w:name w:val="line number"/>
    <w:link w:val="Linenumber1"/>
    <w:qFormat/>
    <w:rPr/>
  </w:style>
  <w:style w:type="character" w:styleId="Style15">
    <w:name w:val="Основной текст с отступом Знак"/>
    <w:link w:val="Style46"/>
    <w:qFormat/>
    <w:rPr/>
  </w:style>
  <w:style w:type="character" w:styleId="210">
    <w:name w:val="Основной шрифт абзаца2"/>
    <w:link w:val="240"/>
    <w:qFormat/>
    <w:rPr/>
  </w:style>
  <w:style w:type="character" w:styleId="313">
    <w:name w:val="Основной текст с отступом 3 Знак1"/>
    <w:link w:val="318"/>
    <w:qFormat/>
    <w:rPr>
      <w:sz w:val="16"/>
    </w:rPr>
  </w:style>
  <w:style w:type="character" w:styleId="19">
    <w:name w:val="Обычный1"/>
    <w:link w:val="132"/>
    <w:qFormat/>
    <w:rPr/>
  </w:style>
  <w:style w:type="character" w:styleId="ConsPlusTitle">
    <w:name w:val="ConsPlusTitle"/>
    <w:link w:val="ConsPlusTitle1"/>
    <w:qFormat/>
    <w:rPr>
      <w:rFonts w:ascii="Arial" w:hAnsi="Arial"/>
      <w:b/>
    </w:rPr>
  </w:style>
  <w:style w:type="character" w:styleId="214">
    <w:name w:val="Знак2"/>
    <w:link w:val="241"/>
    <w:qFormat/>
    <w:rPr>
      <w:rFonts w:ascii="Tahoma" w:hAnsi="Tahoma"/>
      <w:sz w:val="20"/>
    </w:rPr>
  </w:style>
  <w:style w:type="character" w:styleId="Normal1">
    <w:name w:val="Normal1"/>
    <w:link w:val="Normal11"/>
    <w:qFormat/>
    <w:rPr/>
  </w:style>
  <w:style w:type="character" w:styleId="215">
    <w:name w:val="Основной текст с отступом 2 Знак1"/>
    <w:link w:val="2114"/>
    <w:qFormat/>
    <w:rPr>
      <w:sz w:val="28"/>
    </w:rPr>
  </w:style>
  <w:style w:type="character" w:styleId="110">
    <w:name w:val="Знак1"/>
    <w:link w:val="133"/>
    <w:qFormat/>
    <w:rPr>
      <w:rFonts w:ascii="Tahoma" w:hAnsi="Tahoma"/>
      <w:sz w:val="20"/>
    </w:rPr>
  </w:style>
  <w:style w:type="character" w:styleId="ListParagraph">
    <w:name w:val="List Paragraph"/>
    <w:link w:val="ListParagraph1"/>
    <w:qFormat/>
    <w:rPr>
      <w:rFonts w:ascii="Calibri" w:hAnsi="Calibri"/>
      <w:sz w:val="22"/>
    </w:rPr>
  </w:style>
  <w:style w:type="character" w:styleId="WW8Num3z0">
    <w:name w:val="WW8Num3z0"/>
    <w:link w:val="WW8Num3z01"/>
    <w:qFormat/>
    <w:rPr/>
  </w:style>
  <w:style w:type="character" w:styleId="WW8Num12z0">
    <w:name w:val="WW8Num12z0"/>
    <w:link w:val="WW8Num12z01"/>
    <w:qFormat/>
    <w:rPr>
      <w:rFonts w:ascii="Times New Roman" w:hAnsi="Times New Roman"/>
    </w:rPr>
  </w:style>
  <w:style w:type="character" w:styleId="WW8Num1z0">
    <w:name w:val="WW8Num1z0"/>
    <w:link w:val="WW8Num1z01"/>
    <w:qFormat/>
    <w:rPr/>
  </w:style>
  <w:style w:type="character" w:styleId="112">
    <w:name w:val="Текст1"/>
    <w:link w:val="134"/>
    <w:qFormat/>
    <w:rPr>
      <w:rFonts w:ascii="Courier New" w:hAnsi="Courier New"/>
      <w:sz w:val="20"/>
    </w:rPr>
  </w:style>
  <w:style w:type="character" w:styleId="216">
    <w:name w:val="Нижний колонтитул Знак2"/>
    <w:link w:val="242"/>
    <w:qFormat/>
    <w:rPr/>
  </w:style>
  <w:style w:type="character" w:styleId="A">
    <w:name w:val="a"/>
    <w:link w:val="A1"/>
    <w:qFormat/>
    <w:rPr>
      <w:rFonts w:ascii="Verdana" w:hAnsi="Verdana"/>
      <w:color w:val="000000"/>
      <w:sz w:val="16"/>
    </w:rPr>
  </w:style>
  <w:style w:type="character" w:styleId="ConsTitle">
    <w:name w:val="ConsTitle"/>
    <w:link w:val="ConsTitle1"/>
    <w:qFormat/>
    <w:rPr>
      <w:rFonts w:ascii="Arial" w:hAnsi="Arial"/>
      <w:b/>
    </w:rPr>
  </w:style>
  <w:style w:type="character" w:styleId="Style16">
    <w:name w:val="Знак Знак Знак Знак Знак Знак Знак Знак Знак Знак"/>
    <w:link w:val="Style47"/>
    <w:qFormat/>
    <w:rPr>
      <w:rFonts w:ascii="Tahoma" w:hAnsi="Tahoma"/>
      <w:sz w:val="20"/>
    </w:rPr>
  </w:style>
  <w:style w:type="character" w:styleId="314">
    <w:name w:val="Основной текст с отступом 31"/>
    <w:link w:val="319"/>
    <w:qFormat/>
    <w:rPr>
      <w:sz w:val="16"/>
    </w:rPr>
  </w:style>
  <w:style w:type="character" w:styleId="WWAbsatzStandardschriftart">
    <w:name w:val="WW-Absatz-Standardschriftart"/>
    <w:link w:val="WWAbsatzStandardschriftart2"/>
    <w:qFormat/>
    <w:rPr/>
  </w:style>
  <w:style w:type="character" w:styleId="217">
    <w:name w:val="Схема документа2"/>
    <w:link w:val="243"/>
    <w:qFormat/>
    <w:rPr>
      <w:rFonts w:ascii="Tahoma" w:hAnsi="Tahoma"/>
      <w:sz w:val="20"/>
    </w:rPr>
  </w:style>
  <w:style w:type="character" w:styleId="113">
    <w:name w:val="Знак Знак Знак Знак1"/>
    <w:link w:val="135"/>
    <w:qFormat/>
    <w:rPr>
      <w:rFonts w:ascii="Tahoma" w:hAnsi="Tahoma"/>
      <w:sz w:val="20"/>
    </w:rPr>
  </w:style>
  <w:style w:type="character" w:styleId="Style17">
    <w:name w:val="Заголовок таблицы"/>
    <w:basedOn w:val="Style27"/>
    <w:link w:val="Style49"/>
    <w:qFormat/>
    <w:rPr>
      <w:b/>
    </w:rPr>
  </w:style>
  <w:style w:type="character" w:styleId="Heading5">
    <w:name w:val="Heading 5"/>
    <w:qFormat/>
    <w:rPr>
      <w:b/>
      <w:i/>
      <w:sz w:val="26"/>
    </w:rPr>
  </w:style>
  <w:style w:type="character" w:styleId="114">
    <w:name w:val="Цитата1"/>
    <w:link w:val="136"/>
    <w:qFormat/>
    <w:rPr/>
  </w:style>
  <w:style w:type="character" w:styleId="115">
    <w:name w:val="Нижний колонтитул Знак1"/>
    <w:link w:val="137"/>
    <w:qFormat/>
    <w:rPr>
      <w:sz w:val="28"/>
    </w:rPr>
  </w:style>
  <w:style w:type="character" w:styleId="Style18">
    <w:name w:val="Знак Знак Знак Знак"/>
    <w:link w:val="Style50"/>
    <w:qFormat/>
    <w:rPr>
      <w:rFonts w:ascii="Tahoma" w:hAnsi="Tahoma"/>
      <w:sz w:val="20"/>
    </w:rPr>
  </w:style>
  <w:style w:type="character" w:styleId="218">
    <w:name w:val="Основной текст 2 Знак1"/>
    <w:link w:val="2115"/>
    <w:qFormat/>
    <w:rPr>
      <w:sz w:val="28"/>
    </w:rPr>
  </w:style>
  <w:style w:type="character" w:styleId="WW8Num1z6">
    <w:name w:val="WW8Num1z6"/>
    <w:link w:val="WW8Num1z61"/>
    <w:qFormat/>
    <w:rPr/>
  </w:style>
  <w:style w:type="character" w:styleId="Heading1">
    <w:name w:val="Heading 1"/>
    <w:qFormat/>
    <w:rPr>
      <w:rFonts w:ascii="Arial" w:hAnsi="Arial"/>
      <w:b/>
      <w:sz w:val="32"/>
    </w:rPr>
  </w:style>
  <w:style w:type="character" w:styleId="WW8Num16z0">
    <w:name w:val="WW8Num16z0"/>
    <w:link w:val="WW8Num16z01"/>
    <w:qFormat/>
    <w:rPr/>
  </w:style>
  <w:style w:type="character" w:styleId="Caption">
    <w:name w:val="caption"/>
    <w:link w:val="Caption1"/>
    <w:qFormat/>
    <w:rPr>
      <w:i/>
      <w:sz w:val="24"/>
    </w:rPr>
  </w:style>
  <w:style w:type="character" w:styleId="33">
    <w:name w:val="Основной текст с отступом 3 Знак"/>
    <w:link w:val="39"/>
    <w:qFormat/>
    <w:rPr>
      <w:sz w:val="16"/>
    </w:rPr>
  </w:style>
  <w:style w:type="character" w:styleId="WWAbsatzStandardschriftart11">
    <w:name w:val="WW-Absatz-Standardschriftart11"/>
    <w:link w:val="WWAbsatzStandardschriftart111"/>
    <w:qFormat/>
    <w:rPr/>
  </w:style>
  <w:style w:type="character" w:styleId="Style19">
    <w:name w:val="Знак Знак Знак"/>
    <w:link w:val="Style51"/>
    <w:qFormat/>
    <w:rPr>
      <w:rFonts w:ascii="Tahoma" w:hAnsi="Tahoma"/>
      <w:sz w:val="20"/>
    </w:rPr>
  </w:style>
  <w:style w:type="character" w:styleId="Style20">
    <w:name w:val="Стиль"/>
    <w:link w:val="Style52"/>
    <w:qFormat/>
    <w:rPr>
      <w:rFonts w:ascii="Wingdings" w:hAnsi="Wingdings"/>
      <w:spacing w:val="-1"/>
      <w:sz w:val="24"/>
    </w:rPr>
  </w:style>
  <w:style w:type="character" w:styleId="34">
    <w:name w:val="Знак3 Знак Знак Знак"/>
    <w:link w:val="310"/>
    <w:qFormat/>
    <w:rPr/>
  </w:style>
  <w:style w:type="character" w:styleId="219">
    <w:name w:val="Основной текст с отступом Знак2"/>
    <w:link w:val="244"/>
    <w:qFormat/>
    <w:rPr/>
  </w:style>
  <w:style w:type="character" w:styleId="WW8Num1z8">
    <w:name w:val="WW8Num1z8"/>
    <w:link w:val="WW8Num1z81"/>
    <w:qFormat/>
    <w:rPr/>
  </w:style>
  <w:style w:type="character" w:styleId="Style21">
    <w:name w:val="Интернет-ссылка"/>
    <w:rPr>
      <w:rFonts w:ascii="Arial" w:hAnsi="Arial"/>
      <w:strike w:val="false"/>
      <w:dstrike w:val="false"/>
      <w:color w:val="000000"/>
      <w:sz w:val="20"/>
      <w:u w:val="none"/>
    </w:rPr>
  </w:style>
  <w:style w:type="character" w:styleId="Footnote">
    <w:name w:val="Footnote"/>
    <w:link w:val="Footnote1"/>
    <w:qFormat/>
    <w:rPr>
      <w:sz w:val="20"/>
    </w:rPr>
  </w:style>
  <w:style w:type="character" w:styleId="Heading8">
    <w:name w:val="Heading 8"/>
    <w:qFormat/>
    <w:rPr>
      <w:b/>
      <w:sz w:val="24"/>
    </w:rPr>
  </w:style>
  <w:style w:type="character" w:styleId="315">
    <w:name w:val="Основной текст 31"/>
    <w:link w:val="3110"/>
    <w:qFormat/>
    <w:rPr>
      <w:sz w:val="16"/>
    </w:rPr>
  </w:style>
  <w:style w:type="character" w:styleId="Contents1">
    <w:name w:val="Contents 1"/>
    <w:qFormat/>
    <w:rPr>
      <w:rFonts w:ascii="XO Thames" w:hAnsi="XO Thames"/>
      <w:b/>
      <w:sz w:val="28"/>
    </w:rPr>
  </w:style>
  <w:style w:type="character" w:styleId="116">
    <w:name w:val="Заголовок 1 Знак"/>
    <w:link w:val="139"/>
    <w:qFormat/>
    <w:rPr>
      <w:rFonts w:ascii="Arial" w:hAnsi="Arial"/>
      <w:b/>
      <w:sz w:val="32"/>
    </w:rPr>
  </w:style>
  <w:style w:type="character" w:styleId="ConsPlusNonformat">
    <w:name w:val="ConsPlusNonformat"/>
    <w:link w:val="ConsPlusNonformat1"/>
    <w:qFormat/>
    <w:rPr>
      <w:rFonts w:ascii="Courier New" w:hAnsi="Courier New"/>
    </w:rPr>
  </w:style>
  <w:style w:type="character" w:styleId="HeaderandFooter">
    <w:name w:val="Header and Footer"/>
    <w:qFormat/>
    <w:rPr>
      <w:rFonts w:ascii="XO Thames" w:hAnsi="XO Thames"/>
      <w:sz w:val="20"/>
    </w:rPr>
  </w:style>
  <w:style w:type="character" w:styleId="117">
    <w:name w:val="Знак Знак Знак Знак Знак Знак Знак Знак Знак Знак1"/>
    <w:link w:val="140"/>
    <w:qFormat/>
    <w:rPr>
      <w:rFonts w:ascii="Tahoma" w:hAnsi="Tahoma"/>
      <w:sz w:val="20"/>
    </w:rPr>
  </w:style>
  <w:style w:type="character" w:styleId="118">
    <w:name w:val="Название объекта1"/>
    <w:link w:val="142"/>
    <w:qFormat/>
    <w:rPr>
      <w:b/>
      <w:sz w:val="20"/>
    </w:rPr>
  </w:style>
  <w:style w:type="character" w:styleId="WW8Num22z0">
    <w:name w:val="WW8Num22z0"/>
    <w:link w:val="WW8Num22z01"/>
    <w:qFormat/>
    <w:rPr>
      <w:color w:val="000000"/>
    </w:rPr>
  </w:style>
  <w:style w:type="character" w:styleId="911">
    <w:name w:val="Заголовок 9 Знак1"/>
    <w:link w:val="912"/>
    <w:qFormat/>
    <w:rPr>
      <w:rFonts w:ascii="Cambria" w:hAnsi="Cambria"/>
      <w:sz w:val="22"/>
    </w:rPr>
  </w:style>
  <w:style w:type="character" w:styleId="WW8Num2z0">
    <w:name w:val="WW8Num2z0"/>
    <w:link w:val="WW8Num2z01"/>
    <w:qFormat/>
    <w:rPr>
      <w:rFonts w:ascii="Symbol" w:hAnsi="Symbol"/>
    </w:rPr>
  </w:style>
  <w:style w:type="character" w:styleId="321">
    <w:name w:val="Основной текст 32"/>
    <w:link w:val="323"/>
    <w:qFormat/>
    <w:rPr>
      <w:sz w:val="16"/>
    </w:rPr>
  </w:style>
  <w:style w:type="character" w:styleId="2110">
    <w:name w:val="Основной текст с отступом 21"/>
    <w:link w:val="2116"/>
    <w:qFormat/>
    <w:rPr/>
  </w:style>
  <w:style w:type="character" w:styleId="Section2">
    <w:name w:val="section2"/>
    <w:link w:val="Section21"/>
    <w:qFormat/>
    <w:rPr>
      <w:rFonts w:ascii="Verdana" w:hAnsi="Verdana"/>
      <w:color w:val="000000"/>
      <w:sz w:val="16"/>
    </w:rPr>
  </w:style>
  <w:style w:type="character" w:styleId="41">
    <w:name w:val="Заголовок 4 Знак"/>
    <w:link w:val="43"/>
    <w:qFormat/>
    <w:rPr>
      <w:b/>
      <w:sz w:val="28"/>
    </w:rPr>
  </w:style>
  <w:style w:type="character" w:styleId="Contents9">
    <w:name w:val="Contents 9"/>
    <w:qFormat/>
    <w:rPr>
      <w:rFonts w:ascii="XO Thames" w:hAnsi="XO Thames"/>
      <w:sz w:val="28"/>
    </w:rPr>
  </w:style>
  <w:style w:type="character" w:styleId="220">
    <w:name w:val="Название Знак2"/>
    <w:link w:val="245"/>
    <w:qFormat/>
    <w:rPr>
      <w:rFonts w:ascii="Cambria" w:hAnsi="Cambria"/>
      <w:b/>
      <w:sz w:val="32"/>
    </w:rPr>
  </w:style>
  <w:style w:type="character" w:styleId="223">
    <w:name w:val="Текст выноски Знак2"/>
    <w:link w:val="246"/>
    <w:qFormat/>
    <w:rPr>
      <w:sz w:val="0"/>
    </w:rPr>
  </w:style>
  <w:style w:type="character" w:styleId="WW">
    <w:name w:val="WW-Заголовок"/>
    <w:link w:val="WW1"/>
    <w:qFormat/>
    <w:rPr>
      <w:rFonts w:ascii="Arial" w:hAnsi="Arial"/>
    </w:rPr>
  </w:style>
  <w:style w:type="character"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link w:val="2CharCharCharCharCharCharCharCharCharCharCharCharCharCharCharChar1"/>
    <w:qFormat/>
    <w:rPr>
      <w:rFonts w:ascii="Tahoma" w:hAnsi="Tahoma"/>
      <w:sz w:val="20"/>
    </w:rPr>
  </w:style>
  <w:style w:type="character" w:styleId="WW8Num12z2">
    <w:name w:val="WW8Num12z2"/>
    <w:link w:val="WW8Num12z21"/>
    <w:qFormat/>
    <w:rPr>
      <w:rFonts w:ascii="Wingdings" w:hAnsi="Wingdings"/>
    </w:rPr>
  </w:style>
  <w:style w:type="character" w:styleId="Style22">
    <w:name w:val="Основной текст Знак"/>
    <w:link w:val="Style53"/>
    <w:qFormat/>
    <w:rPr/>
  </w:style>
  <w:style w:type="character" w:styleId="Header">
    <w:name w:val="Header"/>
    <w:qFormat/>
    <w:rPr/>
  </w:style>
  <w:style w:type="character" w:styleId="WW8Num23z1">
    <w:name w:val="WW8Num23z1"/>
    <w:link w:val="WW8Num23z11"/>
    <w:qFormat/>
    <w:rPr>
      <w:rFonts w:ascii="Courier New" w:hAnsi="Courier New"/>
    </w:rPr>
  </w:style>
  <w:style w:type="character" w:styleId="119">
    <w:name w:val="Знак Знак Знак1"/>
    <w:link w:val="143"/>
    <w:qFormat/>
    <w:rPr>
      <w:rFonts w:ascii="Tahoma" w:hAnsi="Tahoma"/>
      <w:sz w:val="20"/>
    </w:rPr>
  </w:style>
  <w:style w:type="character" w:styleId="BalloonText">
    <w:name w:val="Balloon Text"/>
    <w:link w:val="BalloonText1"/>
    <w:qFormat/>
    <w:rPr>
      <w:rFonts w:ascii="Tahoma" w:hAnsi="Tahoma"/>
      <w:sz w:val="16"/>
    </w:rPr>
  </w:style>
  <w:style w:type="character" w:styleId="120">
    <w:name w:val="Основной текст с отступом Знак1"/>
    <w:link w:val="144"/>
    <w:qFormat/>
    <w:rPr>
      <w:sz w:val="24"/>
    </w:rPr>
  </w:style>
  <w:style w:type="character" w:styleId="121">
    <w:name w:val="Название1"/>
    <w:link w:val="145"/>
    <w:qFormat/>
    <w:rPr>
      <w:i/>
      <w:sz w:val="24"/>
    </w:rPr>
  </w:style>
  <w:style w:type="character" w:styleId="Style23">
    <w:name w:val="Символ нумерации"/>
    <w:link w:val="Style55"/>
    <w:qFormat/>
    <w:rPr/>
  </w:style>
  <w:style w:type="character" w:styleId="Contents8">
    <w:name w:val="Contents 8"/>
    <w:qFormat/>
    <w:rPr>
      <w:rFonts w:ascii="XO Thames" w:hAnsi="XO Thames"/>
      <w:sz w:val="28"/>
    </w:rPr>
  </w:style>
  <w:style w:type="character" w:styleId="122">
    <w:name w:val="Основной текст Знак1"/>
    <w:link w:val="146"/>
    <w:qFormat/>
    <w:rPr>
      <w:sz w:val="28"/>
    </w:rPr>
  </w:style>
  <w:style w:type="character" w:styleId="WW8Num1z2">
    <w:name w:val="WW8Num1z2"/>
    <w:link w:val="WW8Num1z21"/>
    <w:qFormat/>
    <w:rPr/>
  </w:style>
  <w:style w:type="character" w:styleId="224">
    <w:name w:val="Цитата2"/>
    <w:link w:val="247"/>
    <w:qFormat/>
    <w:rPr/>
  </w:style>
  <w:style w:type="character" w:styleId="Style24">
    <w:name w:val="Схема документа Знак"/>
    <w:link w:val="Style56"/>
    <w:qFormat/>
    <w:rPr>
      <w:rFonts w:ascii="Tahoma" w:hAnsi="Tahoma"/>
    </w:rPr>
  </w:style>
  <w:style w:type="character" w:styleId="WW8Num10z0">
    <w:name w:val="WW8Num10z0"/>
    <w:link w:val="WW8Num10z01"/>
    <w:qFormat/>
    <w:rPr>
      <w:rFonts w:ascii="Symbol" w:hAnsi="Symbol"/>
    </w:rPr>
  </w:style>
  <w:style w:type="character" w:styleId="HTML1">
    <w:name w:val="Стандартный HTML Знак1"/>
    <w:link w:val="HTML11"/>
    <w:qFormat/>
    <w:rPr>
      <w:rFonts w:ascii="Consolas" w:hAnsi="Consolas"/>
    </w:rPr>
  </w:style>
  <w:style w:type="character" w:styleId="Consnormal">
    <w:name w:val="consnormal"/>
    <w:link w:val="Consnormal2"/>
    <w:qFormat/>
    <w:rPr>
      <w:rFonts w:ascii="Arial" w:hAnsi="Arial"/>
      <w:color w:val="000000"/>
      <w:sz w:val="20"/>
    </w:rPr>
  </w:style>
  <w:style w:type="character" w:styleId="ConsNormal1">
    <w:name w:val="ConsNormal"/>
    <w:link w:val="ConsNormal3"/>
    <w:qFormat/>
    <w:rPr>
      <w:rFonts w:ascii="Arial" w:hAnsi="Arial"/>
    </w:rPr>
  </w:style>
  <w:style w:type="character" w:styleId="123">
    <w:name w:val="Схема документа Знак1"/>
    <w:link w:val="147"/>
    <w:qFormat/>
    <w:rPr>
      <w:rFonts w:ascii="Tahoma" w:hAnsi="Tahoma"/>
      <w:sz w:val="16"/>
    </w:rPr>
  </w:style>
  <w:style w:type="character" w:styleId="225">
    <w:name w:val="Основной текст 22"/>
    <w:link w:val="2212"/>
    <w:qFormat/>
    <w:rPr/>
  </w:style>
  <w:style w:type="character" w:styleId="226">
    <w:name w:val="Знак Знак Знак2"/>
    <w:link w:val="248"/>
    <w:qFormat/>
    <w:rPr>
      <w:rFonts w:ascii="Tahoma" w:hAnsi="Tahoma"/>
      <w:sz w:val="20"/>
    </w:rPr>
  </w:style>
  <w:style w:type="character" w:styleId="611">
    <w:name w:val="Заголовок 6 Знак1"/>
    <w:link w:val="612"/>
    <w:qFormat/>
    <w:rPr>
      <w:rFonts w:ascii="Calibri" w:hAnsi="Calibri"/>
      <w:b/>
      <w:sz w:val="22"/>
    </w:rPr>
  </w:style>
  <w:style w:type="character" w:styleId="WW8Num10z1">
    <w:name w:val="WW8Num10z1"/>
    <w:link w:val="WW8Num10z11"/>
    <w:qFormat/>
    <w:rPr>
      <w:rFonts w:ascii="Courier New" w:hAnsi="Courier New"/>
    </w:rPr>
  </w:style>
  <w:style w:type="character" w:styleId="NormalWeb">
    <w:name w:val="Normal (Web)"/>
    <w:link w:val="NormalWeb1"/>
    <w:qFormat/>
    <w:rPr>
      <w:sz w:val="24"/>
    </w:rPr>
  </w:style>
  <w:style w:type="character" w:styleId="Contents5">
    <w:name w:val="Contents 5"/>
    <w:qFormat/>
    <w:rPr>
      <w:rFonts w:ascii="XO Thames" w:hAnsi="XO Thames"/>
      <w:sz w:val="28"/>
    </w:rPr>
  </w:style>
  <w:style w:type="character" w:styleId="227">
    <w:name w:val="Текст2"/>
    <w:link w:val="249"/>
    <w:qFormat/>
    <w:rPr>
      <w:rFonts w:ascii="Courier New" w:hAnsi="Courier New"/>
      <w:sz w:val="20"/>
    </w:rPr>
  </w:style>
  <w:style w:type="character" w:styleId="NoSpacing">
    <w:name w:val="No Spacing"/>
    <w:link w:val="NoSpacing1"/>
    <w:qFormat/>
    <w:rPr>
      <w:rFonts w:ascii="Calibri" w:hAnsi="Calibri"/>
      <w:sz w:val="22"/>
    </w:rPr>
  </w:style>
  <w:style w:type="character" w:styleId="ConsPlusCell">
    <w:name w:val="ConsPlusCell"/>
    <w:link w:val="ConsPlusCell1"/>
    <w:qFormat/>
    <w:rPr>
      <w:rFonts w:ascii="Arial" w:hAnsi="Arial"/>
    </w:rPr>
  </w:style>
  <w:style w:type="character" w:styleId="WW8Num6z0">
    <w:name w:val="WW8Num6z0"/>
    <w:link w:val="WW8Num6z01"/>
    <w:qFormat/>
    <w:rPr>
      <w:rFonts w:ascii="Times New Roman" w:hAnsi="Times New Roman"/>
      <w:sz w:val="28"/>
      <w:u w:val="none"/>
    </w:rPr>
  </w:style>
  <w:style w:type="character" w:styleId="231">
    <w:name w:val="Основной текст 23"/>
    <w:link w:val="2310"/>
    <w:qFormat/>
    <w:rPr>
      <w:sz w:val="24"/>
    </w:rPr>
  </w:style>
  <w:style w:type="character" w:styleId="Style25">
    <w:name w:val="Основной"/>
    <w:link w:val="Style57"/>
    <w:qFormat/>
    <w:rPr/>
  </w:style>
  <w:style w:type="character" w:styleId="35">
    <w:name w:val="Основной текст 3 Знак"/>
    <w:link w:val="320"/>
    <w:qFormat/>
    <w:rPr>
      <w:sz w:val="16"/>
    </w:rPr>
  </w:style>
  <w:style w:type="character" w:styleId="Arial14125">
    <w:name w:val="Стиль Arial 14 пт По ширине Первая строка:  125 см"/>
    <w:link w:val="Arial141251"/>
    <w:qFormat/>
    <w:rPr>
      <w:rFonts w:ascii="Arial" w:hAnsi="Arial"/>
    </w:rPr>
  </w:style>
  <w:style w:type="character" w:styleId="CharChar">
    <w:name w:val="Char Char"/>
    <w:link w:val="CharChar1"/>
    <w:qFormat/>
    <w:rPr>
      <w:b/>
    </w:rPr>
  </w:style>
  <w:style w:type="character" w:styleId="36">
    <w:name w:val="Заголовок 3 Знак"/>
    <w:link w:val="324"/>
    <w:qFormat/>
    <w:rPr>
      <w:sz w:val="28"/>
    </w:rPr>
  </w:style>
  <w:style w:type="character" w:styleId="Subtitle">
    <w:name w:val="Subtitle"/>
    <w:basedOn w:val="WW"/>
    <w:qFormat/>
    <w:rPr>
      <w:i/>
    </w:rPr>
  </w:style>
  <w:style w:type="character" w:styleId="WW8Num4z0">
    <w:name w:val="WW8Num4z0"/>
    <w:link w:val="WW8Num4z01"/>
    <w:qFormat/>
    <w:rPr>
      <w:rFonts w:ascii="Symbol" w:hAnsi="Symbol"/>
      <w:b w:val="false"/>
      <w:color w:val="000000"/>
    </w:rPr>
  </w:style>
  <w:style w:type="character" w:styleId="Style26">
    <w:name w:val="Блочная цитата"/>
    <w:link w:val="Style59"/>
    <w:qFormat/>
    <w:rPr/>
  </w:style>
  <w:style w:type="character" w:styleId="811">
    <w:name w:val="Заголовок 8 Знак1"/>
    <w:link w:val="812"/>
    <w:qFormat/>
    <w:rPr>
      <w:rFonts w:ascii="Calibri" w:hAnsi="Calibri"/>
      <w:i/>
      <w:sz w:val="24"/>
    </w:rPr>
  </w:style>
  <w:style w:type="character" w:styleId="Bodytext">
    <w:name w:val="bodytext"/>
    <w:link w:val="Bodytext1"/>
    <w:qFormat/>
    <w:rPr>
      <w:sz w:val="24"/>
    </w:rPr>
  </w:style>
  <w:style w:type="character" w:styleId="Title">
    <w:name w:val="Title"/>
    <w:qFormat/>
    <w:rPr>
      <w:rFonts w:ascii="XO Thames" w:hAnsi="XO Thames"/>
      <w:b/>
      <w:caps/>
      <w:sz w:val="40"/>
    </w:rPr>
  </w:style>
  <w:style w:type="character" w:styleId="Heading4">
    <w:name w:val="Heading 4"/>
    <w:qFormat/>
    <w:rPr>
      <w:b/>
    </w:rPr>
  </w:style>
  <w:style w:type="character" w:styleId="Style27">
    <w:name w:val="Содержимое таблицы"/>
    <w:link w:val="Style48"/>
    <w:qFormat/>
    <w:rPr>
      <w:sz w:val="20"/>
    </w:rPr>
  </w:style>
  <w:style w:type="character" w:styleId="Heading2">
    <w:name w:val="Heading 2"/>
    <w:qFormat/>
    <w:rPr>
      <w:b/>
      <w:sz w:val="24"/>
    </w:rPr>
  </w:style>
  <w:style w:type="character" w:styleId="WW8Num12z3">
    <w:name w:val="WW8Num12z3"/>
    <w:link w:val="WW8Num12z31"/>
    <w:qFormat/>
    <w:rPr>
      <w:rFonts w:ascii="Symbol" w:hAnsi="Symbol"/>
    </w:rPr>
  </w:style>
  <w:style w:type="character" w:styleId="WW8Num1z3">
    <w:name w:val="WW8Num1z3"/>
    <w:link w:val="WW8Num1z31"/>
    <w:qFormat/>
    <w:rPr/>
  </w:style>
  <w:style w:type="character" w:styleId="Default">
    <w:name w:val="Default"/>
    <w:link w:val="Default1"/>
    <w:qFormat/>
    <w:rPr>
      <w:color w:val="000000"/>
      <w:sz w:val="24"/>
    </w:rPr>
  </w:style>
  <w:style w:type="character" w:styleId="Style28">
    <w:name w:val="Текст Знак"/>
    <w:link w:val="Style61"/>
    <w:qFormat/>
    <w:rPr>
      <w:rFonts w:ascii="Courier New" w:hAnsi="Courier New"/>
    </w:rPr>
  </w:style>
  <w:style w:type="character" w:styleId="Style29">
    <w:name w:val="Нижний колонтитул Знак"/>
    <w:link w:val="Style62"/>
    <w:qFormat/>
    <w:rPr/>
  </w:style>
  <w:style w:type="character" w:styleId="Style30">
    <w:name w:val="Подзаголовок Знак"/>
    <w:link w:val="Style63"/>
    <w:qFormat/>
    <w:rPr>
      <w:rFonts w:ascii="Arial" w:hAnsi="Arial"/>
      <w:i/>
      <w:sz w:val="28"/>
    </w:rPr>
  </w:style>
  <w:style w:type="character" w:styleId="WWAbsatzStandardschriftart1">
    <w:name w:val="WW-Absatz-Standardschriftart1"/>
    <w:link w:val="WWAbsatzStandardschriftart12"/>
    <w:qFormat/>
    <w:rPr/>
  </w:style>
  <w:style w:type="character" w:styleId="411">
    <w:name w:val="Заголовок 4 Знак1"/>
    <w:link w:val="412"/>
    <w:qFormat/>
    <w:rPr>
      <w:rFonts w:ascii="Calibri" w:hAnsi="Calibri"/>
      <w:b/>
      <w:sz w:val="28"/>
    </w:rPr>
  </w:style>
  <w:style w:type="character" w:styleId="228">
    <w:name w:val="Знак Знак Знак Знак Знак Знак Знак Знак Знак Знак2"/>
    <w:link w:val="250"/>
    <w:qFormat/>
    <w:rPr>
      <w:rFonts w:ascii="Tahoma" w:hAnsi="Tahoma"/>
      <w:sz w:val="20"/>
    </w:rPr>
  </w:style>
  <w:style w:type="character" w:styleId="WW8Num23z2">
    <w:name w:val="WW8Num23z2"/>
    <w:link w:val="WW8Num23z21"/>
    <w:qFormat/>
    <w:rPr>
      <w:rFonts w:ascii="Wingdings" w:hAnsi="Wingdings"/>
    </w:rPr>
  </w:style>
  <w:style w:type="character" w:styleId="WW8Num1z5">
    <w:name w:val="WW8Num1z5"/>
    <w:link w:val="WW8Num1z51"/>
    <w:qFormat/>
    <w:rPr/>
  </w:style>
  <w:style w:type="character" w:styleId="124">
    <w:name w:val="Схема документа1"/>
    <w:link w:val="148"/>
    <w:qFormat/>
    <w:rPr>
      <w:rFonts w:ascii="Tahoma" w:hAnsi="Tahoma"/>
      <w:sz w:val="20"/>
    </w:rPr>
  </w:style>
  <w:style w:type="character" w:styleId="Heading6">
    <w:name w:val="Heading 6"/>
    <w:qFormat/>
    <w:rPr>
      <w:b/>
      <w:sz w:val="22"/>
    </w:rPr>
  </w:style>
  <w:style w:type="paragraph" w:styleId="Style31">
    <w:name w:val="Заголовок"/>
    <w:basedOn w:val="Normal"/>
    <w:next w:val="Style32"/>
    <w:link w:val="Style10"/>
    <w:qFormat/>
    <w:pPr>
      <w:jc w:val="center"/>
    </w:pPr>
    <w:rPr>
      <w:rFonts w:ascii="Saloon" w:hAnsi="Saloon"/>
      <w:spacing w:val="30"/>
      <w:sz w:val="44"/>
    </w:rPr>
  </w:style>
  <w:style w:type="paragraph" w:styleId="Style32">
    <w:name w:val="Body Text"/>
    <w:basedOn w:val="Normal"/>
    <w:pPr>
      <w:spacing w:before="0" w:after="120"/>
    </w:pPr>
    <w:rPr>
      <w:sz w:val="20"/>
    </w:rPr>
  </w:style>
  <w:style w:type="paragraph" w:styleId="Style33">
    <w:name w:val="List"/>
    <w:basedOn w:val="Style32"/>
    <w:pPr/>
    <w:rPr/>
  </w:style>
  <w:style w:type="paragraph" w:styleId="Style34">
    <w:name w:val="Caption"/>
    <w:basedOn w:val="Normal"/>
    <w:qFormat/>
    <w:pPr>
      <w:suppressLineNumbers/>
      <w:spacing w:before="120" w:after="120"/>
    </w:pPr>
    <w:rPr>
      <w:rFonts w:cs="Mangal"/>
      <w:i/>
      <w:iCs/>
      <w:sz w:val="24"/>
      <w:szCs w:val="24"/>
    </w:rPr>
  </w:style>
  <w:style w:type="paragraph" w:styleId="Style35">
    <w:name w:val="Указатель"/>
    <w:basedOn w:val="Normal"/>
    <w:qFormat/>
    <w:pPr>
      <w:suppressLineNumbers/>
    </w:pPr>
    <w:rPr>
      <w:rFonts w:cs="Mangal"/>
      <w:lang w:val="zxx" w:eastAsia="zxx" w:bidi="zxx"/>
    </w:rPr>
  </w:style>
  <w:style w:type="paragraph" w:styleId="WW8Num12z11">
    <w:name w:val="WW8Num12z1"/>
    <w:link w:val="WW8Num12z1"/>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711">
    <w:name w:val="Заголовок 7 Знак1"/>
    <w:link w:val="71"/>
    <w:qFormat/>
    <w:pPr>
      <w:widowControl/>
      <w:suppressAutoHyphens w:val="true"/>
      <w:bidi w:val="0"/>
      <w:spacing w:lineRule="auto" w:line="240" w:before="0" w:after="0"/>
      <w:ind w:left="0" w:right="0" w:hanging="0"/>
      <w:jc w:val="left"/>
    </w:pPr>
    <w:rPr>
      <w:rFonts w:ascii="Calibri" w:hAnsi="Calibri" w:eastAsia="NSimSun" w:cs="Mangal"/>
      <w:color w:val="000000"/>
      <w:spacing w:val="0"/>
      <w:kern w:val="0"/>
      <w:sz w:val="24"/>
      <w:szCs w:val="20"/>
      <w:lang w:val="ru-RU" w:eastAsia="zh-CN" w:bidi="hi-IN"/>
    </w:rPr>
  </w:style>
  <w:style w:type="paragraph" w:styleId="Style36">
    <w:name w:val="Маркеры списка"/>
    <w:link w:val="Style5"/>
    <w:qFormat/>
    <w:pPr>
      <w:widowControl/>
      <w:suppressAutoHyphens w:val="true"/>
      <w:bidi w:val="0"/>
      <w:spacing w:lineRule="auto" w:line="240" w:before="0" w:after="0"/>
      <w:ind w:left="0" w:right="0" w:hanging="0"/>
      <w:jc w:val="left"/>
    </w:pPr>
    <w:rPr>
      <w:rFonts w:ascii="OpenSymbol" w:hAnsi="OpenSymbol" w:eastAsia="NSimSun" w:cs="Mangal"/>
      <w:color w:val="000000"/>
      <w:spacing w:val="0"/>
      <w:kern w:val="0"/>
      <w:sz w:val="20"/>
      <w:szCs w:val="20"/>
      <w:lang w:val="ru-RU" w:eastAsia="zh-CN" w:bidi="hi-IN"/>
    </w:rPr>
  </w:style>
  <w:style w:type="paragraph" w:styleId="229">
    <w:name w:val="TOC 2"/>
    <w:next w:val="Normal"/>
    <w:uiPriority w:val="39"/>
    <w:pPr>
      <w:widowControl/>
      <w:suppressAutoHyphens w:val="true"/>
      <w:bidi w:val="0"/>
      <w:spacing w:lineRule="auto" w:line="240" w:before="0" w:after="0"/>
      <w:ind w:left="200" w:right="0" w:hanging="0"/>
      <w:jc w:val="left"/>
    </w:pPr>
    <w:rPr>
      <w:rFonts w:ascii="XO Thames" w:hAnsi="XO Thames" w:eastAsia="NSimSun" w:cs="Mangal"/>
      <w:color w:val="000000"/>
      <w:spacing w:val="0"/>
      <w:kern w:val="0"/>
      <w:sz w:val="28"/>
      <w:szCs w:val="20"/>
      <w:lang w:val="ru-RU" w:eastAsia="zh-CN" w:bidi="hi-IN"/>
    </w:rPr>
  </w:style>
  <w:style w:type="paragraph" w:styleId="WW8Num23z01">
    <w:name w:val="WW8Num23z0"/>
    <w:link w:val="WW8Num23z0"/>
    <w:qFormat/>
    <w:pPr>
      <w:widowControl/>
      <w:suppressAutoHyphens w:val="true"/>
      <w:bidi w:val="0"/>
      <w:spacing w:lineRule="auto" w:line="240" w:before="0" w:after="0"/>
      <w:ind w:left="0" w:right="0" w:hanging="0"/>
      <w:jc w:val="left"/>
    </w:pPr>
    <w:rPr>
      <w:rFonts w:ascii="Symbol" w:hAnsi="Symbol" w:eastAsia="NSimSun" w:cs="Mangal"/>
      <w:color w:val="000000"/>
      <w:spacing w:val="0"/>
      <w:kern w:val="0"/>
      <w:sz w:val="20"/>
      <w:szCs w:val="20"/>
      <w:lang w:val="ru-RU" w:eastAsia="zh-CN" w:bidi="hi-IN"/>
    </w:rPr>
  </w:style>
  <w:style w:type="paragraph" w:styleId="125">
    <w:name w:val="Текст выноски Знак1"/>
    <w:link w:val="11"/>
    <w:qFormat/>
    <w:pPr>
      <w:widowControl/>
      <w:suppressAutoHyphens w:val="true"/>
      <w:bidi w:val="0"/>
      <w:spacing w:lineRule="auto" w:line="240" w:before="0" w:after="0"/>
      <w:ind w:left="0" w:right="0" w:hanging="0"/>
      <w:jc w:val="left"/>
    </w:pPr>
    <w:rPr>
      <w:rFonts w:ascii="Tahoma" w:hAnsi="Tahoma" w:eastAsia="NSimSun" w:cs="Mangal"/>
      <w:color w:val="000000"/>
      <w:spacing w:val="0"/>
      <w:kern w:val="0"/>
      <w:sz w:val="16"/>
      <w:szCs w:val="20"/>
      <w:lang w:val="ru-RU" w:eastAsia="zh-CN" w:bidi="hi-IN"/>
    </w:rPr>
  </w:style>
  <w:style w:type="paragraph" w:styleId="42">
    <w:name w:val="TOC 4"/>
    <w:next w:val="Normal"/>
    <w:uiPriority w:val="39"/>
    <w:pPr>
      <w:widowControl/>
      <w:suppressAutoHyphens w:val="true"/>
      <w:bidi w:val="0"/>
      <w:spacing w:lineRule="auto" w:line="240" w:before="0" w:after="0"/>
      <w:ind w:left="600" w:right="0" w:hanging="0"/>
      <w:jc w:val="left"/>
    </w:pPr>
    <w:rPr>
      <w:rFonts w:ascii="XO Thames" w:hAnsi="XO Thames" w:eastAsia="NSimSun" w:cs="Mangal"/>
      <w:color w:val="000000"/>
      <w:spacing w:val="0"/>
      <w:kern w:val="0"/>
      <w:sz w:val="28"/>
      <w:szCs w:val="20"/>
      <w:lang w:val="ru-RU" w:eastAsia="zh-CN" w:bidi="hi-IN"/>
    </w:rPr>
  </w:style>
  <w:style w:type="paragraph" w:styleId="230">
    <w:name w:val="Указатель2"/>
    <w:basedOn w:val="Normal"/>
    <w:link w:val="21"/>
    <w:qFormat/>
    <w:pPr/>
    <w:rPr/>
  </w:style>
  <w:style w:type="paragraph" w:styleId="Consplusnormal2">
    <w:name w:val="consplusnormal"/>
    <w:basedOn w:val="Normal"/>
    <w:link w:val="Consplusnormal"/>
    <w:qFormat/>
    <w:pPr>
      <w:spacing w:before="100" w:after="100"/>
    </w:pPr>
    <w:rPr>
      <w:sz w:val="24"/>
    </w:rPr>
  </w:style>
  <w:style w:type="paragraph" w:styleId="WW8Num1z41">
    <w:name w:val="WW8Num1z4"/>
    <w:link w:val="WW8Num1z4"/>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110">
    <w:name w:val="Заголовок 1 Знак1"/>
    <w:link w:val="111"/>
    <w:qFormat/>
    <w:pPr>
      <w:widowControl/>
      <w:suppressAutoHyphens w:val="true"/>
      <w:bidi w:val="0"/>
      <w:spacing w:lineRule="auto" w:line="240" w:before="0" w:after="0"/>
      <w:ind w:left="0" w:right="0" w:hanging="0"/>
      <w:jc w:val="left"/>
    </w:pPr>
    <w:rPr>
      <w:rFonts w:ascii="Cambria" w:hAnsi="Cambria" w:eastAsia="NSimSun" w:cs="Mangal"/>
      <w:b/>
      <w:color w:val="000000"/>
      <w:spacing w:val="0"/>
      <w:kern w:val="0"/>
      <w:sz w:val="32"/>
      <w:szCs w:val="20"/>
      <w:lang w:val="ru-RU" w:eastAsia="zh-CN" w:bidi="hi-IN"/>
    </w:rPr>
  </w:style>
  <w:style w:type="paragraph" w:styleId="WW8Num1z71">
    <w:name w:val="WW8Num1z7"/>
    <w:link w:val="WW8Num1z7"/>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Text1">
    <w:name w:val="text"/>
    <w:basedOn w:val="240"/>
    <w:link w:val="Text"/>
    <w:qFormat/>
    <w:pPr/>
    <w:rPr/>
  </w:style>
  <w:style w:type="paragraph" w:styleId="Categorytree1href1">
    <w:name w:val="categorytree1href"/>
    <w:basedOn w:val="240"/>
    <w:link w:val="Categorytree1href"/>
    <w:qFormat/>
    <w:pPr/>
    <w:rPr/>
  </w:style>
  <w:style w:type="paragraph" w:styleId="141">
    <w:name w:val="Обычный + 14 пт"/>
    <w:basedOn w:val="Normal"/>
    <w:link w:val="14"/>
    <w:qFormat/>
    <w:pPr>
      <w:ind w:left="0" w:right="0" w:firstLine="720"/>
      <w:jc w:val="both"/>
    </w:pPr>
    <w:rPr/>
  </w:style>
  <w:style w:type="paragraph" w:styleId="82">
    <w:name w:val="Заголовок 8 Знак"/>
    <w:link w:val="81"/>
    <w:qFormat/>
    <w:pPr>
      <w:widowControl/>
      <w:suppressAutoHyphens w:val="true"/>
      <w:bidi w:val="0"/>
      <w:spacing w:lineRule="auto" w:line="240" w:before="0" w:after="0"/>
      <w:ind w:left="0" w:right="0" w:hanging="0"/>
      <w:jc w:val="left"/>
    </w:pPr>
    <w:rPr>
      <w:rFonts w:ascii="Times New Roman" w:hAnsi="Times New Roman" w:eastAsia="NSimSun" w:cs="Mangal"/>
      <w:b/>
      <w:color w:val="000000"/>
      <w:spacing w:val="0"/>
      <w:kern w:val="0"/>
      <w:sz w:val="24"/>
      <w:szCs w:val="20"/>
      <w:lang w:val="ru-RU" w:eastAsia="zh-CN" w:bidi="hi-IN"/>
    </w:rPr>
  </w:style>
  <w:style w:type="paragraph" w:styleId="62">
    <w:name w:val="TOC 6"/>
    <w:next w:val="Normal"/>
    <w:uiPriority w:val="39"/>
    <w:pPr>
      <w:widowControl/>
      <w:suppressAutoHyphens w:val="true"/>
      <w:bidi w:val="0"/>
      <w:spacing w:lineRule="auto" w:line="240" w:before="0" w:after="0"/>
      <w:ind w:left="1000" w:right="0" w:hanging="0"/>
      <w:jc w:val="left"/>
    </w:pPr>
    <w:rPr>
      <w:rFonts w:ascii="XO Thames" w:hAnsi="XO Thames" w:eastAsia="NSimSun" w:cs="Mangal"/>
      <w:color w:val="000000"/>
      <w:spacing w:val="0"/>
      <w:kern w:val="0"/>
      <w:sz w:val="28"/>
      <w:szCs w:val="20"/>
      <w:lang w:val="ru-RU" w:eastAsia="zh-CN" w:bidi="hi-IN"/>
    </w:rPr>
  </w:style>
  <w:style w:type="paragraph" w:styleId="73">
    <w:name w:val="TOC 7"/>
    <w:next w:val="Normal"/>
    <w:uiPriority w:val="39"/>
    <w:pPr>
      <w:widowControl/>
      <w:suppressAutoHyphens w:val="true"/>
      <w:bidi w:val="0"/>
      <w:spacing w:lineRule="auto" w:line="240" w:before="0" w:after="0"/>
      <w:ind w:left="1200" w:right="0" w:hanging="0"/>
      <w:jc w:val="left"/>
    </w:pPr>
    <w:rPr>
      <w:rFonts w:ascii="XO Thames" w:hAnsi="XO Thames" w:eastAsia="NSimSun" w:cs="Mangal"/>
      <w:color w:val="000000"/>
      <w:spacing w:val="0"/>
      <w:kern w:val="0"/>
      <w:sz w:val="28"/>
      <w:szCs w:val="20"/>
      <w:lang w:val="ru-RU" w:eastAsia="zh-CN" w:bidi="hi-IN"/>
    </w:rPr>
  </w:style>
  <w:style w:type="paragraph" w:styleId="Text3cl1">
    <w:name w:val="text3cl"/>
    <w:basedOn w:val="Normal"/>
    <w:link w:val="Text3cl"/>
    <w:qFormat/>
    <w:pPr>
      <w:spacing w:before="144" w:after="288"/>
    </w:pPr>
    <w:rPr>
      <w:sz w:val="24"/>
    </w:rPr>
  </w:style>
  <w:style w:type="paragraph" w:styleId="232">
    <w:name w:val="Основной текст Знак2"/>
    <w:link w:val="2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52">
    <w:name w:val="Заголовок 5 Знак"/>
    <w:link w:val="51"/>
    <w:qFormat/>
    <w:pPr>
      <w:widowControl/>
      <w:suppressAutoHyphens w:val="true"/>
      <w:bidi w:val="0"/>
      <w:spacing w:lineRule="auto" w:line="240" w:before="0" w:after="0"/>
      <w:ind w:left="0" w:right="0" w:hanging="0"/>
      <w:jc w:val="left"/>
    </w:pPr>
    <w:rPr>
      <w:rFonts w:ascii="Times New Roman" w:hAnsi="Times New Roman" w:eastAsia="NSimSun" w:cs="Mangal"/>
      <w:b/>
      <w:i/>
      <w:color w:val="000000"/>
      <w:spacing w:val="0"/>
      <w:kern w:val="0"/>
      <w:sz w:val="26"/>
      <w:szCs w:val="20"/>
      <w:lang w:val="ru-RU" w:eastAsia="zh-CN" w:bidi="hi-IN"/>
    </w:rPr>
  </w:style>
  <w:style w:type="paragraph" w:styleId="HTMLPreformatted1">
    <w:name w:val="HTML Preformatted"/>
    <w:basedOn w:val="Normal"/>
    <w:link w:val="HTMLPreformatte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WW8Num1z11">
    <w:name w:val="WW8Num1z1"/>
    <w:link w:val="WW8Num1z1"/>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33">
    <w:name w:val="Маркированный список2"/>
    <w:basedOn w:val="Normal"/>
    <w:link w:val="23"/>
    <w:qFormat/>
    <w:pPr>
      <w:numPr>
        <w:ilvl w:val="0"/>
        <w:numId w:val="3"/>
      </w:numPr>
      <w:ind w:left="0" w:right="0" w:hanging="0"/>
      <w:jc w:val="center"/>
    </w:pPr>
    <w:rPr/>
  </w:style>
  <w:style w:type="paragraph" w:styleId="AbsatzStandardschriftart1">
    <w:name w:val="Absatz-Standardschriftart"/>
    <w:link w:val="AbsatzStandardschriftart"/>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37">
    <w:name w:val="Символ сноски"/>
    <w:link w:val="Style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vertAlign w:val="superscript"/>
      <w:lang w:val="ru-RU" w:eastAsia="zh-CN" w:bidi="hi-IN"/>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26">
    <w:name w:val="Указатель1"/>
    <w:basedOn w:val="Normal"/>
    <w:link w:val="12"/>
    <w:qFormat/>
    <w:pPr/>
    <w:rPr>
      <w:sz w:val="20"/>
    </w:rPr>
  </w:style>
  <w:style w:type="paragraph" w:styleId="HTML3">
    <w:name w:val="Стандартный HTML Знак"/>
    <w:link w:val="HTML"/>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37">
    <w:name w:val="Знак3"/>
    <w:basedOn w:val="Normal"/>
    <w:link w:val="31"/>
    <w:qFormat/>
    <w:pPr>
      <w:spacing w:before="280" w:after="280"/>
      <w:jc w:val="both"/>
    </w:pPr>
    <w:rPr>
      <w:rFonts w:ascii="Tahoma" w:hAnsi="Tahoma"/>
      <w:sz w:val="20"/>
    </w:rPr>
  </w:style>
  <w:style w:type="paragraph" w:styleId="127">
    <w:name w:val="Основной шрифт абзаца1"/>
    <w:link w:val="1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34">
    <w:name w:val="Основной текст с отступом 2 Знак"/>
    <w:link w:val="24"/>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Style38">
    <w:name w:val="Колонтитул"/>
    <w:qFormat/>
    <w:pPr>
      <w:widowControl/>
      <w:suppressAutoHyphens w:val="true"/>
      <w:bidi w:val="0"/>
      <w:spacing w:lineRule="auto" w:line="240" w:before="0" w:after="0"/>
      <w:ind w:left="0" w:right="0" w:hanging="0"/>
      <w:jc w:val="both"/>
    </w:pPr>
    <w:rPr>
      <w:rFonts w:ascii="XO Thames" w:hAnsi="XO Thames" w:eastAsia="NSimSun" w:cs="Mangal"/>
      <w:color w:val="000000"/>
      <w:spacing w:val="0"/>
      <w:kern w:val="0"/>
      <w:sz w:val="20"/>
      <w:szCs w:val="20"/>
      <w:lang w:val="ru-RU" w:eastAsia="zh-CN" w:bidi="hi-IN"/>
    </w:rPr>
  </w:style>
  <w:style w:type="paragraph" w:styleId="Style39">
    <w:name w:val="Footer"/>
    <w:basedOn w:val="Normal"/>
    <w:pPr>
      <w:tabs>
        <w:tab w:val="clear" w:pos="720"/>
        <w:tab w:val="center" w:pos="4677" w:leader="none"/>
        <w:tab w:val="right" w:pos="9355" w:leader="none"/>
      </w:tabs>
    </w:pPr>
    <w:rPr>
      <w:sz w:val="20"/>
    </w:rPr>
  </w:style>
  <w:style w:type="paragraph" w:styleId="92">
    <w:name w:val="Заголовок 9 Знак"/>
    <w:link w:val="91"/>
    <w:qFormat/>
    <w:pPr>
      <w:widowControl/>
      <w:suppressAutoHyphens w:val="true"/>
      <w:bidi w:val="0"/>
      <w:spacing w:lineRule="auto" w:line="240" w:before="0" w:after="0"/>
      <w:ind w:left="0" w:right="0" w:hanging="0"/>
      <w:jc w:val="left"/>
    </w:pPr>
    <w:rPr>
      <w:rFonts w:ascii="Times New Roman" w:hAnsi="Times New Roman" w:eastAsia="NSimSun" w:cs="Mangal"/>
      <w:b/>
      <w:color w:val="000000"/>
      <w:spacing w:val="0"/>
      <w:kern w:val="0"/>
      <w:sz w:val="28"/>
      <w:szCs w:val="20"/>
      <w:lang w:val="ru-RU" w:eastAsia="zh-CN" w:bidi="hi-IN"/>
    </w:rPr>
  </w:style>
  <w:style w:type="paragraph" w:styleId="322">
    <w:name w:val="Основной текст с отступом 32"/>
    <w:basedOn w:val="Normal"/>
    <w:link w:val="32"/>
    <w:qFormat/>
    <w:pPr>
      <w:spacing w:before="0" w:after="120"/>
      <w:ind w:left="283" w:right="0" w:hanging="0"/>
    </w:pPr>
    <w:rPr>
      <w:sz w:val="16"/>
    </w:rPr>
  </w:style>
  <w:style w:type="paragraph" w:styleId="235">
    <w:name w:val="Заголовок 2 Знак"/>
    <w:link w:val="25"/>
    <w:qFormat/>
    <w:pPr>
      <w:widowControl/>
      <w:suppressAutoHyphens w:val="true"/>
      <w:bidi w:val="0"/>
      <w:spacing w:lineRule="auto" w:line="240" w:before="0" w:after="0"/>
      <w:ind w:left="0" w:right="0" w:hanging="0"/>
      <w:jc w:val="left"/>
    </w:pPr>
    <w:rPr>
      <w:rFonts w:ascii="Times New Roman" w:hAnsi="Times New Roman" w:eastAsia="NSimSun" w:cs="Mangal"/>
      <w:b/>
      <w:color w:val="000000"/>
      <w:spacing w:val="0"/>
      <w:kern w:val="0"/>
      <w:sz w:val="24"/>
      <w:szCs w:val="20"/>
      <w:lang w:val="ru-RU" w:eastAsia="zh-CN" w:bidi="hi-IN"/>
    </w:rPr>
  </w:style>
  <w:style w:type="paragraph" w:styleId="2111">
    <w:name w:val="Заголовок 2 Знак1"/>
    <w:link w:val="211"/>
    <w:qFormat/>
    <w:pPr>
      <w:widowControl/>
      <w:suppressAutoHyphens w:val="true"/>
      <w:bidi w:val="0"/>
      <w:spacing w:lineRule="auto" w:line="240" w:before="0" w:after="0"/>
      <w:ind w:left="0" w:right="0" w:hanging="0"/>
      <w:jc w:val="left"/>
    </w:pPr>
    <w:rPr>
      <w:rFonts w:ascii="Cambria" w:hAnsi="Cambria" w:eastAsia="NSimSun" w:cs="Mangal"/>
      <w:b/>
      <w:i/>
      <w:color w:val="000000"/>
      <w:spacing w:val="0"/>
      <w:kern w:val="0"/>
      <w:sz w:val="28"/>
      <w:szCs w:val="20"/>
      <w:lang w:val="ru-RU" w:eastAsia="zh-CN" w:bidi="hi-IN"/>
    </w:rPr>
  </w:style>
  <w:style w:type="paragraph" w:styleId="WW8Num10z21">
    <w:name w:val="WW8Num10z2"/>
    <w:link w:val="WW8Num10z2"/>
    <w:qFormat/>
    <w:pPr>
      <w:widowControl/>
      <w:suppressAutoHyphens w:val="true"/>
      <w:bidi w:val="0"/>
      <w:spacing w:lineRule="auto" w:line="240" w:before="0" w:after="0"/>
      <w:ind w:left="0" w:right="0" w:hanging="0"/>
      <w:jc w:val="left"/>
    </w:pPr>
    <w:rPr>
      <w:rFonts w:ascii="Wingdings" w:hAnsi="Wingdings" w:eastAsia="NSimSun" w:cs="Mangal"/>
      <w:color w:val="000000"/>
      <w:spacing w:val="0"/>
      <w:kern w:val="0"/>
      <w:sz w:val="20"/>
      <w:szCs w:val="20"/>
      <w:lang w:val="ru-RU" w:eastAsia="zh-CN" w:bidi="hi-IN"/>
    </w:rPr>
  </w:style>
  <w:style w:type="paragraph" w:styleId="Style40">
    <w:name w:val="Body Text Indent"/>
    <w:basedOn w:val="Normal"/>
    <w:pPr>
      <w:spacing w:before="0" w:after="120"/>
      <w:ind w:left="283" w:right="0" w:hanging="0"/>
    </w:pPr>
    <w:rPr>
      <w:sz w:val="20"/>
    </w:rPr>
  </w:style>
  <w:style w:type="paragraph" w:styleId="236">
    <w:name w:val="Основной текст 2 Знак"/>
    <w:link w:val="2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Style41">
    <w:name w:val="Текст выноски Знак"/>
    <w:link w:val="Style7"/>
    <w:qFormat/>
    <w:pPr>
      <w:widowControl/>
      <w:suppressAutoHyphens w:val="true"/>
      <w:bidi w:val="0"/>
      <w:spacing w:lineRule="auto" w:line="240" w:before="0" w:after="0"/>
      <w:ind w:left="0" w:right="0" w:hanging="0"/>
      <w:jc w:val="left"/>
    </w:pPr>
    <w:rPr>
      <w:rFonts w:ascii="Tahoma" w:hAnsi="Tahoma" w:eastAsia="NSimSun" w:cs="Mangal"/>
      <w:color w:val="000000"/>
      <w:spacing w:val="0"/>
      <w:kern w:val="0"/>
      <w:sz w:val="16"/>
      <w:szCs w:val="20"/>
      <w:lang w:val="ru-RU" w:eastAsia="zh-CN" w:bidi="hi-IN"/>
    </w:rPr>
  </w:style>
  <w:style w:type="paragraph" w:styleId="VisitedInternetLink">
    <w:name w:val="FollowedHyperlink"/>
    <w:qFormat/>
    <w:pPr>
      <w:widowControl/>
      <w:suppressAutoHyphens w:val="true"/>
      <w:bidi w:val="0"/>
      <w:spacing w:lineRule="auto" w:line="240" w:before="0" w:after="0"/>
      <w:ind w:left="0" w:right="0" w:hanging="0"/>
      <w:jc w:val="left"/>
    </w:pPr>
    <w:rPr>
      <w:rFonts w:ascii="Times New Roman" w:hAnsi="Times New Roman" w:eastAsia="NSimSun" w:cs="Mangal"/>
      <w:color w:val="800080"/>
      <w:spacing w:val="0"/>
      <w:kern w:val="0"/>
      <w:sz w:val="20"/>
      <w:szCs w:val="20"/>
      <w:u w:val="single"/>
      <w:lang w:val="ru-RU" w:eastAsia="zh-CN" w:bidi="hi-IN"/>
    </w:rPr>
  </w:style>
  <w:style w:type="paragraph" w:styleId="ConsPlusNormal3">
    <w:name w:val="ConsPlusNormal"/>
    <w:link w:val="ConsPlusNormal1"/>
    <w:qFormat/>
    <w:pPr>
      <w:widowControl/>
      <w:suppressAutoHyphens w:val="true"/>
      <w:bidi w:val="0"/>
      <w:spacing w:lineRule="auto" w:line="240" w:before="0" w:after="0"/>
      <w:ind w:left="0" w:right="0" w:firstLine="720"/>
      <w:jc w:val="left"/>
    </w:pPr>
    <w:rPr>
      <w:rFonts w:ascii="Arial" w:hAnsi="Arial" w:eastAsia="NSimSun" w:cs="Mangal"/>
      <w:color w:val="000000"/>
      <w:spacing w:val="0"/>
      <w:kern w:val="0"/>
      <w:sz w:val="20"/>
      <w:szCs w:val="20"/>
      <w:lang w:val="ru-RU" w:eastAsia="zh-CN" w:bidi="hi-IN"/>
    </w:rPr>
  </w:style>
  <w:style w:type="paragraph" w:styleId="HTML21">
    <w:name w:val="Стандартный HTML Знак2"/>
    <w:link w:val="HTML2"/>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FootnoteCharacters1">
    <w:name w:val="Footnote Characters"/>
    <w:link w:val="FootnoteCharacters"/>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vertAlign w:val="superscript"/>
      <w:lang w:val="ru-RU" w:eastAsia="zh-CN" w:bidi="hi-IN"/>
    </w:rPr>
  </w:style>
  <w:style w:type="paragraph" w:styleId="128">
    <w:name w:val="Текст Знак1"/>
    <w:link w:val="15"/>
    <w:qFormat/>
    <w:pPr>
      <w:widowControl/>
      <w:suppressAutoHyphens w:val="true"/>
      <w:bidi w:val="0"/>
      <w:spacing w:lineRule="auto" w:line="240" w:before="0" w:after="0"/>
      <w:ind w:left="0" w:right="0" w:hanging="0"/>
      <w:jc w:val="left"/>
    </w:pPr>
    <w:rPr>
      <w:rFonts w:ascii="Consolas" w:hAnsi="Consolas" w:eastAsia="NSimSun" w:cs="Mangal"/>
      <w:color w:val="000000"/>
      <w:spacing w:val="0"/>
      <w:kern w:val="0"/>
      <w:sz w:val="21"/>
      <w:szCs w:val="20"/>
      <w:lang w:val="ru-RU" w:eastAsia="zh-CN" w:bidi="hi-IN"/>
    </w:rPr>
  </w:style>
  <w:style w:type="paragraph" w:styleId="ConsPlusDocList1">
    <w:name w:val="ConsPlusDocList"/>
    <w:link w:val="ConsPlusDocList"/>
    <w:qFormat/>
    <w:pPr>
      <w:widowControl w:val="false"/>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Style42">
    <w:name w:val="Знак"/>
    <w:basedOn w:val="Normal"/>
    <w:link w:val="Style11"/>
    <w:qFormat/>
    <w:pPr>
      <w:spacing w:before="100" w:after="100"/>
    </w:pPr>
    <w:rPr>
      <w:rFonts w:ascii="Tahoma" w:hAnsi="Tahoma"/>
      <w:sz w:val="20"/>
    </w:rPr>
  </w:style>
  <w:style w:type="paragraph" w:styleId="2210">
    <w:name w:val="Основной текст с отступом 22"/>
    <w:basedOn w:val="Normal"/>
    <w:link w:val="221"/>
    <w:qFormat/>
    <w:pPr>
      <w:ind w:left="-142" w:right="0" w:hanging="0"/>
    </w:pPr>
    <w:rPr/>
  </w:style>
  <w:style w:type="paragraph" w:styleId="129">
    <w:name w:val="Верхний колонтитул Знак1"/>
    <w:link w:val="1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37">
    <w:name w:val="Знак2 Знак Знак Знак Знак Знак Знак Знак Знак Знак Знак Знак Знак Знак Знак Знак"/>
    <w:basedOn w:val="Normal"/>
    <w:link w:val="27"/>
    <w:qFormat/>
    <w:pPr>
      <w:spacing w:before="100" w:after="100"/>
    </w:pPr>
    <w:rPr>
      <w:rFonts w:ascii="Tahoma" w:hAnsi="Tahoma"/>
      <w:sz w:val="20"/>
    </w:rPr>
  </w:style>
  <w:style w:type="paragraph" w:styleId="Style43">
    <w:name w:val="Название Знак"/>
    <w:link w:val="Style12"/>
    <w:qFormat/>
    <w:pPr>
      <w:widowControl/>
      <w:suppressAutoHyphens w:val="true"/>
      <w:bidi w:val="0"/>
      <w:spacing w:lineRule="auto" w:line="240" w:before="0" w:after="0"/>
      <w:ind w:left="0" w:right="0" w:hanging="0"/>
      <w:jc w:val="left"/>
    </w:pPr>
    <w:rPr>
      <w:rFonts w:ascii="Saloon" w:hAnsi="Saloon" w:eastAsia="NSimSun" w:cs="Mangal"/>
      <w:color w:val="000000"/>
      <w:spacing w:val="30"/>
      <w:kern w:val="0"/>
      <w:sz w:val="44"/>
      <w:szCs w:val="20"/>
      <w:lang w:val="ru-RU" w:eastAsia="zh-CN" w:bidi="hi-IN"/>
    </w:rPr>
  </w:style>
  <w:style w:type="paragraph" w:styleId="74">
    <w:name w:val="Заголовок 7 Знак"/>
    <w:link w:val="7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512">
    <w:name w:val="Заголовок 5 Знак1"/>
    <w:link w:val="511"/>
    <w:qFormat/>
    <w:pPr>
      <w:widowControl/>
      <w:suppressAutoHyphens w:val="true"/>
      <w:bidi w:val="0"/>
      <w:spacing w:lineRule="auto" w:line="240" w:before="0" w:after="0"/>
      <w:ind w:left="0" w:right="0" w:hanging="0"/>
      <w:jc w:val="left"/>
    </w:pPr>
    <w:rPr>
      <w:rFonts w:ascii="Calibri" w:hAnsi="Calibri" w:eastAsia="NSimSun" w:cs="Mangal"/>
      <w:b/>
      <w:i/>
      <w:color w:val="000000"/>
      <w:spacing w:val="0"/>
      <w:kern w:val="0"/>
      <w:sz w:val="26"/>
      <w:szCs w:val="20"/>
      <w:lang w:val="ru-RU" w:eastAsia="zh-CN" w:bidi="hi-IN"/>
    </w:rPr>
  </w:style>
  <w:style w:type="paragraph" w:styleId="ConsPlusTitlePage1">
    <w:name w:val="ConsPlusTitlePage"/>
    <w:link w:val="ConsPlusTitlePage"/>
    <w:qFormat/>
    <w:pPr>
      <w:widowControl w:val="false"/>
      <w:suppressAutoHyphens w:val="true"/>
      <w:bidi w:val="0"/>
      <w:spacing w:lineRule="auto" w:line="240" w:before="0" w:after="0"/>
      <w:ind w:left="0" w:right="0" w:hanging="0"/>
      <w:jc w:val="left"/>
    </w:pPr>
    <w:rPr>
      <w:rFonts w:ascii="Tahoma" w:hAnsi="Tahoma" w:eastAsia="NSimSun" w:cs="Mangal"/>
      <w:color w:val="000000"/>
      <w:spacing w:val="0"/>
      <w:kern w:val="0"/>
      <w:sz w:val="20"/>
      <w:szCs w:val="20"/>
      <w:lang w:val="ru-RU" w:eastAsia="zh-CN" w:bidi="hi-IN"/>
    </w:rPr>
  </w:style>
  <w:style w:type="paragraph" w:styleId="238">
    <w:name w:val="Знак Знак Знак Знак2"/>
    <w:basedOn w:val="Normal"/>
    <w:link w:val="28"/>
    <w:qFormat/>
    <w:pPr>
      <w:spacing w:before="280" w:after="280"/>
      <w:jc w:val="both"/>
    </w:pPr>
    <w:rPr>
      <w:rFonts w:ascii="Tahoma" w:hAnsi="Tahoma"/>
      <w:sz w:val="20"/>
    </w:rPr>
  </w:style>
  <w:style w:type="paragraph" w:styleId="130">
    <w:name w:val="Маркированный список1"/>
    <w:basedOn w:val="Normal"/>
    <w:link w:val="17"/>
    <w:qFormat/>
    <w:pPr>
      <w:jc w:val="center"/>
    </w:pPr>
    <w:rPr/>
  </w:style>
  <w:style w:type="paragraph" w:styleId="2112">
    <w:name w:val="Знак2 Знак Знак Знак Знак Знак Знак Знак Знак Знак Знак Знак Знак Знак Знак Знак1"/>
    <w:basedOn w:val="Normal"/>
    <w:link w:val="212"/>
    <w:qFormat/>
    <w:pPr>
      <w:spacing w:before="100" w:after="100"/>
    </w:pPr>
    <w:rPr>
      <w:rFonts w:ascii="Tahoma" w:hAnsi="Tahoma"/>
      <w:sz w:val="20"/>
    </w:rPr>
  </w:style>
  <w:style w:type="paragraph" w:styleId="2211">
    <w:name w:val="Знак2 Знак Знак Знак Знак Знак Знак Знак Знак Знак Знак Знак Знак Знак Знак Знак2"/>
    <w:basedOn w:val="Normal"/>
    <w:link w:val="222"/>
    <w:qFormat/>
    <w:pPr>
      <w:spacing w:before="280" w:after="280"/>
    </w:pPr>
    <w:rPr>
      <w:rFonts w:ascii="Tahoma" w:hAnsi="Tahoma"/>
      <w:sz w:val="20"/>
    </w:rPr>
  </w:style>
  <w:style w:type="paragraph" w:styleId="2113">
    <w:name w:val="Основной текст 21"/>
    <w:basedOn w:val="Normal"/>
    <w:link w:val="213"/>
    <w:qFormat/>
    <w:pPr>
      <w:widowControl w:val="false"/>
      <w:ind w:left="0" w:right="-28" w:hanging="0"/>
      <w:jc w:val="both"/>
    </w:pPr>
    <w:rPr>
      <w:sz w:val="24"/>
    </w:rPr>
  </w:style>
  <w:style w:type="paragraph" w:styleId="316">
    <w:name w:val="Заголовок 3 Знак1"/>
    <w:link w:val="311"/>
    <w:qFormat/>
    <w:pPr>
      <w:widowControl/>
      <w:suppressAutoHyphens w:val="true"/>
      <w:bidi w:val="0"/>
      <w:spacing w:lineRule="auto" w:line="240" w:before="0" w:after="0"/>
      <w:ind w:left="0" w:right="0" w:hanging="0"/>
      <w:jc w:val="left"/>
    </w:pPr>
    <w:rPr>
      <w:rFonts w:ascii="Cambria" w:hAnsi="Cambria" w:eastAsia="NSimSun" w:cs="Mangal"/>
      <w:b/>
      <w:color w:val="000000"/>
      <w:spacing w:val="0"/>
      <w:kern w:val="0"/>
      <w:sz w:val="26"/>
      <w:szCs w:val="20"/>
      <w:lang w:val="ru-RU" w:eastAsia="zh-CN" w:bidi="hi-IN"/>
    </w:rPr>
  </w:style>
  <w:style w:type="paragraph" w:styleId="317">
    <w:name w:val="Основной текст 3 Знак1"/>
    <w:link w:val="31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16"/>
      <w:szCs w:val="20"/>
      <w:lang w:val="ru-RU" w:eastAsia="zh-CN" w:bidi="hi-IN"/>
    </w:rPr>
  </w:style>
  <w:style w:type="paragraph" w:styleId="ConsPlusJurTerm1">
    <w:name w:val="ConsPlusJurTerm"/>
    <w:link w:val="ConsPlusJurTerm"/>
    <w:qFormat/>
    <w:pPr>
      <w:widowControl w:val="false"/>
      <w:suppressAutoHyphens w:val="true"/>
      <w:bidi w:val="0"/>
      <w:spacing w:lineRule="auto" w:line="240" w:before="0" w:after="0"/>
      <w:ind w:left="0" w:right="0" w:hanging="0"/>
      <w:jc w:val="left"/>
    </w:pPr>
    <w:rPr>
      <w:rFonts w:ascii="Tahoma" w:hAnsi="Tahoma" w:eastAsia="NSimSun" w:cs="Mangal"/>
      <w:color w:val="000000"/>
      <w:spacing w:val="0"/>
      <w:kern w:val="0"/>
      <w:sz w:val="26"/>
      <w:szCs w:val="20"/>
      <w:lang w:val="ru-RU" w:eastAsia="zh-CN" w:bidi="hi-IN"/>
    </w:rPr>
  </w:style>
  <w:style w:type="paragraph" w:styleId="Style44">
    <w:name w:val="Текст сноски Знак"/>
    <w:link w:val="Style1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Heading10">
    <w:name w:val="heading"/>
    <w:basedOn w:val="Normal"/>
    <w:link w:val="Heading"/>
    <w:qFormat/>
    <w:pPr>
      <w:spacing w:before="240" w:after="100"/>
      <w:ind w:left="0" w:right="0" w:firstLine="225"/>
    </w:pPr>
    <w:rPr>
      <w:rFonts w:ascii="Verdana" w:hAnsi="Verdana"/>
      <w:color w:val="000000"/>
      <w:sz w:val="16"/>
    </w:rPr>
  </w:style>
  <w:style w:type="paragraph" w:styleId="38">
    <w:name w:val="TOC 3"/>
    <w:next w:val="Normal"/>
    <w:uiPriority w:val="39"/>
    <w:pPr>
      <w:widowControl/>
      <w:suppressAutoHyphens w:val="true"/>
      <w:bidi w:val="0"/>
      <w:spacing w:lineRule="auto" w:line="240" w:before="0" w:after="0"/>
      <w:ind w:left="400" w:right="0" w:hanging="0"/>
      <w:jc w:val="left"/>
    </w:pPr>
    <w:rPr>
      <w:rFonts w:ascii="XO Thames" w:hAnsi="XO Thames" w:eastAsia="NSimSun" w:cs="Mangal"/>
      <w:color w:val="000000"/>
      <w:spacing w:val="0"/>
      <w:kern w:val="0"/>
      <w:sz w:val="28"/>
      <w:szCs w:val="20"/>
      <w:lang w:val="ru-RU" w:eastAsia="zh-CN" w:bidi="hi-IN"/>
    </w:rPr>
  </w:style>
  <w:style w:type="paragraph" w:styleId="BodyText211">
    <w:name w:val="Body Text 21"/>
    <w:basedOn w:val="Normal"/>
    <w:link w:val="BodyText21"/>
    <w:qFormat/>
    <w:pPr>
      <w:widowControl w:val="false"/>
      <w:ind w:left="0" w:right="-28" w:hanging="0"/>
      <w:jc w:val="both"/>
    </w:pPr>
    <w:rPr>
      <w:sz w:val="24"/>
    </w:rPr>
  </w:style>
  <w:style w:type="paragraph" w:styleId="63">
    <w:name w:val="Заголовок 6 Знак"/>
    <w:link w:val="61"/>
    <w:qFormat/>
    <w:pPr>
      <w:widowControl/>
      <w:suppressAutoHyphens w:val="true"/>
      <w:bidi w:val="0"/>
      <w:spacing w:lineRule="auto" w:line="240" w:before="0" w:after="0"/>
      <w:ind w:left="0" w:right="0" w:hanging="0"/>
      <w:jc w:val="left"/>
    </w:pPr>
    <w:rPr>
      <w:rFonts w:ascii="Times New Roman" w:hAnsi="Times New Roman" w:eastAsia="NSimSun" w:cs="Mangal"/>
      <w:b/>
      <w:color w:val="000000"/>
      <w:spacing w:val="0"/>
      <w:kern w:val="0"/>
      <w:sz w:val="22"/>
      <w:szCs w:val="20"/>
      <w:lang w:val="ru-RU" w:eastAsia="zh-CN" w:bidi="hi-IN"/>
    </w:rPr>
  </w:style>
  <w:style w:type="paragraph" w:styleId="ConsNonformat1">
    <w:name w:val="ConsNonformat"/>
    <w:link w:val="ConsNonformat"/>
    <w:qFormat/>
    <w:pPr>
      <w:widowControl w:val="false"/>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Pagenumber1">
    <w:name w:val="page number"/>
    <w:basedOn w:val="240"/>
    <w:link w:val="Pagenumber"/>
    <w:qFormat/>
    <w:pPr/>
    <w:rPr/>
  </w:style>
  <w:style w:type="paragraph" w:styleId="131">
    <w:name w:val="Название Знак1"/>
    <w:link w:val="18"/>
    <w:qFormat/>
    <w:pPr>
      <w:widowControl/>
      <w:suppressAutoHyphens w:val="true"/>
      <w:bidi w:val="0"/>
      <w:spacing w:lineRule="auto" w:line="240" w:before="0" w:after="0"/>
      <w:ind w:left="0" w:right="0" w:hanging="0"/>
      <w:jc w:val="left"/>
    </w:pPr>
    <w:rPr>
      <w:rFonts w:ascii="Cambria" w:hAnsi="Cambria" w:eastAsia="NSimSun" w:cs="Mangal"/>
      <w:color w:val="17365D"/>
      <w:spacing w:val="5"/>
      <w:kern w:val="0"/>
      <w:sz w:val="52"/>
      <w:szCs w:val="20"/>
      <w:lang w:val="ru-RU" w:eastAsia="zh-CN" w:bidi="hi-IN"/>
    </w:rPr>
  </w:style>
  <w:style w:type="paragraph" w:styleId="WW8Num5z01">
    <w:name w:val="WW8Num5z0"/>
    <w:link w:val="WW8Num5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45">
    <w:name w:val="Верхний колонтитул Знак"/>
    <w:link w:val="Style14"/>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239">
    <w:name w:val="Текст сноски Знак2"/>
    <w:link w:val="29"/>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Linenumber1">
    <w:name w:val="line number"/>
    <w:link w:val="Linenumber"/>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46">
    <w:name w:val="Основной текст с отступом Знак"/>
    <w:link w:val="Style15"/>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40">
    <w:name w:val="Основной шрифт абзаца2"/>
    <w:link w:val="21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318">
    <w:name w:val="Основной текст с отступом 3 Знак1"/>
    <w:link w:val="31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16"/>
      <w:szCs w:val="20"/>
      <w:lang w:val="ru-RU" w:eastAsia="zh-CN" w:bidi="hi-IN"/>
    </w:rPr>
  </w:style>
  <w:style w:type="paragraph" w:styleId="132">
    <w:name w:val="Обычный1"/>
    <w:link w:val="19"/>
    <w:qFormat/>
    <w:pPr>
      <w:widowControl w:val="false"/>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ConsPlusTitle1">
    <w:name w:val="ConsPlusTitle"/>
    <w:link w:val="ConsPlusTitle"/>
    <w:qFormat/>
    <w:pPr>
      <w:widowControl w:val="false"/>
      <w:suppressAutoHyphens w:val="true"/>
      <w:bidi w:val="0"/>
      <w:spacing w:lineRule="auto" w:line="240" w:before="0" w:after="0"/>
      <w:ind w:left="0" w:right="0" w:hanging="0"/>
      <w:jc w:val="left"/>
    </w:pPr>
    <w:rPr>
      <w:rFonts w:ascii="Arial" w:hAnsi="Arial" w:eastAsia="NSimSun" w:cs="Mangal"/>
      <w:b/>
      <w:color w:val="000000"/>
      <w:spacing w:val="0"/>
      <w:kern w:val="0"/>
      <w:sz w:val="20"/>
      <w:szCs w:val="20"/>
      <w:lang w:val="ru-RU" w:eastAsia="zh-CN" w:bidi="hi-IN"/>
    </w:rPr>
  </w:style>
  <w:style w:type="paragraph" w:styleId="241">
    <w:name w:val="Знак2"/>
    <w:basedOn w:val="Normal"/>
    <w:link w:val="214"/>
    <w:qFormat/>
    <w:pPr>
      <w:spacing w:before="100" w:after="100"/>
    </w:pPr>
    <w:rPr>
      <w:rFonts w:ascii="Tahoma" w:hAnsi="Tahoma"/>
      <w:sz w:val="20"/>
    </w:rPr>
  </w:style>
  <w:style w:type="paragraph" w:styleId="Normal11">
    <w:name w:val="Normal1"/>
    <w:link w:val="Normal1"/>
    <w:qFormat/>
    <w:pPr>
      <w:widowControl w:val="false"/>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114">
    <w:name w:val="Основной текст с отступом 2 Знак1"/>
    <w:link w:val="215"/>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133">
    <w:name w:val="Знак1"/>
    <w:basedOn w:val="Normal"/>
    <w:link w:val="110"/>
    <w:qFormat/>
    <w:pPr>
      <w:spacing w:before="100" w:after="100"/>
      <w:jc w:val="both"/>
    </w:pPr>
    <w:rPr>
      <w:rFonts w:ascii="Tahoma" w:hAnsi="Tahoma"/>
      <w:sz w:val="20"/>
    </w:rPr>
  </w:style>
  <w:style w:type="paragraph" w:styleId="ListParagraph1">
    <w:name w:val="List Paragraph"/>
    <w:basedOn w:val="Normal"/>
    <w:link w:val="ListParagraph"/>
    <w:qFormat/>
    <w:pPr>
      <w:spacing w:lineRule="auto" w:line="276" w:before="0" w:after="200"/>
      <w:ind w:left="720" w:right="0" w:hanging="0"/>
    </w:pPr>
    <w:rPr>
      <w:rFonts w:ascii="Calibri" w:hAnsi="Calibri"/>
      <w:sz w:val="22"/>
    </w:rPr>
  </w:style>
  <w:style w:type="paragraph" w:styleId="WW8Num3z01">
    <w:name w:val="WW8Num3z0"/>
    <w:link w:val="WW8Num3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2z01">
    <w:name w:val="WW8Num12z0"/>
    <w:link w:val="WW8Num12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01">
    <w:name w:val="WW8Num1z0"/>
    <w:link w:val="WW8Num1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34">
    <w:name w:val="Текст1"/>
    <w:basedOn w:val="Normal"/>
    <w:link w:val="112"/>
    <w:qFormat/>
    <w:pPr>
      <w:jc w:val="both"/>
    </w:pPr>
    <w:rPr>
      <w:rFonts w:ascii="Courier New" w:hAnsi="Courier New"/>
      <w:sz w:val="20"/>
    </w:rPr>
  </w:style>
  <w:style w:type="paragraph" w:styleId="242">
    <w:name w:val="Нижний колонтитул Знак2"/>
    <w:link w:val="21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A1">
    <w:name w:val="a"/>
    <w:basedOn w:val="Normal"/>
    <w:link w:val="A"/>
    <w:qFormat/>
    <w:pPr>
      <w:spacing w:before="240" w:after="100"/>
      <w:ind w:left="0" w:right="0" w:firstLine="225"/>
    </w:pPr>
    <w:rPr>
      <w:rFonts w:ascii="Verdana" w:hAnsi="Verdana"/>
      <w:color w:val="000000"/>
      <w:sz w:val="16"/>
    </w:rPr>
  </w:style>
  <w:style w:type="paragraph" w:styleId="ConsTitle1">
    <w:name w:val="ConsTitle"/>
    <w:link w:val="ConsTitle"/>
    <w:qFormat/>
    <w:pPr>
      <w:widowControl w:val="false"/>
      <w:suppressAutoHyphens w:val="true"/>
      <w:bidi w:val="0"/>
      <w:spacing w:lineRule="auto" w:line="240" w:before="0" w:after="0"/>
      <w:ind w:left="0" w:right="0" w:hanging="0"/>
      <w:jc w:val="left"/>
    </w:pPr>
    <w:rPr>
      <w:rFonts w:ascii="Arial" w:hAnsi="Arial" w:eastAsia="NSimSun" w:cs="Mangal"/>
      <w:b/>
      <w:color w:val="000000"/>
      <w:spacing w:val="0"/>
      <w:kern w:val="0"/>
      <w:sz w:val="20"/>
      <w:szCs w:val="20"/>
      <w:lang w:val="ru-RU" w:eastAsia="zh-CN" w:bidi="hi-IN"/>
    </w:rPr>
  </w:style>
  <w:style w:type="paragraph" w:styleId="Style47">
    <w:name w:val="Знак Знак Знак Знак Знак Знак Знак Знак Знак Знак"/>
    <w:basedOn w:val="Normal"/>
    <w:link w:val="Style16"/>
    <w:qFormat/>
    <w:pPr>
      <w:spacing w:before="100" w:after="100"/>
      <w:jc w:val="both"/>
    </w:pPr>
    <w:rPr>
      <w:rFonts w:ascii="Tahoma" w:hAnsi="Tahoma"/>
      <w:sz w:val="20"/>
    </w:rPr>
  </w:style>
  <w:style w:type="paragraph" w:styleId="319">
    <w:name w:val="Основной текст с отступом 31"/>
    <w:basedOn w:val="Normal"/>
    <w:link w:val="314"/>
    <w:qFormat/>
    <w:pPr>
      <w:spacing w:before="0" w:after="120"/>
      <w:ind w:left="283" w:right="0" w:hanging="0"/>
    </w:pPr>
    <w:rPr>
      <w:sz w:val="16"/>
    </w:rPr>
  </w:style>
  <w:style w:type="paragraph" w:styleId="WWAbsatzStandardschriftart2">
    <w:name w:val="WW-Absatz-Standardschriftart"/>
    <w:link w:val="WWAbsatzStandardschriftart"/>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43">
    <w:name w:val="Схема документа2"/>
    <w:basedOn w:val="Normal"/>
    <w:link w:val="217"/>
    <w:qFormat/>
    <w:pPr/>
    <w:rPr>
      <w:rFonts w:ascii="Tahoma" w:hAnsi="Tahoma"/>
      <w:sz w:val="20"/>
    </w:rPr>
  </w:style>
  <w:style w:type="paragraph" w:styleId="135">
    <w:name w:val="Знак Знак Знак Знак1"/>
    <w:basedOn w:val="Normal"/>
    <w:link w:val="113"/>
    <w:qFormat/>
    <w:pPr>
      <w:spacing w:before="100" w:after="100"/>
      <w:jc w:val="both"/>
    </w:pPr>
    <w:rPr>
      <w:rFonts w:ascii="Tahoma" w:hAnsi="Tahoma"/>
      <w:sz w:val="20"/>
    </w:rPr>
  </w:style>
  <w:style w:type="paragraph" w:styleId="Style48">
    <w:name w:val="Содержимое таблицы"/>
    <w:basedOn w:val="Normal"/>
    <w:link w:val="Style27"/>
    <w:qFormat/>
    <w:pPr/>
    <w:rPr>
      <w:sz w:val="20"/>
    </w:rPr>
  </w:style>
  <w:style w:type="paragraph" w:styleId="Style49">
    <w:name w:val="Заголовок таблицы"/>
    <w:basedOn w:val="Style48"/>
    <w:link w:val="Style17"/>
    <w:qFormat/>
    <w:pPr>
      <w:jc w:val="center"/>
    </w:pPr>
    <w:rPr>
      <w:b/>
    </w:rPr>
  </w:style>
  <w:style w:type="paragraph" w:styleId="136">
    <w:name w:val="Цитата1"/>
    <w:basedOn w:val="Normal"/>
    <w:link w:val="114"/>
    <w:qFormat/>
    <w:pPr>
      <w:ind w:left="-567" w:right="-766" w:hanging="0"/>
    </w:pPr>
    <w:rPr/>
  </w:style>
  <w:style w:type="paragraph" w:styleId="137">
    <w:name w:val="Нижний колонтитул Знак1"/>
    <w:link w:val="115"/>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Style50">
    <w:name w:val="Знак Знак Знак Знак"/>
    <w:basedOn w:val="Normal"/>
    <w:link w:val="Style18"/>
    <w:qFormat/>
    <w:pPr>
      <w:spacing w:before="100" w:after="100"/>
      <w:jc w:val="both"/>
    </w:pPr>
    <w:rPr>
      <w:rFonts w:ascii="Tahoma" w:hAnsi="Tahoma"/>
      <w:sz w:val="20"/>
    </w:rPr>
  </w:style>
  <w:style w:type="paragraph" w:styleId="2115">
    <w:name w:val="Основной текст 2 Знак1"/>
    <w:link w:val="218"/>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WW8Num1z61">
    <w:name w:val="WW8Num1z6"/>
    <w:link w:val="WW8Num1z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6z01">
    <w:name w:val="WW8Num16z0"/>
    <w:link w:val="WW8Num16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Caption1">
    <w:name w:val="caption"/>
    <w:basedOn w:val="Normal"/>
    <w:link w:val="Caption"/>
    <w:qFormat/>
    <w:pPr>
      <w:spacing w:before="120" w:after="120"/>
    </w:pPr>
    <w:rPr>
      <w:i/>
      <w:sz w:val="24"/>
    </w:rPr>
  </w:style>
  <w:style w:type="paragraph" w:styleId="39">
    <w:name w:val="Основной текст с отступом 3 Знак"/>
    <w:link w:val="3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16"/>
      <w:szCs w:val="20"/>
      <w:lang w:val="ru-RU" w:eastAsia="zh-CN" w:bidi="hi-IN"/>
    </w:rPr>
  </w:style>
  <w:style w:type="paragraph" w:styleId="WWAbsatzStandardschriftart111">
    <w:name w:val="WW-Absatz-Standardschriftart11"/>
    <w:link w:val="WWAbsatzStandardschriftart11"/>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51">
    <w:name w:val="Знак Знак Знак"/>
    <w:basedOn w:val="Normal"/>
    <w:link w:val="Style19"/>
    <w:qFormat/>
    <w:pPr>
      <w:spacing w:before="100" w:after="100"/>
    </w:pPr>
    <w:rPr>
      <w:rFonts w:ascii="Tahoma" w:hAnsi="Tahoma"/>
      <w:sz w:val="20"/>
    </w:rPr>
  </w:style>
  <w:style w:type="paragraph" w:styleId="Style52">
    <w:name w:val="Стиль"/>
    <w:link w:val="Style20"/>
    <w:qFormat/>
    <w:pPr>
      <w:widowControl w:val="false"/>
      <w:suppressAutoHyphens w:val="true"/>
      <w:bidi w:val="0"/>
      <w:spacing w:lineRule="auto" w:line="240" w:before="0" w:after="0"/>
      <w:ind w:left="0" w:right="0" w:hanging="0"/>
      <w:jc w:val="left"/>
    </w:pPr>
    <w:rPr>
      <w:rFonts w:ascii="Wingdings" w:hAnsi="Wingdings" w:eastAsia="NSimSun" w:cs="Mangal"/>
      <w:color w:val="000000"/>
      <w:spacing w:val="-1"/>
      <w:kern w:val="0"/>
      <w:sz w:val="24"/>
      <w:szCs w:val="20"/>
      <w:lang w:val="ru-RU" w:eastAsia="zh-CN" w:bidi="hi-IN"/>
    </w:rPr>
  </w:style>
  <w:style w:type="paragraph" w:styleId="310">
    <w:name w:val="Знак3 Знак Знак Знак"/>
    <w:basedOn w:val="Normal"/>
    <w:link w:val="34"/>
    <w:qFormat/>
    <w:pPr>
      <w:spacing w:before="100" w:after="100"/>
    </w:pPr>
    <w:rPr/>
  </w:style>
  <w:style w:type="paragraph" w:styleId="244">
    <w:name w:val="Основной текст с отступом Знак2"/>
    <w:link w:val="219"/>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81">
    <w:name w:val="WW8Num1z8"/>
    <w:link w:val="WW8Num1z8"/>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Internetlink">
    <w:name w:val="Hyperlink"/>
    <w:qFormat/>
    <w:pPr>
      <w:widowControl/>
      <w:suppressAutoHyphens w:val="true"/>
      <w:bidi w:val="0"/>
      <w:spacing w:lineRule="auto" w:line="240" w:before="0" w:after="0"/>
      <w:ind w:left="0" w:right="0" w:hanging="0"/>
      <w:jc w:val="left"/>
    </w:pPr>
    <w:rPr>
      <w:rFonts w:ascii="Arial" w:hAnsi="Arial" w:eastAsia="NSimSun" w:cs="Mangal"/>
      <w:strike w:val="false"/>
      <w:dstrike w:val="false"/>
      <w:color w:val="000000"/>
      <w:spacing w:val="0"/>
      <w:kern w:val="0"/>
      <w:sz w:val="20"/>
      <w:szCs w:val="20"/>
      <w:u w:val="none"/>
      <w:lang w:val="ru-RU" w:eastAsia="zh-CN" w:bidi="hi-IN"/>
    </w:rPr>
  </w:style>
  <w:style w:type="paragraph" w:styleId="Footnote1">
    <w:name w:val="Footnote"/>
    <w:basedOn w:val="Normal"/>
    <w:link w:val="Footnote"/>
    <w:qFormat/>
    <w:pPr/>
    <w:rPr>
      <w:sz w:val="20"/>
    </w:rPr>
  </w:style>
  <w:style w:type="paragraph" w:styleId="3110">
    <w:name w:val="Основной текст 31"/>
    <w:basedOn w:val="Normal"/>
    <w:link w:val="315"/>
    <w:qFormat/>
    <w:pPr>
      <w:spacing w:before="0" w:after="120"/>
    </w:pPr>
    <w:rPr>
      <w:sz w:val="16"/>
    </w:rPr>
  </w:style>
  <w:style w:type="paragraph" w:styleId="138">
    <w:name w:val="TOC 1"/>
    <w:next w:val="Normal"/>
    <w:uiPriority w:val="39"/>
    <w:pPr>
      <w:widowControl/>
      <w:suppressAutoHyphens w:val="true"/>
      <w:bidi w:val="0"/>
      <w:spacing w:lineRule="auto" w:line="240" w:before="0" w:after="0"/>
      <w:ind w:left="0" w:right="0" w:hanging="0"/>
      <w:jc w:val="left"/>
    </w:pPr>
    <w:rPr>
      <w:rFonts w:ascii="XO Thames" w:hAnsi="XO Thames" w:eastAsia="NSimSun" w:cs="Mangal"/>
      <w:b/>
      <w:color w:val="000000"/>
      <w:spacing w:val="0"/>
      <w:kern w:val="0"/>
      <w:sz w:val="28"/>
      <w:szCs w:val="20"/>
      <w:lang w:val="ru-RU" w:eastAsia="zh-CN" w:bidi="hi-IN"/>
    </w:rPr>
  </w:style>
  <w:style w:type="paragraph" w:styleId="139">
    <w:name w:val="Заголовок 1 Знак"/>
    <w:link w:val="116"/>
    <w:qFormat/>
    <w:pPr>
      <w:widowControl/>
      <w:suppressAutoHyphens w:val="true"/>
      <w:bidi w:val="0"/>
      <w:spacing w:lineRule="auto" w:line="240" w:before="0" w:after="0"/>
      <w:ind w:left="0" w:right="0" w:hanging="0"/>
      <w:jc w:val="left"/>
    </w:pPr>
    <w:rPr>
      <w:rFonts w:ascii="Arial" w:hAnsi="Arial" w:eastAsia="NSimSun" w:cs="Mangal"/>
      <w:b/>
      <w:color w:val="000000"/>
      <w:spacing w:val="0"/>
      <w:kern w:val="0"/>
      <w:sz w:val="32"/>
      <w:szCs w:val="20"/>
      <w:lang w:val="ru-RU" w:eastAsia="zh-CN" w:bidi="hi-IN"/>
    </w:rPr>
  </w:style>
  <w:style w:type="paragraph" w:styleId="ConsPlusNonformat1">
    <w:name w:val="ConsPlusNonformat"/>
    <w:link w:val="ConsPlusNonformat"/>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140">
    <w:name w:val="Знак Знак Знак Знак Знак Знак Знак Знак Знак Знак1"/>
    <w:basedOn w:val="Normal"/>
    <w:link w:val="117"/>
    <w:qFormat/>
    <w:pPr>
      <w:spacing w:before="100" w:after="100"/>
      <w:jc w:val="both"/>
    </w:pPr>
    <w:rPr>
      <w:rFonts w:ascii="Tahoma" w:hAnsi="Tahoma"/>
      <w:sz w:val="20"/>
    </w:rPr>
  </w:style>
  <w:style w:type="paragraph" w:styleId="142">
    <w:name w:val="Название объекта1"/>
    <w:basedOn w:val="Normal"/>
    <w:next w:val="Normal"/>
    <w:link w:val="118"/>
    <w:qFormat/>
    <w:pPr>
      <w:jc w:val="center"/>
    </w:pPr>
    <w:rPr>
      <w:b/>
      <w:sz w:val="20"/>
    </w:rPr>
  </w:style>
  <w:style w:type="paragraph" w:styleId="WW8Num22z01">
    <w:name w:val="WW8Num22z0"/>
    <w:link w:val="WW8Num22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912">
    <w:name w:val="Заголовок 9 Знак1"/>
    <w:link w:val="911"/>
    <w:qFormat/>
    <w:pPr>
      <w:widowControl/>
      <w:suppressAutoHyphens w:val="true"/>
      <w:bidi w:val="0"/>
      <w:spacing w:lineRule="auto" w:line="240" w:before="0" w:after="0"/>
      <w:ind w:left="0" w:right="0" w:hanging="0"/>
      <w:jc w:val="left"/>
    </w:pPr>
    <w:rPr>
      <w:rFonts w:ascii="Cambria" w:hAnsi="Cambria" w:eastAsia="NSimSun" w:cs="Mangal"/>
      <w:color w:val="000000"/>
      <w:spacing w:val="0"/>
      <w:kern w:val="0"/>
      <w:sz w:val="22"/>
      <w:szCs w:val="20"/>
      <w:lang w:val="ru-RU" w:eastAsia="zh-CN" w:bidi="hi-IN"/>
    </w:rPr>
  </w:style>
  <w:style w:type="paragraph" w:styleId="WW8Num2z01">
    <w:name w:val="WW8Num2z0"/>
    <w:link w:val="WW8Num2z0"/>
    <w:qFormat/>
    <w:pPr>
      <w:widowControl/>
      <w:suppressAutoHyphens w:val="true"/>
      <w:bidi w:val="0"/>
      <w:spacing w:lineRule="auto" w:line="240" w:before="0" w:after="0"/>
      <w:ind w:left="0" w:right="0" w:hanging="0"/>
      <w:jc w:val="left"/>
    </w:pPr>
    <w:rPr>
      <w:rFonts w:ascii="Symbol" w:hAnsi="Symbol" w:eastAsia="NSimSun" w:cs="Mangal"/>
      <w:color w:val="000000"/>
      <w:spacing w:val="0"/>
      <w:kern w:val="0"/>
      <w:sz w:val="20"/>
      <w:szCs w:val="20"/>
      <w:lang w:val="ru-RU" w:eastAsia="zh-CN" w:bidi="hi-IN"/>
    </w:rPr>
  </w:style>
  <w:style w:type="paragraph" w:styleId="323">
    <w:name w:val="Основной текст 32"/>
    <w:basedOn w:val="Normal"/>
    <w:link w:val="321"/>
    <w:qFormat/>
    <w:pPr>
      <w:spacing w:before="0" w:after="120"/>
    </w:pPr>
    <w:rPr>
      <w:sz w:val="16"/>
    </w:rPr>
  </w:style>
  <w:style w:type="paragraph" w:styleId="2116">
    <w:name w:val="Основной текст с отступом 21"/>
    <w:basedOn w:val="Normal"/>
    <w:link w:val="2110"/>
    <w:qFormat/>
    <w:pPr>
      <w:ind w:left="-142" w:right="0" w:hanging="0"/>
    </w:pPr>
    <w:rPr/>
  </w:style>
  <w:style w:type="paragraph" w:styleId="Section21">
    <w:name w:val="section2"/>
    <w:basedOn w:val="Normal"/>
    <w:link w:val="Section2"/>
    <w:qFormat/>
    <w:pPr>
      <w:spacing w:before="240" w:after="100"/>
      <w:ind w:left="0" w:right="0" w:firstLine="225"/>
    </w:pPr>
    <w:rPr>
      <w:rFonts w:ascii="Verdana" w:hAnsi="Verdana"/>
      <w:color w:val="000000"/>
      <w:sz w:val="16"/>
    </w:rPr>
  </w:style>
  <w:style w:type="paragraph" w:styleId="43">
    <w:name w:val="Заголовок 4 Знак"/>
    <w:link w:val="41"/>
    <w:qFormat/>
    <w:pPr>
      <w:widowControl/>
      <w:suppressAutoHyphens w:val="true"/>
      <w:bidi w:val="0"/>
      <w:spacing w:lineRule="auto" w:line="240" w:before="0" w:after="0"/>
      <w:ind w:left="0" w:right="0" w:hanging="0"/>
      <w:jc w:val="left"/>
    </w:pPr>
    <w:rPr>
      <w:rFonts w:ascii="Times New Roman" w:hAnsi="Times New Roman" w:eastAsia="NSimSun" w:cs="Mangal"/>
      <w:b/>
      <w:color w:val="000000"/>
      <w:spacing w:val="0"/>
      <w:kern w:val="0"/>
      <w:sz w:val="28"/>
      <w:szCs w:val="20"/>
      <w:lang w:val="ru-RU" w:eastAsia="zh-CN" w:bidi="hi-IN"/>
    </w:rPr>
  </w:style>
  <w:style w:type="paragraph" w:styleId="93">
    <w:name w:val="TOC 9"/>
    <w:next w:val="Normal"/>
    <w:uiPriority w:val="39"/>
    <w:pPr>
      <w:widowControl/>
      <w:suppressAutoHyphens w:val="true"/>
      <w:bidi w:val="0"/>
      <w:spacing w:lineRule="auto" w:line="240" w:before="0" w:after="0"/>
      <w:ind w:left="1600" w:right="0" w:hanging="0"/>
      <w:jc w:val="left"/>
    </w:pPr>
    <w:rPr>
      <w:rFonts w:ascii="XO Thames" w:hAnsi="XO Thames" w:eastAsia="NSimSun" w:cs="Mangal"/>
      <w:color w:val="000000"/>
      <w:spacing w:val="0"/>
      <w:kern w:val="0"/>
      <w:sz w:val="28"/>
      <w:szCs w:val="20"/>
      <w:lang w:val="ru-RU" w:eastAsia="zh-CN" w:bidi="hi-IN"/>
    </w:rPr>
  </w:style>
  <w:style w:type="paragraph" w:styleId="245">
    <w:name w:val="Название Знак2"/>
    <w:link w:val="220"/>
    <w:qFormat/>
    <w:pPr>
      <w:widowControl/>
      <w:suppressAutoHyphens w:val="true"/>
      <w:bidi w:val="0"/>
      <w:spacing w:lineRule="auto" w:line="240" w:before="0" w:after="0"/>
      <w:ind w:left="0" w:right="0" w:hanging="0"/>
      <w:jc w:val="left"/>
    </w:pPr>
    <w:rPr>
      <w:rFonts w:ascii="Cambria" w:hAnsi="Cambria" w:eastAsia="NSimSun" w:cs="Mangal"/>
      <w:b/>
      <w:color w:val="000000"/>
      <w:spacing w:val="0"/>
      <w:kern w:val="0"/>
      <w:sz w:val="32"/>
      <w:szCs w:val="20"/>
      <w:lang w:val="ru-RU" w:eastAsia="zh-CN" w:bidi="hi-IN"/>
    </w:rPr>
  </w:style>
  <w:style w:type="paragraph" w:styleId="246">
    <w:name w:val="Текст выноски Знак2"/>
    <w:link w:val="22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0"/>
      <w:szCs w:val="20"/>
      <w:lang w:val="ru-RU" w:eastAsia="zh-CN" w:bidi="hi-IN"/>
    </w:rPr>
  </w:style>
  <w:style w:type="paragraph" w:styleId="WW1">
    <w:name w:val="WW-Заголовок"/>
    <w:basedOn w:val="Normal"/>
    <w:next w:val="Style32"/>
    <w:link w:val="WW"/>
    <w:qFormat/>
    <w:pPr>
      <w:keepNext w:val="true"/>
      <w:spacing w:before="240" w:after="120"/>
    </w:pPr>
    <w:rPr>
      <w:rFonts w:ascii="Arial" w:hAnsi="Arial"/>
    </w:rPr>
  </w:style>
  <w:style w:type="paragraph"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Normal"/>
    <w:link w:val="2CharCharCharCharCharCharCharCharCharCharCharCharCharCharCharChar"/>
    <w:qFormat/>
    <w:pPr>
      <w:spacing w:before="100" w:after="100"/>
    </w:pPr>
    <w:rPr>
      <w:rFonts w:ascii="Tahoma" w:hAnsi="Tahoma"/>
      <w:sz w:val="20"/>
    </w:rPr>
  </w:style>
  <w:style w:type="paragraph" w:styleId="WW8Num12z21">
    <w:name w:val="WW8Num12z2"/>
    <w:link w:val="WW8Num12z2"/>
    <w:qFormat/>
    <w:pPr>
      <w:widowControl/>
      <w:suppressAutoHyphens w:val="true"/>
      <w:bidi w:val="0"/>
      <w:spacing w:lineRule="auto" w:line="240" w:before="0" w:after="0"/>
      <w:ind w:left="0" w:right="0" w:hanging="0"/>
      <w:jc w:val="left"/>
    </w:pPr>
    <w:rPr>
      <w:rFonts w:ascii="Wingdings" w:hAnsi="Wingdings" w:eastAsia="NSimSun" w:cs="Mangal"/>
      <w:color w:val="000000"/>
      <w:spacing w:val="0"/>
      <w:kern w:val="0"/>
      <w:sz w:val="20"/>
      <w:szCs w:val="20"/>
      <w:lang w:val="ru-RU" w:eastAsia="zh-CN" w:bidi="hi-IN"/>
    </w:rPr>
  </w:style>
  <w:style w:type="paragraph" w:styleId="Style53">
    <w:name w:val="Основной текст Знак"/>
    <w:link w:val="Style2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54">
    <w:name w:val="Header"/>
    <w:basedOn w:val="Normal"/>
    <w:pPr>
      <w:tabs>
        <w:tab w:val="clear" w:pos="720"/>
        <w:tab w:val="center" w:pos="4153" w:leader="none"/>
        <w:tab w:val="right" w:pos="8306" w:leader="none"/>
      </w:tabs>
    </w:pPr>
    <w:rPr/>
  </w:style>
  <w:style w:type="paragraph" w:styleId="WW8Num23z11">
    <w:name w:val="WW8Num23z1"/>
    <w:link w:val="WW8Num23z1"/>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143">
    <w:name w:val="Знак Знак Знак1"/>
    <w:basedOn w:val="Normal"/>
    <w:link w:val="119"/>
    <w:qFormat/>
    <w:pPr>
      <w:spacing w:before="100" w:after="100"/>
    </w:pPr>
    <w:rPr>
      <w:rFonts w:ascii="Tahoma" w:hAnsi="Tahoma"/>
      <w:sz w:val="20"/>
    </w:rPr>
  </w:style>
  <w:style w:type="paragraph" w:styleId="BalloonText1">
    <w:name w:val="Balloon Text"/>
    <w:basedOn w:val="Normal"/>
    <w:link w:val="BalloonText"/>
    <w:qFormat/>
    <w:pPr/>
    <w:rPr>
      <w:rFonts w:ascii="Tahoma" w:hAnsi="Tahoma"/>
      <w:sz w:val="16"/>
    </w:rPr>
  </w:style>
  <w:style w:type="paragraph" w:styleId="144">
    <w:name w:val="Основной текст с отступом Знак1"/>
    <w:link w:val="12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145">
    <w:name w:val="Название1"/>
    <w:basedOn w:val="Normal"/>
    <w:link w:val="121"/>
    <w:qFormat/>
    <w:pPr>
      <w:spacing w:before="120" w:after="120"/>
    </w:pPr>
    <w:rPr>
      <w:i/>
      <w:sz w:val="24"/>
    </w:rPr>
  </w:style>
  <w:style w:type="paragraph" w:styleId="Style55">
    <w:name w:val="Символ нумерации"/>
    <w:link w:val="Style2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83">
    <w:name w:val="TOC 8"/>
    <w:next w:val="Normal"/>
    <w:uiPriority w:val="39"/>
    <w:pPr>
      <w:widowControl/>
      <w:suppressAutoHyphens w:val="true"/>
      <w:bidi w:val="0"/>
      <w:spacing w:lineRule="auto" w:line="240" w:before="0" w:after="0"/>
      <w:ind w:left="1400" w:right="0" w:hanging="0"/>
      <w:jc w:val="left"/>
    </w:pPr>
    <w:rPr>
      <w:rFonts w:ascii="XO Thames" w:hAnsi="XO Thames" w:eastAsia="NSimSun" w:cs="Mangal"/>
      <w:color w:val="000000"/>
      <w:spacing w:val="0"/>
      <w:kern w:val="0"/>
      <w:sz w:val="28"/>
      <w:szCs w:val="20"/>
      <w:lang w:val="ru-RU" w:eastAsia="zh-CN" w:bidi="hi-IN"/>
    </w:rPr>
  </w:style>
  <w:style w:type="paragraph" w:styleId="146">
    <w:name w:val="Основной текст Знак1"/>
    <w:link w:val="12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WW8Num1z21">
    <w:name w:val="WW8Num1z2"/>
    <w:link w:val="WW8Num1z2"/>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47">
    <w:name w:val="Цитата2"/>
    <w:basedOn w:val="Normal"/>
    <w:link w:val="224"/>
    <w:qFormat/>
    <w:pPr>
      <w:ind w:left="-567" w:right="-766" w:hanging="0"/>
    </w:pPr>
    <w:rPr/>
  </w:style>
  <w:style w:type="paragraph" w:styleId="Style56">
    <w:name w:val="Схема документа Знак"/>
    <w:link w:val="Style24"/>
    <w:qFormat/>
    <w:pPr>
      <w:widowControl/>
      <w:suppressAutoHyphens w:val="true"/>
      <w:bidi w:val="0"/>
      <w:spacing w:lineRule="auto" w:line="240" w:before="0" w:after="0"/>
      <w:ind w:left="0" w:right="0" w:hanging="0"/>
      <w:jc w:val="left"/>
    </w:pPr>
    <w:rPr>
      <w:rFonts w:ascii="Tahoma" w:hAnsi="Tahoma" w:eastAsia="NSimSun" w:cs="Mangal"/>
      <w:color w:val="000000"/>
      <w:spacing w:val="0"/>
      <w:kern w:val="0"/>
      <w:sz w:val="20"/>
      <w:szCs w:val="20"/>
      <w:lang w:val="ru-RU" w:eastAsia="zh-CN" w:bidi="hi-IN"/>
    </w:rPr>
  </w:style>
  <w:style w:type="paragraph" w:styleId="WW8Num10z01">
    <w:name w:val="WW8Num10z0"/>
    <w:link w:val="WW8Num10z0"/>
    <w:qFormat/>
    <w:pPr>
      <w:widowControl/>
      <w:suppressAutoHyphens w:val="true"/>
      <w:bidi w:val="0"/>
      <w:spacing w:lineRule="auto" w:line="240" w:before="0" w:after="0"/>
      <w:ind w:left="0" w:right="0" w:hanging="0"/>
      <w:jc w:val="left"/>
    </w:pPr>
    <w:rPr>
      <w:rFonts w:ascii="Symbol" w:hAnsi="Symbol" w:eastAsia="NSimSun" w:cs="Mangal"/>
      <w:color w:val="000000"/>
      <w:spacing w:val="0"/>
      <w:kern w:val="0"/>
      <w:sz w:val="20"/>
      <w:szCs w:val="20"/>
      <w:lang w:val="ru-RU" w:eastAsia="zh-CN" w:bidi="hi-IN"/>
    </w:rPr>
  </w:style>
  <w:style w:type="paragraph" w:styleId="HTML11">
    <w:name w:val="Стандартный HTML Знак1"/>
    <w:link w:val="HTML1"/>
    <w:qFormat/>
    <w:pPr>
      <w:widowControl/>
      <w:suppressAutoHyphens w:val="true"/>
      <w:bidi w:val="0"/>
      <w:spacing w:lineRule="auto" w:line="240" w:before="0" w:after="0"/>
      <w:ind w:left="0" w:right="0" w:hanging="0"/>
      <w:jc w:val="left"/>
    </w:pPr>
    <w:rPr>
      <w:rFonts w:ascii="Consolas" w:hAnsi="Consolas" w:eastAsia="NSimSun" w:cs="Mangal"/>
      <w:color w:val="000000"/>
      <w:spacing w:val="0"/>
      <w:kern w:val="0"/>
      <w:sz w:val="20"/>
      <w:szCs w:val="20"/>
      <w:lang w:val="ru-RU" w:eastAsia="zh-CN" w:bidi="hi-IN"/>
    </w:rPr>
  </w:style>
  <w:style w:type="paragraph" w:styleId="Consnormal2">
    <w:name w:val="consnormal"/>
    <w:basedOn w:val="Normal"/>
    <w:link w:val="Consnormal"/>
    <w:qFormat/>
    <w:pPr>
      <w:spacing w:before="75" w:after="75"/>
    </w:pPr>
    <w:rPr>
      <w:rFonts w:ascii="Arial" w:hAnsi="Arial"/>
      <w:color w:val="000000"/>
      <w:sz w:val="20"/>
    </w:rPr>
  </w:style>
  <w:style w:type="paragraph" w:styleId="ConsNormal3">
    <w:name w:val="ConsNormal"/>
    <w:link w:val="ConsNormal1"/>
    <w:qFormat/>
    <w:pPr>
      <w:widowControl w:val="false"/>
      <w:suppressAutoHyphens w:val="true"/>
      <w:bidi w:val="0"/>
      <w:spacing w:lineRule="auto" w:line="240" w:before="0" w:after="0"/>
      <w:ind w:left="0" w:right="0" w:firstLine="720"/>
      <w:jc w:val="left"/>
    </w:pPr>
    <w:rPr>
      <w:rFonts w:ascii="Arial" w:hAnsi="Arial" w:eastAsia="NSimSun" w:cs="Mangal"/>
      <w:color w:val="000000"/>
      <w:spacing w:val="0"/>
      <w:kern w:val="0"/>
      <w:sz w:val="20"/>
      <w:szCs w:val="20"/>
      <w:lang w:val="ru-RU" w:eastAsia="zh-CN" w:bidi="hi-IN"/>
    </w:rPr>
  </w:style>
  <w:style w:type="paragraph" w:styleId="147">
    <w:name w:val="Схема документа Знак1"/>
    <w:link w:val="123"/>
    <w:qFormat/>
    <w:pPr>
      <w:widowControl/>
      <w:suppressAutoHyphens w:val="true"/>
      <w:bidi w:val="0"/>
      <w:spacing w:lineRule="auto" w:line="240" w:before="0" w:after="0"/>
      <w:ind w:left="0" w:right="0" w:hanging="0"/>
      <w:jc w:val="left"/>
    </w:pPr>
    <w:rPr>
      <w:rFonts w:ascii="Tahoma" w:hAnsi="Tahoma" w:eastAsia="NSimSun" w:cs="Mangal"/>
      <w:color w:val="000000"/>
      <w:spacing w:val="0"/>
      <w:kern w:val="0"/>
      <w:sz w:val="16"/>
      <w:szCs w:val="20"/>
      <w:lang w:val="ru-RU" w:eastAsia="zh-CN" w:bidi="hi-IN"/>
    </w:rPr>
  </w:style>
  <w:style w:type="paragraph" w:styleId="2212">
    <w:name w:val="Основной текст 22"/>
    <w:basedOn w:val="Normal"/>
    <w:link w:val="225"/>
    <w:qFormat/>
    <w:pPr>
      <w:spacing w:lineRule="auto" w:line="480" w:before="0" w:after="120"/>
    </w:pPr>
    <w:rPr/>
  </w:style>
  <w:style w:type="paragraph" w:styleId="248">
    <w:name w:val="Знак Знак Знак2"/>
    <w:basedOn w:val="Normal"/>
    <w:link w:val="226"/>
    <w:qFormat/>
    <w:pPr>
      <w:spacing w:before="280" w:after="280"/>
    </w:pPr>
    <w:rPr>
      <w:rFonts w:ascii="Tahoma" w:hAnsi="Tahoma"/>
      <w:sz w:val="20"/>
    </w:rPr>
  </w:style>
  <w:style w:type="paragraph" w:styleId="612">
    <w:name w:val="Заголовок 6 Знак1"/>
    <w:link w:val="611"/>
    <w:qFormat/>
    <w:pPr>
      <w:widowControl/>
      <w:suppressAutoHyphens w:val="true"/>
      <w:bidi w:val="0"/>
      <w:spacing w:lineRule="auto" w:line="240" w:before="0" w:after="0"/>
      <w:ind w:left="0" w:right="0" w:hanging="0"/>
      <w:jc w:val="left"/>
    </w:pPr>
    <w:rPr>
      <w:rFonts w:ascii="Calibri" w:hAnsi="Calibri" w:eastAsia="NSimSun" w:cs="Mangal"/>
      <w:b/>
      <w:color w:val="000000"/>
      <w:spacing w:val="0"/>
      <w:kern w:val="0"/>
      <w:sz w:val="22"/>
      <w:szCs w:val="20"/>
      <w:lang w:val="ru-RU" w:eastAsia="zh-CN" w:bidi="hi-IN"/>
    </w:rPr>
  </w:style>
  <w:style w:type="paragraph" w:styleId="WW8Num10z11">
    <w:name w:val="WW8Num10z1"/>
    <w:link w:val="WW8Num10z1"/>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NormalWeb1">
    <w:name w:val="Normal (Web)"/>
    <w:basedOn w:val="Normal"/>
    <w:link w:val="NormalWeb"/>
    <w:qFormat/>
    <w:pPr>
      <w:spacing w:before="100" w:after="100"/>
    </w:pPr>
    <w:rPr>
      <w:sz w:val="24"/>
    </w:rPr>
  </w:style>
  <w:style w:type="paragraph" w:styleId="53">
    <w:name w:val="TOC 5"/>
    <w:next w:val="Normal"/>
    <w:uiPriority w:val="39"/>
    <w:pPr>
      <w:widowControl/>
      <w:suppressAutoHyphens w:val="true"/>
      <w:bidi w:val="0"/>
      <w:spacing w:lineRule="auto" w:line="240" w:before="0" w:after="0"/>
      <w:ind w:left="800" w:right="0" w:hanging="0"/>
      <w:jc w:val="left"/>
    </w:pPr>
    <w:rPr>
      <w:rFonts w:ascii="XO Thames" w:hAnsi="XO Thames" w:eastAsia="NSimSun" w:cs="Mangal"/>
      <w:color w:val="000000"/>
      <w:spacing w:val="0"/>
      <w:kern w:val="0"/>
      <w:sz w:val="28"/>
      <w:szCs w:val="20"/>
      <w:lang w:val="ru-RU" w:eastAsia="zh-CN" w:bidi="hi-IN"/>
    </w:rPr>
  </w:style>
  <w:style w:type="paragraph" w:styleId="249">
    <w:name w:val="Текст2"/>
    <w:basedOn w:val="Normal"/>
    <w:link w:val="227"/>
    <w:qFormat/>
    <w:pPr>
      <w:jc w:val="both"/>
    </w:pPr>
    <w:rPr>
      <w:rFonts w:ascii="Courier New" w:hAnsi="Courier New"/>
      <w:sz w:val="20"/>
    </w:rPr>
  </w:style>
  <w:style w:type="paragraph" w:styleId="NoSpacing1">
    <w:name w:val="No Spacing"/>
    <w:link w:val="NoSpacing"/>
    <w:qFormat/>
    <w:pPr>
      <w:widowControl/>
      <w:suppressAutoHyphens w:val="true"/>
      <w:bidi w:val="0"/>
      <w:spacing w:lineRule="auto" w:line="240" w:before="0" w:after="0"/>
      <w:ind w:left="0" w:right="0" w:hanging="0"/>
      <w:jc w:val="left"/>
    </w:pPr>
    <w:rPr>
      <w:rFonts w:ascii="Calibri" w:hAnsi="Calibri" w:eastAsia="NSimSun" w:cs="Mangal"/>
      <w:color w:val="000000"/>
      <w:spacing w:val="0"/>
      <w:kern w:val="0"/>
      <w:sz w:val="22"/>
      <w:szCs w:val="20"/>
      <w:lang w:val="ru-RU" w:eastAsia="zh-CN" w:bidi="hi-IN"/>
    </w:rPr>
  </w:style>
  <w:style w:type="paragraph" w:styleId="ConsPlusCell1">
    <w:name w:val="ConsPlusCell"/>
    <w:link w:val="ConsPlusCell"/>
    <w:qFormat/>
    <w:pPr>
      <w:widowControl w:val="false"/>
      <w:suppressAutoHyphens w:val="true"/>
      <w:bidi w:val="0"/>
      <w:spacing w:lineRule="auto" w:line="240" w:before="0" w:after="0"/>
      <w:ind w:left="0" w:right="0" w:hanging="0"/>
      <w:jc w:val="left"/>
    </w:pPr>
    <w:rPr>
      <w:rFonts w:ascii="Arial" w:hAnsi="Arial" w:eastAsia="NSimSun" w:cs="Mangal"/>
      <w:color w:val="000000"/>
      <w:spacing w:val="0"/>
      <w:kern w:val="0"/>
      <w:sz w:val="20"/>
      <w:szCs w:val="20"/>
      <w:lang w:val="ru-RU" w:eastAsia="zh-CN" w:bidi="hi-IN"/>
    </w:rPr>
  </w:style>
  <w:style w:type="paragraph" w:styleId="WW8Num6z01">
    <w:name w:val="WW8Num6z0"/>
    <w:link w:val="WW8Num6z0"/>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u w:val="none"/>
      <w:lang w:val="ru-RU" w:eastAsia="zh-CN" w:bidi="hi-IN"/>
    </w:rPr>
  </w:style>
  <w:style w:type="paragraph" w:styleId="2310">
    <w:name w:val="Основной текст 23"/>
    <w:basedOn w:val="Normal"/>
    <w:link w:val="231"/>
    <w:qFormat/>
    <w:pPr>
      <w:widowControl w:val="false"/>
      <w:ind w:left="0" w:right="-28" w:hanging="0"/>
      <w:jc w:val="both"/>
    </w:pPr>
    <w:rPr>
      <w:sz w:val="24"/>
    </w:rPr>
  </w:style>
  <w:style w:type="paragraph" w:styleId="Style57">
    <w:name w:val="Основной"/>
    <w:basedOn w:val="Normal"/>
    <w:link w:val="Style25"/>
    <w:qFormat/>
    <w:pPr>
      <w:spacing w:lineRule="auto" w:line="360" w:before="0" w:after="20"/>
      <w:ind w:left="0" w:right="0" w:firstLine="709"/>
      <w:jc w:val="both"/>
    </w:pPr>
    <w:rPr/>
  </w:style>
  <w:style w:type="paragraph" w:styleId="320">
    <w:name w:val="Основной текст 3 Знак"/>
    <w:link w:val="35"/>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16"/>
      <w:szCs w:val="20"/>
      <w:lang w:val="ru-RU" w:eastAsia="zh-CN" w:bidi="hi-IN"/>
    </w:rPr>
  </w:style>
  <w:style w:type="paragraph" w:styleId="Arial141251">
    <w:name w:val="Стиль Arial 14 пт По ширине Первая строка:  125 см"/>
    <w:basedOn w:val="Normal"/>
    <w:link w:val="Arial14125"/>
    <w:qFormat/>
    <w:pPr>
      <w:widowControl w:val="false"/>
      <w:ind w:left="0" w:right="0" w:firstLine="709"/>
      <w:jc w:val="both"/>
    </w:pPr>
    <w:rPr>
      <w:rFonts w:ascii="Arial" w:hAnsi="Arial"/>
    </w:rPr>
  </w:style>
  <w:style w:type="paragraph" w:styleId="CharChar1">
    <w:name w:val="Char Char"/>
    <w:basedOn w:val="Normal"/>
    <w:link w:val="CharChar"/>
    <w:qFormat/>
    <w:pPr>
      <w:spacing w:lineRule="exact" w:line="240" w:before="0" w:after="160"/>
    </w:pPr>
    <w:rPr>
      <w:b/>
    </w:rPr>
  </w:style>
  <w:style w:type="paragraph" w:styleId="324">
    <w:name w:val="Заголовок 3 Знак"/>
    <w:link w:val="36"/>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8"/>
      <w:szCs w:val="20"/>
      <w:lang w:val="ru-RU" w:eastAsia="zh-CN" w:bidi="hi-IN"/>
    </w:rPr>
  </w:style>
  <w:style w:type="paragraph" w:styleId="Style58">
    <w:name w:val="Subtitle"/>
    <w:basedOn w:val="WW1"/>
    <w:next w:val="Style32"/>
    <w:uiPriority w:val="11"/>
    <w:qFormat/>
    <w:pPr>
      <w:jc w:val="center"/>
    </w:pPr>
    <w:rPr>
      <w:i/>
    </w:rPr>
  </w:style>
  <w:style w:type="paragraph" w:styleId="WW8Num4z01">
    <w:name w:val="WW8Num4z0"/>
    <w:link w:val="WW8Num4z0"/>
    <w:qFormat/>
    <w:pPr>
      <w:widowControl/>
      <w:suppressAutoHyphens w:val="true"/>
      <w:bidi w:val="0"/>
      <w:spacing w:lineRule="auto" w:line="240" w:before="0" w:after="0"/>
      <w:ind w:left="0" w:right="0" w:hanging="0"/>
      <w:jc w:val="left"/>
    </w:pPr>
    <w:rPr>
      <w:rFonts w:ascii="Symbol" w:hAnsi="Symbol" w:eastAsia="NSimSun" w:cs="Mangal"/>
      <w:b w:val="false"/>
      <w:color w:val="000000"/>
      <w:spacing w:val="0"/>
      <w:kern w:val="0"/>
      <w:sz w:val="20"/>
      <w:szCs w:val="20"/>
      <w:lang w:val="ru-RU" w:eastAsia="zh-CN" w:bidi="hi-IN"/>
    </w:rPr>
  </w:style>
  <w:style w:type="paragraph" w:styleId="Style59">
    <w:name w:val="Блочная цитата"/>
    <w:basedOn w:val="Normal"/>
    <w:link w:val="Style26"/>
    <w:qFormat/>
    <w:pPr>
      <w:spacing w:before="0" w:after="283"/>
      <w:ind w:left="567" w:right="567" w:hanging="0"/>
    </w:pPr>
    <w:rPr/>
  </w:style>
  <w:style w:type="paragraph" w:styleId="812">
    <w:name w:val="Заголовок 8 Знак1"/>
    <w:link w:val="811"/>
    <w:qFormat/>
    <w:pPr>
      <w:widowControl/>
      <w:suppressAutoHyphens w:val="true"/>
      <w:bidi w:val="0"/>
      <w:spacing w:lineRule="auto" w:line="240" w:before="0" w:after="0"/>
      <w:ind w:left="0" w:right="0" w:hanging="0"/>
      <w:jc w:val="left"/>
    </w:pPr>
    <w:rPr>
      <w:rFonts w:ascii="Calibri" w:hAnsi="Calibri" w:eastAsia="NSimSun" w:cs="Mangal"/>
      <w:i/>
      <w:color w:val="000000"/>
      <w:spacing w:val="0"/>
      <w:kern w:val="0"/>
      <w:sz w:val="24"/>
      <w:szCs w:val="20"/>
      <w:lang w:val="ru-RU" w:eastAsia="zh-CN" w:bidi="hi-IN"/>
    </w:rPr>
  </w:style>
  <w:style w:type="paragraph" w:styleId="Bodytext1">
    <w:name w:val="bodytext"/>
    <w:basedOn w:val="Normal"/>
    <w:link w:val="Bodytext"/>
    <w:qFormat/>
    <w:pPr>
      <w:spacing w:before="100" w:after="100"/>
    </w:pPr>
    <w:rPr>
      <w:sz w:val="24"/>
    </w:rPr>
  </w:style>
  <w:style w:type="paragraph" w:styleId="Style60">
    <w:name w:val="Title"/>
    <w:next w:val="Normal"/>
    <w:uiPriority w:val="10"/>
    <w:qFormat/>
    <w:pPr>
      <w:widowControl/>
      <w:suppressAutoHyphens w:val="true"/>
      <w:bidi w:val="0"/>
      <w:spacing w:lineRule="auto" w:line="240" w:before="567" w:after="567"/>
      <w:ind w:left="0" w:right="0" w:hanging="0"/>
      <w:jc w:val="center"/>
    </w:pPr>
    <w:rPr>
      <w:rFonts w:ascii="XO Thames" w:hAnsi="XO Thames" w:eastAsia="NSimSun" w:cs="Mangal"/>
      <w:b/>
      <w:caps/>
      <w:color w:val="000000"/>
      <w:spacing w:val="0"/>
      <w:kern w:val="0"/>
      <w:sz w:val="40"/>
      <w:szCs w:val="20"/>
      <w:lang w:val="ru-RU" w:eastAsia="zh-CN" w:bidi="hi-IN"/>
    </w:rPr>
  </w:style>
  <w:style w:type="paragraph" w:styleId="WW8Num12z31">
    <w:name w:val="WW8Num12z3"/>
    <w:link w:val="WW8Num12z3"/>
    <w:qFormat/>
    <w:pPr>
      <w:widowControl/>
      <w:suppressAutoHyphens w:val="true"/>
      <w:bidi w:val="0"/>
      <w:spacing w:lineRule="auto" w:line="240" w:before="0" w:after="0"/>
      <w:ind w:left="0" w:right="0" w:hanging="0"/>
      <w:jc w:val="left"/>
    </w:pPr>
    <w:rPr>
      <w:rFonts w:ascii="Symbol" w:hAnsi="Symbol" w:eastAsia="NSimSun" w:cs="Mangal"/>
      <w:color w:val="000000"/>
      <w:spacing w:val="0"/>
      <w:kern w:val="0"/>
      <w:sz w:val="20"/>
      <w:szCs w:val="20"/>
      <w:lang w:val="ru-RU" w:eastAsia="zh-CN" w:bidi="hi-IN"/>
    </w:rPr>
  </w:style>
  <w:style w:type="paragraph" w:styleId="WW8Num1z31">
    <w:name w:val="WW8Num1z3"/>
    <w:link w:val="WW8Num1z3"/>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Default1">
    <w:name w:val="Default"/>
    <w:link w:val="Default"/>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4"/>
      <w:szCs w:val="20"/>
      <w:lang w:val="ru-RU" w:eastAsia="zh-CN" w:bidi="hi-IN"/>
    </w:rPr>
  </w:style>
  <w:style w:type="paragraph" w:styleId="Style61">
    <w:name w:val="Текст Знак"/>
    <w:link w:val="Style28"/>
    <w:qFormat/>
    <w:pPr>
      <w:widowControl/>
      <w:suppressAutoHyphens w:val="true"/>
      <w:bidi w:val="0"/>
      <w:spacing w:lineRule="auto" w:line="240" w:before="0" w:after="0"/>
      <w:ind w:left="0" w:right="0" w:hanging="0"/>
      <w:jc w:val="left"/>
    </w:pPr>
    <w:rPr>
      <w:rFonts w:ascii="Courier New" w:hAnsi="Courier New" w:eastAsia="NSimSun" w:cs="Mangal"/>
      <w:color w:val="000000"/>
      <w:spacing w:val="0"/>
      <w:kern w:val="0"/>
      <w:sz w:val="20"/>
      <w:szCs w:val="20"/>
      <w:lang w:val="ru-RU" w:eastAsia="zh-CN" w:bidi="hi-IN"/>
    </w:rPr>
  </w:style>
  <w:style w:type="paragraph" w:styleId="Style62">
    <w:name w:val="Нижний колонтитул Знак"/>
    <w:link w:val="Style29"/>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63">
    <w:name w:val="Подзаголовок Знак"/>
    <w:link w:val="Style30"/>
    <w:qFormat/>
    <w:pPr>
      <w:widowControl/>
      <w:suppressAutoHyphens w:val="true"/>
      <w:bidi w:val="0"/>
      <w:spacing w:lineRule="auto" w:line="240" w:before="0" w:after="0"/>
      <w:ind w:left="0" w:right="0" w:hanging="0"/>
      <w:jc w:val="left"/>
    </w:pPr>
    <w:rPr>
      <w:rFonts w:ascii="Arial" w:hAnsi="Arial" w:eastAsia="NSimSun" w:cs="Mangal"/>
      <w:i/>
      <w:color w:val="000000"/>
      <w:spacing w:val="0"/>
      <w:kern w:val="0"/>
      <w:sz w:val="28"/>
      <w:szCs w:val="20"/>
      <w:lang w:val="ru-RU" w:eastAsia="zh-CN" w:bidi="hi-IN"/>
    </w:rPr>
  </w:style>
  <w:style w:type="paragraph" w:styleId="WWAbsatzStandardschriftart12">
    <w:name w:val="WW-Absatz-Standardschriftart1"/>
    <w:link w:val="WWAbsatzStandardschriftart1"/>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412">
    <w:name w:val="Заголовок 4 Знак1"/>
    <w:link w:val="411"/>
    <w:qFormat/>
    <w:pPr>
      <w:widowControl/>
      <w:suppressAutoHyphens w:val="true"/>
      <w:bidi w:val="0"/>
      <w:spacing w:lineRule="auto" w:line="240" w:before="0" w:after="0"/>
      <w:ind w:left="0" w:right="0" w:hanging="0"/>
      <w:jc w:val="left"/>
    </w:pPr>
    <w:rPr>
      <w:rFonts w:ascii="Calibri" w:hAnsi="Calibri" w:eastAsia="NSimSun" w:cs="Mangal"/>
      <w:b/>
      <w:color w:val="000000"/>
      <w:spacing w:val="0"/>
      <w:kern w:val="0"/>
      <w:sz w:val="28"/>
      <w:szCs w:val="20"/>
      <w:lang w:val="ru-RU" w:eastAsia="zh-CN" w:bidi="hi-IN"/>
    </w:rPr>
  </w:style>
  <w:style w:type="paragraph" w:styleId="250">
    <w:name w:val="Знак Знак Знак Знак Знак Знак Знак Знак Знак Знак2"/>
    <w:basedOn w:val="Normal"/>
    <w:link w:val="228"/>
    <w:qFormat/>
    <w:pPr>
      <w:spacing w:before="280" w:after="280"/>
      <w:jc w:val="both"/>
    </w:pPr>
    <w:rPr>
      <w:rFonts w:ascii="Tahoma" w:hAnsi="Tahoma"/>
      <w:sz w:val="20"/>
    </w:rPr>
  </w:style>
  <w:style w:type="paragraph" w:styleId="WW8Num23z21">
    <w:name w:val="WW8Num23z2"/>
    <w:link w:val="WW8Num23z2"/>
    <w:qFormat/>
    <w:pPr>
      <w:widowControl/>
      <w:suppressAutoHyphens w:val="true"/>
      <w:bidi w:val="0"/>
      <w:spacing w:lineRule="auto" w:line="240" w:before="0" w:after="0"/>
      <w:ind w:left="0" w:right="0" w:hanging="0"/>
      <w:jc w:val="left"/>
    </w:pPr>
    <w:rPr>
      <w:rFonts w:ascii="Wingdings" w:hAnsi="Wingdings" w:eastAsia="NSimSun" w:cs="Mangal"/>
      <w:color w:val="000000"/>
      <w:spacing w:val="0"/>
      <w:kern w:val="0"/>
      <w:sz w:val="20"/>
      <w:szCs w:val="20"/>
      <w:lang w:val="ru-RU" w:eastAsia="zh-CN" w:bidi="hi-IN"/>
    </w:rPr>
  </w:style>
  <w:style w:type="paragraph" w:styleId="WW8Num1z51">
    <w:name w:val="WW8Num1z5"/>
    <w:link w:val="WW8Num1z5"/>
    <w:qFormat/>
    <w:pPr>
      <w:widowControl/>
      <w:suppressAutoHyphens w:val="true"/>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48">
    <w:name w:val="Схема документа1"/>
    <w:basedOn w:val="Normal"/>
    <w:link w:val="124"/>
    <w:qFormat/>
    <w:pPr/>
    <w:rPr>
      <w:rFonts w:ascii="Tahoma" w:hAnsi="Tahoma"/>
      <w:sz w:val="20"/>
    </w:rPr>
  </w:style>
  <w:style w:type="paragraph" w:styleId="Style64">
    <w:name w:val="Содержимое врезки"/>
    <w:basedOn w:val="Normal"/>
    <w:qFormat/>
    <w:pPr/>
    <w:rPr/>
  </w:style>
  <w:style w:type="table" w:default="1" w:styleId="Style_4">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LibreOffice/7.3.3.2$Windows_x86 LibreOffice_project/d1d0ea68f081ee2800a922cac8f79445e4603348</Application>
  <AppVersion>15.0000</AppVersion>
  <Pages>15</Pages>
  <Words>4152</Words>
  <Characters>29668</Characters>
  <CharactersWithSpaces>33921</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2022-06-06T15:34:16Z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