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Autospacing="0" w:before="0" w:afterAutospacing="0" w:after="0"/>
        <w:jc w:val="center"/>
        <w:rPr>
          <w:bCs w:val="false"/>
          <w:sz w:val="28"/>
          <w:szCs w:val="28"/>
        </w:rPr>
      </w:pPr>
      <w:r>
        <w:rPr>
          <w:bCs w:val="false"/>
          <w:sz w:val="28"/>
          <w:szCs w:val="28"/>
        </w:rPr>
        <w:t>ИСПОЛНЕНИЕ НАКАЗАНИЯ В ВИДЕ ОБЯЗАТЕЛЬНЫХ РАБОТ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"/>
        <w:spacing w:beforeAutospacing="0" w:before="0" w:afterAutospacing="0" w:after="0"/>
        <w:ind w:firstLine="540"/>
        <w:jc w:val="both"/>
        <w:rPr>
          <w:b w:val="false"/>
          <w:b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Наказание в виде обязательных работ исполняют уголовно-исполнительные инспекции по месту жительства осужденных. 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Осужденные к обязательным работам обязаны: соблюдать правила внутреннего распорядка организаций, в которых они отбывают обязательные работы, добросовестно относиться к труду; работать на определяемых для них объектах и отработать установленный судом срок обязательных работ; ставить в известность уголовно-исполнительную инспекцию об изменении места жительства, а также являться по ее вызову.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нарушение осужденными к обязательным работам порядка и условий отбывания наказания уголовно-исполнительная инспекция </w:t>
      </w:r>
      <w:hyperlink r:id="rId2">
        <w:r>
          <w:rPr>
            <w:rFonts w:ascii="Times New Roman" w:hAnsi="Times New Roman"/>
            <w:color w:val="0000FF"/>
            <w:sz w:val="28"/>
            <w:szCs w:val="28"/>
          </w:rPr>
          <w:t>предупреждает</w:t>
        </w:r>
      </w:hyperlink>
      <w:r>
        <w:rPr>
          <w:rFonts w:ascii="Times New Roman" w:hAnsi="Times New Roman"/>
          <w:sz w:val="28"/>
          <w:szCs w:val="28"/>
        </w:rPr>
        <w:t xml:space="preserve"> их об ответственности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осужденных, злостно уклоняющихся от отбывания обязательных работ, уголовно-исполнительная инспекция направляет в суд </w:t>
      </w:r>
      <w:hyperlink r:id="rId3">
        <w:r>
          <w:rPr>
            <w:rFonts w:ascii="Times New Roman" w:hAnsi="Times New Roman"/>
            <w:color w:val="0000FF"/>
            <w:sz w:val="28"/>
            <w:szCs w:val="28"/>
          </w:rPr>
          <w:t>представление</w:t>
        </w:r>
      </w:hyperlink>
      <w:r>
        <w:rPr>
          <w:rFonts w:ascii="Times New Roman" w:hAnsi="Times New Roman"/>
          <w:sz w:val="28"/>
          <w:szCs w:val="28"/>
        </w:rPr>
        <w:t xml:space="preserve"> о замене обязательных работ другим видом наказания.  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ФЗ «О прокуратуре Российской Федерации» прокурор наделен полномочиями по осуществлению надзора за законностью исполнения наказаний, в виде обязательных работ.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текущем году, прокуратурой района совместно с представителем филиала по Заветинскому району ФКУ ГУФСИН России по Ростовской области (далее- филиал УИИ ) проводились проверки в сельских поселениях, на территории которых осужденные отбывают наказания в виде обязательных работ.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в Заветинском сельском поселении отбывает наказание в виде обязательных работ осужденный Бондаренко Н.В., который на момент проверки на работе без уважительной причины отсутствовал.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 отсутствия на работе выявлен в отношении осужденного Демиденко А.Н., который отбывает наказание в Тюльпановском сельском поселении.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установлено, что должностными лицами сельских поселений не обеспечен надлежащий контроль за отбыванием осужденными уголовных наказаний.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выявленными фактами в отношении указанных лиц филиалом УИИ вынесены письменные предупреждения; прокуратурой района на имя Глав сельских поселений внесены представления об устранении выявленных нарушений уголовно-исполнительного законодательства.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по представлению филиала УИИ в 2020 за злостное уклонение от отбывания обязательных работ, осужденным Звягину В.В., Айвазян А.М., Мягкову А.Ю., Юдину И.Е., Шевцову С.В. Ремонтненским районным судом обязательные работы заменены на лишение свободы.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прокурора  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 юстиции                                                                           Т.В. Кириченко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c6d7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cc6d75"/>
    <w:pPr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c6d75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4F00C057301FA5DCC2197F824DCA22EB1F94425F969D5C5A5FB81FFEF9FA43DF6897063FAD91A918E0CE0D96AA0792289D801FEQ7I1H" TargetMode="External"/><Relationship Id="rId3" Type="http://schemas.openxmlformats.org/officeDocument/2006/relationships/hyperlink" Target="consultantplus://offline/ref=74F00C057301FA5DCC2197F824DCA22EB1F94425F969D5C5A5FB81FFEF9FA43DF6897064F8D24BC9CA52B9892BEB742592C401FA6FD18D8FQEIDH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LibreOffice/6.4.0.3$Windows_x86 LibreOffice_project/b0a288ab3d2d4774cb44b62f04d5d28733ac6df8</Application>
  <Pages>2</Pages>
  <Words>299</Words>
  <Characters>2172</Characters>
  <CharactersWithSpaces>2545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2020-06-24T18:25:00Z</dcterms:created>
  <dc:creator>Беркунов Алексей Николаевич</dc:creator>
  <dc:description/>
  <dc:language>ru-RU</dc:language>
  <cp:lastModifiedBy>Беркунов Алексей Николаевич</cp:lastModifiedBy>
  <dcterms:modified xsi:type="dcterms:W3CDTF">2020-06-24T18:25:00Z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