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ФЕДОСЕЕВСКОГО СЕЛЬСКОГО ПОСЕЛЕНИЯ </w:t>
      </w:r>
    </w:p>
    <w:p>
      <w:pPr>
        <w:spacing/>
        <w:jc w:val="center"/>
      </w:pPr>
      <w:bookmarkStart w:id="0" w:name="_GoBack"/>
      <w:bookmarkEnd w:id="0"/>
      <w:r/>
      <w:bookmarkStart w:id="1" w:name="_GoBack"/>
      <w:bookmarkEnd w:id="1"/>
      <w:r/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spacing/>
        <w:jc w:val="center"/>
      </w:pPr>
      <w:r/>
    </w:p>
    <w:p>
      <w:pPr>
        <w:rPr>
          <w:sz w:val="28"/>
          <w:szCs w:val="28"/>
        </w:rPr>
      </w:pPr>
      <w:r>
        <w:rPr>
          <w:sz w:val="28"/>
          <w:szCs w:val="28"/>
        </w:rPr>
        <w:t>«27» сентября 2021 года                                 № 2</w:t>
        <w:tab/>
        <w:tab/>
        <w:tab/>
        <w:t xml:space="preserve">          с. Федосеевка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допуске кандидатов на должность главы Администрации Федосеевского сельского поселения к прохождению конкурсных испытаний</w:t>
      </w:r>
    </w:p>
    <w:p>
      <w:pPr>
        <w:rPr>
          <w:sz w:val="26"/>
        </w:rPr>
      </w:pPr>
      <w:r>
        <w:rPr>
          <w:sz w:val="26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пунктами6, 9 раздела 5 Порядка проведения конкурса на замещение должности главы Администрации Федосеевского сельского поселения, утвержденного решением Собрания депутатов Федосеевского сельского поселения от 18.08.2021 №152 конкурсная комиссия</w:t>
      </w:r>
    </w:p>
    <w:p>
      <w:pPr>
        <w:spacing/>
        <w:jc w:val="both"/>
        <w:rPr>
          <w:sz w:val="26"/>
        </w:rPr>
      </w:pPr>
      <w:r>
        <w:rPr>
          <w:sz w:val="26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7"/>
        <w:ind w:firstLine="709"/>
        <w:rPr>
          <w:sz w:val="28"/>
          <w:szCs w:val="28"/>
        </w:rPr>
      </w:pPr>
      <w:r>
        <w:rPr>
          <w:sz w:val="28"/>
          <w:szCs w:val="28"/>
        </w:rPr>
        <w:t>1. Допустить к прохождению конкурсных испытаний следующих кандидатов на должность главы Администрации Федосеевского сельского поселения:</w:t>
      </w:r>
    </w:p>
    <w:p>
      <w:pPr>
        <w:pStyle w:val="para7"/>
        <w:ind w:firstLine="708"/>
        <w:rPr>
          <w:u w:color="auto" w:val="single"/>
        </w:rPr>
      </w:pPr>
      <w:r>
        <w:rPr>
          <w:sz w:val="28"/>
          <w:szCs w:val="28"/>
          <w:u w:color="auto" w:val="single"/>
        </w:rPr>
        <w:t>Ткаченко Алексея Руслановича,</w:t>
      </w:r>
      <w:r>
        <w:rPr>
          <w:u w:color="auto" w:val="single"/>
        </w:rPr>
      </w:r>
    </w:p>
    <w:p>
      <w:pPr>
        <w:ind w:left="1416" w:firstLine="708"/>
        <w:spacing/>
        <w:jc w:val="both"/>
      </w:pPr>
      <w:r>
        <w:rPr>
          <w:sz w:val="20"/>
          <w:szCs w:val="20"/>
        </w:rPr>
        <w:t>(Ф.И.О.)</w:t>
      </w:r>
      <w:r/>
    </w:p>
    <w:p>
      <w:pPr>
        <w:ind w:firstLine="708"/>
        <w:spacing/>
        <w:jc w:val="both"/>
        <w:rPr>
          <w:u w:color="auto" w:val="single"/>
        </w:rPr>
      </w:pPr>
      <w:r>
        <w:rPr>
          <w:sz w:val="28"/>
          <w:szCs w:val="28"/>
          <w:u w:color="auto" w:val="single"/>
        </w:rPr>
        <w:t>Низеву Татьяну Руслановну,</w:t>
      </w:r>
      <w:r>
        <w:rPr>
          <w:u w:color="auto" w:val="single"/>
        </w:rPr>
      </w:r>
    </w:p>
    <w:p>
      <w:pPr>
        <w:ind w:left="1416" w:firstLine="708"/>
        <w:spacing/>
        <w:jc w:val="both"/>
      </w:pPr>
      <w:r>
        <w:rPr>
          <w:sz w:val="20"/>
          <w:szCs w:val="20"/>
        </w:rPr>
        <w:t>(Ф.И.О.)</w:t>
      </w:r>
      <w:r/>
    </w:p>
    <w:p>
      <w:pPr>
        <w:ind w:left="1416" w:firstLine="708"/>
        <w:spacing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ara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 Провести конкурсные испытания с участием следующих кандидатов на должность главы Администрации Федосеевского сельского поселения:</w:t>
      </w:r>
    </w:p>
    <w:p>
      <w:pPr>
        <w:pStyle w:val="para7"/>
        <w:ind w:firstLine="708"/>
        <w:rPr>
          <w:u w:color="auto" w:val="single"/>
        </w:rPr>
      </w:pPr>
      <w:r>
        <w:rPr>
          <w:sz w:val="28"/>
          <w:szCs w:val="28"/>
          <w:u w:color="auto" w:val="single"/>
        </w:rPr>
        <w:t>Ткаченко Алексея Руслановича,</w:t>
      </w:r>
      <w:r>
        <w:rPr>
          <w:u w:color="auto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ind w:firstLine="708"/>
        <w:spacing/>
        <w:jc w:val="both"/>
        <w:rPr>
          <w:u w:color="auto" w:val="single"/>
        </w:rPr>
      </w:pPr>
      <w:r>
        <w:rPr>
          <w:sz w:val="28"/>
          <w:szCs w:val="28"/>
          <w:u w:color="auto" w:val="single"/>
        </w:rPr>
        <w:t>Низевой Татьяны Руслановны,</w:t>
      </w:r>
      <w:r>
        <w:rPr>
          <w:u w:color="auto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16"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tbl>
      <w:tblPr>
        <w:tblStyle w:val="TableGrid"/>
        <w:name w:val="Таблица1"/>
        <w:tabOrder w:val="0"/>
        <w:jc w:val="left"/>
        <w:tblInd w:w="0" w:type="dxa"/>
        <w:tblW w:w="10196" w:type="dxa"/>
        <w:tblLook w:val="04A0" w:firstRow="1" w:lastRow="0" w:firstColumn="1" w:lastColumn="0" w:noHBand="0" w:noVBand="1"/>
      </w:tblPr>
      <w:tblGrid>
        <w:gridCol w:w="5211"/>
        <w:gridCol w:w="4985"/>
      </w:tblGrid>
      <w:tr>
        <w:trPr>
          <w:cantSplit w:val="0"/>
          <w:trHeight w:val="0" w:hRule="auto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2729242" protected="0"/>
          </w:tcPr>
          <w:p>
            <w:pPr>
              <w:spacing/>
              <w:jc w:val="both"/>
              <w:widowControl w:val="0"/>
              <w:tabs defTabSz="708">
                <w:tab w:val="left" w:pos="3540" w:leader="none"/>
              </w:tabs>
              <w:rPr>
                <w:strik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проведению конкурса на замещение должности главы Администрации Федосеевского сельского поселения</w:t>
            </w:r>
            <w:r>
              <w:rPr>
                <w:strike w:val="1"/>
                <w:sz w:val="28"/>
                <w:szCs w:val="28"/>
              </w:rPr>
            </w:r>
          </w:p>
        </w:tc>
        <w:tc>
          <w:tcPr>
            <w:tcW w:w="4985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2729242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С.Н. Линченко</w:t>
            </w:r>
          </w:p>
        </w:tc>
      </w:tr>
    </w:tbl>
    <w:p>
      <w:pPr>
        <w:tabs defTabSz="708">
          <w:tab w:val="left" w:pos="3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name w:val="Таблица2"/>
        <w:tabOrder w:val="0"/>
        <w:jc w:val="left"/>
        <w:tblInd w:w="0" w:type="dxa"/>
        <w:tblW w:w="10206" w:type="dxa"/>
        <w:tblLook w:val="04A0" w:firstRow="1" w:lastRow="0" w:firstColumn="1" w:lastColumn="0" w:noHBand="0" w:noVBand="1"/>
      </w:tblPr>
      <w:tblGrid>
        <w:gridCol w:w="5193"/>
        <w:gridCol w:w="5013"/>
      </w:tblGrid>
      <w:tr>
        <w:trPr>
          <w:cantSplit w:val="0"/>
          <w:trHeight w:val="0" w:hRule="auto"/>
        </w:trPr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2729242" protected="0"/>
          </w:tcPr>
          <w:p>
            <w:pPr>
              <w:spacing/>
              <w:jc w:val="both"/>
              <w:widowControl w:val="0"/>
              <w:tabs defTabSz="708">
                <w:tab w:val="left" w:pos="354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по проведению конкурса на замещение должности главы Администрации Федосеевского сельского поселения</w:t>
            </w:r>
          </w:p>
        </w:tc>
        <w:tc>
          <w:tcPr>
            <w:tcW w:w="5013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2729242" protected="0"/>
          </w:tcPr>
          <w:p>
            <w:pPr>
              <w:widowControl w:val="0"/>
              <w:tabs defTabSz="708">
                <w:tab w:val="left" w:pos="2850" w:leader="none"/>
                <w:tab w:val="left" w:pos="295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К.П. Кораго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tabs defTabSz="708">
          <w:tab w:val="left" w:pos="3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794" w:right="567" w:bottom="56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7"/>
      <w:tmLastPosIdx w:val="0"/>
    </w:tmLastPosCaret>
    <w:tmLastPosAnchor>
      <w:tmLastPosPgfIdx w:val="26"/>
      <w:tmLastPosIdx w:val="0"/>
    </w:tmLastPosAnchor>
    <w:tmLastPosTblRect w:left="0" w:top="0" w:right="0" w:bottom="0"/>
  </w:tmLastPos>
  <w:tmAppRevision w:date="163272924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Body Text Indent"/>
    <w:qFormat/>
    <w:basedOn w:val="para0"/>
    <w:pPr>
      <w:ind w:firstLine="567"/>
      <w:spacing/>
      <w:jc w:val="both"/>
    </w:p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Body Text Indent"/>
    <w:qFormat/>
    <w:basedOn w:val="para0"/>
    <w:pPr>
      <w:ind w:firstLine="567"/>
      <w:spacing/>
      <w:jc w:val="both"/>
    </w:p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</dc:creator>
  <cp:keywords/>
  <dc:description/>
  <cp:lastModifiedBy/>
  <cp:revision>31</cp:revision>
  <cp:lastPrinted>2021-09-24T15:41:56Z</cp:lastPrinted>
  <dcterms:created xsi:type="dcterms:W3CDTF">2014-10-17T11:13:00Z</dcterms:created>
  <dcterms:modified xsi:type="dcterms:W3CDTF">2021-09-27T07:54:02Z</dcterms:modified>
</cp:coreProperties>
</file>