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FB5259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8C244A" w:rsidRPr="00F0234C">
        <w:rPr>
          <w:rFonts w:ascii="Times New Roman" w:hAnsi="Times New Roman" w:cs="Times New Roman"/>
          <w:i/>
          <w:sz w:val="28"/>
        </w:rPr>
        <w:t>Росреестр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>глава Федеральной кадастровой палаты Парвиз Тухтасунов.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госреестре.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госуслуги.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70918" w:rsidRDefault="00370918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70918" w:rsidRPr="001779A1" w:rsidRDefault="00370918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70918" w:rsidRDefault="00370918" w:rsidP="0037091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370918" w:rsidRPr="0014706C" w:rsidRDefault="00370918" w:rsidP="0037091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779A1" w:rsidRPr="00100C5C" w:rsidRDefault="00FB5259" w:rsidP="00370918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</w:rPr>
      </w:pPr>
      <w:hyperlink r:id="rId11" w:history="1">
        <w:r w:rsidR="00370918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70918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370918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370918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70918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1779A1" w:rsidRPr="00100C5C" w:rsidSect="00DE585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73" w:rsidRDefault="00F46573" w:rsidP="00A7556D">
      <w:pPr>
        <w:spacing w:after="0" w:line="240" w:lineRule="auto"/>
      </w:pPr>
      <w:r>
        <w:separator/>
      </w:r>
    </w:p>
  </w:endnote>
  <w:endnote w:type="continuationSeparator" w:id="0">
    <w:p w:rsidR="00F46573" w:rsidRDefault="00F46573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73" w:rsidRDefault="00F46573" w:rsidP="00A7556D">
      <w:pPr>
        <w:spacing w:after="0" w:line="240" w:lineRule="auto"/>
      </w:pPr>
      <w:r>
        <w:separator/>
      </w:r>
    </w:p>
  </w:footnote>
  <w:footnote w:type="continuationSeparator" w:id="0">
    <w:p w:rsidR="00F46573" w:rsidRDefault="00F46573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1F57E6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70918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C7066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585C"/>
    <w:rsid w:val="00DE6340"/>
    <w:rsid w:val="00E203C6"/>
    <w:rsid w:val="00E20DDF"/>
    <w:rsid w:val="00EC461B"/>
    <w:rsid w:val="00F0234C"/>
    <w:rsid w:val="00F3794D"/>
    <w:rsid w:val="00F46573"/>
    <w:rsid w:val="00FB1648"/>
    <w:rsid w:val="00FB5259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3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61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C539-F32A-4CA3-93A4-859C802F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Пользователь</cp:lastModifiedBy>
  <cp:revision>2</cp:revision>
  <dcterms:created xsi:type="dcterms:W3CDTF">2020-02-05T13:03:00Z</dcterms:created>
  <dcterms:modified xsi:type="dcterms:W3CDTF">2020-02-05T13:03:00Z</dcterms:modified>
</cp:coreProperties>
</file>