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0" w:after="52"/>
        <w:jc w:val="center"/>
        <w:rPr>
          <w:b w:val="false"/>
          <w:b w:val="false"/>
        </w:rPr>
      </w:pPr>
      <w:hyperlink r:id="rId2">
        <w:bookmarkStart w:id="0" w:name="_GoBack"/>
        <w:bookmarkEnd w:id="0"/>
        <w:r>
          <w:rPr>
            <w:b w:val="false"/>
          </w:rPr>
          <w:t>ИНФОРМАЦИЯ</w:t>
        </w:r>
      </w:hyperlink>
    </w:p>
    <w:p>
      <w:pPr>
        <w:pStyle w:val="2"/>
        <w:spacing w:before="280" w:after="52"/>
        <w:jc w:val="center"/>
        <w:rPr>
          <w:b w:val="false"/>
          <w:b w:val="false"/>
        </w:rPr>
      </w:pPr>
      <w:hyperlink r:id="rId3">
        <w:r>
          <w:rPr>
            <w:b w:val="false"/>
          </w:rPr>
          <w:t>по итогам изучения мнения населения о качестве оказания муниципальных услуг, предоставляемых Администрацией Федосеевского сельского поселения и муниципальными учреждениями поселения</w:t>
        </w:r>
      </w:hyperlink>
      <w:r>
        <w:rPr>
          <w:b w:val="false"/>
        </w:rPr>
        <w:t xml:space="preserve"> за 2020 год</w:t>
      </w:r>
    </w:p>
    <w:p>
      <w:pPr>
        <w:pStyle w:val="2"/>
        <w:spacing w:before="280" w:after="52"/>
        <w:jc w:val="center"/>
        <w:rPr>
          <w:b w:val="false"/>
          <w:b w:val="false"/>
        </w:rPr>
      </w:pPr>
      <w:r>
        <w:rPr>
          <w:b w:val="false"/>
        </w:rPr>
      </w:r>
    </w:p>
    <w:p>
      <w:pPr>
        <w:pStyle w:val="NormalWeb"/>
        <w:spacing w:beforeAutospacing="0" w:before="280" w:afterAutospacing="0" w:after="0"/>
        <w:ind w:firstLine="567"/>
        <w:jc w:val="both"/>
        <w:rPr/>
      </w:pPr>
      <w:r>
        <w:rPr/>
        <w:t>В целях реализации Федерального закона от 06.10.2003 №131-ФЗ «Об общих принципах организации местного самоуправления в Российской Федерации», постановления Администрации Федосеевского сельского поселения от 30.12.2011 № 129 «Об утверждении Порядка изучения мнения населения о качестве оказания муниципальных услуг предоставляемых Администрацией Федосеевского сельского поселения».</w:t>
      </w:r>
    </w:p>
    <w:p>
      <w:pPr>
        <w:pStyle w:val="NormalWeb"/>
        <w:spacing w:beforeAutospacing="0" w:before="280" w:afterAutospacing="0" w:after="0"/>
        <w:ind w:firstLine="567"/>
        <w:jc w:val="both"/>
        <w:rPr/>
      </w:pPr>
      <w:r>
        <w:rPr/>
        <w:t>В период с 01.12.2020 по 21.12.2020 года было проведено анкетирование населения, основной целью которого является выявление степени удовлетворенности населения качеством предоставляемых муниципальных услуг Администрацией Федосеевского сельского поселения и муниципальными учреждениями поселения, создание системы мониторинга качества и доступности муниципальных услуг, предоставляемых муниципальными органами в 2020 году.</w:t>
      </w:r>
    </w:p>
    <w:p>
      <w:pPr>
        <w:pStyle w:val="NormalWeb"/>
        <w:spacing w:beforeAutospacing="0" w:before="280" w:afterAutospacing="0" w:after="0"/>
        <w:ind w:firstLine="567"/>
        <w:jc w:val="both"/>
        <w:rPr/>
      </w:pPr>
      <w:r>
        <w:rPr/>
        <w:t>Изучение мнения населения производилось  ведущим специалистом по общим вопросам Бардыковой Л.В. путем письменного опроса (анкетирования) в здании администрации Федосеевского сельского поселения.</w:t>
      </w:r>
    </w:p>
    <w:p>
      <w:pPr>
        <w:pStyle w:val="NormalWeb"/>
        <w:spacing w:beforeAutospacing="0" w:before="280" w:afterAutospacing="0" w:after="0"/>
        <w:ind w:firstLine="567"/>
        <w:jc w:val="both"/>
        <w:rPr/>
      </w:pPr>
      <w:r>
        <w:rPr/>
        <w:t>Опрос проводился среди совершеннолетних граждан Российской Федерации, участвовавших в получении муниципальных услуг.</w:t>
      </w:r>
    </w:p>
    <w:p>
      <w:pPr>
        <w:pStyle w:val="NormalWeb"/>
        <w:spacing w:beforeAutospacing="0" w:before="280" w:afterAutospacing="0" w:after="0"/>
        <w:ind w:firstLine="567"/>
        <w:jc w:val="both"/>
        <w:rPr/>
      </w:pPr>
      <w:r>
        <w:rPr/>
        <w:t>В ходе проведения анкетирования было опрошено 89 человек (Количество граждан, достаточное для изучения мнения населения,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w:t>
      </w:r>
    </w:p>
    <w:p>
      <w:pPr>
        <w:pStyle w:val="NormalWeb"/>
        <w:spacing w:beforeAutospacing="0" w:before="280" w:afterAutospacing="0" w:after="0"/>
        <w:ind w:firstLine="567"/>
        <w:rPr/>
      </w:pPr>
      <w:r>
        <w:rPr/>
        <w:t>Выводы:</w:t>
      </w:r>
    </w:p>
    <w:p>
      <w:pPr>
        <w:pStyle w:val="NormalWeb"/>
        <w:spacing w:beforeAutospacing="0" w:before="280" w:afterAutospacing="0" w:after="0"/>
        <w:ind w:firstLine="567"/>
        <w:jc w:val="both"/>
        <w:rPr/>
      </w:pPr>
      <w:r>
        <w:rPr/>
        <w:t>По результатам анкетирования участвующие в опросе удовлетворены качеством и сроками получения муниципальных услуг - работа Администрации признана удовлетворительной.(88%)</w:t>
      </w:r>
    </w:p>
    <w:p>
      <w:pPr>
        <w:pStyle w:val="NormalWeb"/>
        <w:spacing w:beforeAutospacing="0" w:before="280" w:afterAutospacing="0" w:after="0"/>
        <w:ind w:firstLine="567"/>
        <w:jc w:val="both"/>
        <w:rPr/>
      </w:pPr>
      <w:r>
        <w:rPr/>
      </w:r>
    </w:p>
    <w:p>
      <w:pPr>
        <w:pStyle w:val="NormalWeb"/>
        <w:spacing w:beforeAutospacing="0" w:before="280" w:afterAutospacing="0" w:after="0"/>
        <w:ind w:firstLine="567"/>
        <w:jc w:val="both"/>
        <w:rPr/>
      </w:pPr>
      <w:r>
        <w:rPr/>
      </w:r>
    </w:p>
    <w:p>
      <w:pPr>
        <w:pStyle w:val="NormalWeb"/>
        <w:spacing w:beforeAutospacing="0" w:before="280" w:afterAutospacing="0" w:after="0"/>
        <w:ind w:firstLine="567"/>
        <w:jc w:val="both"/>
        <w:rPr/>
      </w:pPr>
      <w:r>
        <w:rPr/>
        <w:t>21.12.2020 года.</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5f0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customStyle="1">
    <w:name w:val="Heading 2"/>
    <w:basedOn w:val="Normal"/>
    <w:link w:val="2"/>
    <w:uiPriority w:val="9"/>
    <w:qFormat/>
    <w:rsid w:val="00e218da"/>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Heading2"/>
    <w:uiPriority w:val="9"/>
    <w:qFormat/>
    <w:rsid w:val="00e218da"/>
    <w:rPr>
      <w:rFonts w:ascii="Times New Roman" w:hAnsi="Times New Roman" w:eastAsia="Times New Roman" w:cs="Times New Roman"/>
      <w:b/>
      <w:bCs/>
      <w:sz w:val="36"/>
      <w:szCs w:val="36"/>
      <w:lang w:eastAsia="ru-RU"/>
    </w:rPr>
  </w:style>
  <w:style w:type="character" w:styleId="Style13" w:customStyle="1">
    <w:name w:val="Интернет-ссылка"/>
    <w:basedOn w:val="DefaultParagraphFont"/>
    <w:uiPriority w:val="99"/>
    <w:semiHidden/>
    <w:unhideWhenUsed/>
    <w:rsid w:val="00e218da"/>
    <w:rPr>
      <w:color w:val="0000FF"/>
      <w:u w:val="single"/>
    </w:rPr>
  </w:style>
  <w:style w:type="character" w:styleId="Style14" w:customStyle="1">
    <w:name w:val="Посещённая гиперссылка"/>
    <w:rsid w:val="00ac3f75"/>
    <w:rPr>
      <w:color w:val="800000"/>
      <w:u w:val="single"/>
    </w:rPr>
  </w:style>
  <w:style w:type="paragraph" w:styleId="Style15" w:customStyle="1">
    <w:name w:val="Заголовок"/>
    <w:basedOn w:val="Normal"/>
    <w:next w:val="Style16"/>
    <w:qFormat/>
    <w:rsid w:val="00ac3f75"/>
    <w:pPr>
      <w:keepNext w:val="true"/>
      <w:spacing w:before="240" w:after="120"/>
    </w:pPr>
    <w:rPr>
      <w:rFonts w:ascii="Liberation Sans" w:hAnsi="Liberation Sans" w:eastAsia="Microsoft YaHei" w:cs="Mangal"/>
      <w:sz w:val="28"/>
      <w:szCs w:val="28"/>
    </w:rPr>
  </w:style>
  <w:style w:type="paragraph" w:styleId="Style16">
    <w:name w:val="Body Text"/>
    <w:basedOn w:val="Normal"/>
    <w:rsid w:val="00ac3f75"/>
    <w:pPr>
      <w:spacing w:before="0" w:after="140"/>
    </w:pPr>
    <w:rPr/>
  </w:style>
  <w:style w:type="paragraph" w:styleId="Style17">
    <w:name w:val="List"/>
    <w:basedOn w:val="Style16"/>
    <w:rsid w:val="00ac3f75"/>
    <w:pPr/>
    <w:rPr>
      <w:rFonts w:cs="Mangal"/>
    </w:rPr>
  </w:style>
  <w:style w:type="paragraph" w:styleId="Style18" w:customStyle="1">
    <w:name w:val="Caption"/>
    <w:basedOn w:val="Normal"/>
    <w:qFormat/>
    <w:rsid w:val="00ac3f75"/>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Indexheading">
    <w:name w:val="index heading"/>
    <w:basedOn w:val="Normal"/>
    <w:qFormat/>
    <w:rsid w:val="00ac3f75"/>
    <w:pPr>
      <w:suppressLineNumbers/>
    </w:pPr>
    <w:rPr>
      <w:rFonts w:cs="Mangal"/>
    </w:rPr>
  </w:style>
  <w:style w:type="paragraph" w:styleId="NormalWeb">
    <w:name w:val="Normal (Web)"/>
    <w:basedOn w:val="Normal"/>
    <w:uiPriority w:val="99"/>
    <w:semiHidden/>
    <w:unhideWhenUsed/>
    <w:qFormat/>
    <w:rsid w:val="00e218d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1090;&#1102;&#1083;&#1100;&#1087;&#1072;&#1085;&#1086;&#1074;&#1089;&#1082;&#1086;&#1077;&#1089;&#1087;.&#1088;&#1092;/101-informatsiya-po-itogam-izucheniya-mneniya-naseleniya-o-kachestve-okazaniya-munitsipalnykh-uslug-predostavlyaemykh-administratsiej-tyulpanovskogo-selskogo-poseleniya-i-munitsipalnymi-uchrezhdeniyami-poseleniya" TargetMode="External"/><Relationship Id="rId3" Type="http://schemas.openxmlformats.org/officeDocument/2006/relationships/hyperlink" Target="http://&#1090;&#1102;&#1083;&#1100;&#1087;&#1072;&#1085;&#1086;&#1074;&#1089;&#1082;&#1086;&#1077;&#1089;&#1087;.&#1088;&#1092;/101-informatsiya-po-itogam-izucheniya-mneniya-naseleniya-o-kachestve-okazaniya-munitsipalnykh-uslug-predostavlyaemykh-administratsiej-tyulpanovskogo-selskogo-poseleniya-i-munitsipalnymi-uchrezhdeniyami-poseleniy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LibreOffice/7.0.4.2$Windows_x86 LibreOffice_project/dcf040e67528d9187c66b2379df5ea4407429775</Application>
  <AppVersion>15.0000</AppVersion>
  <Pages>1</Pages>
  <Words>201</Words>
  <Characters>1629</Characters>
  <CharactersWithSpaces>1821</CharactersWithSpaces>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2021-02-05T07:08:00Z</dcterms:created>
  <dc:creator>TSP</dc:creator>
  <dc:description/>
  <dc:language>ru-RU</dc:language>
  <cp:lastModifiedBy/>
  <dcterms:modified xsi:type="dcterms:W3CDTF">2021-02-09T11:46:01Z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