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7652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DAD" w:rsidRPr="00947AA0" w:rsidRDefault="00E02DAD" w:rsidP="002976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Почти десять тысяч выписок о недвижимости россияне получили </w:t>
      </w:r>
      <w:proofErr w:type="spellStart"/>
      <w:r w:rsidRPr="00947AA0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</w:p>
    <w:p w:rsidR="00E02DAD" w:rsidRPr="00947AA0" w:rsidRDefault="00E02DAD" w:rsidP="00E02DA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AA0">
        <w:rPr>
          <w:rFonts w:ascii="Times New Roman" w:hAnsi="Times New Roman" w:cs="Times New Roman"/>
          <w:i/>
          <w:sz w:val="28"/>
          <w:szCs w:val="28"/>
        </w:rPr>
        <w:t>Федеральная кадастровая палата оценила итоги запуска сервиса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выдаче сведений из ЕГРН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регионах </w:t>
      </w:r>
    </w:p>
    <w:p w:rsidR="00E02DAD" w:rsidRPr="00C657BC" w:rsidRDefault="00E02DAD" w:rsidP="00E02DA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подвела итоги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47AA0">
        <w:rPr>
          <w:rFonts w:ascii="Times New Roman" w:hAnsi="Times New Roman" w:cs="Times New Roman"/>
          <w:b/>
          <w:sz w:val="28"/>
          <w:szCs w:val="28"/>
        </w:rPr>
        <w:t xml:space="preserve">сервиса по выдаче сведений из Единого государственного реестра недвижимости, запущенного в </w:t>
      </w:r>
      <w:proofErr w:type="spellStart"/>
      <w:r w:rsidRPr="00947AA0">
        <w:rPr>
          <w:rFonts w:ascii="Times New Roman" w:hAnsi="Times New Roman" w:cs="Times New Roman"/>
          <w:b/>
          <w:sz w:val="28"/>
          <w:szCs w:val="28"/>
        </w:rPr>
        <w:t>пилотном</w:t>
      </w:r>
      <w:proofErr w:type="spellEnd"/>
      <w:r w:rsidRPr="00947AA0">
        <w:rPr>
          <w:rFonts w:ascii="Times New Roman" w:hAnsi="Times New Roman" w:cs="Times New Roman"/>
          <w:b/>
          <w:sz w:val="28"/>
          <w:szCs w:val="28"/>
        </w:rPr>
        <w:t xml:space="preserve"> режиме в сентябре 2019 года. С момента запуска в режиме </w:t>
      </w:r>
      <w:proofErr w:type="spellStart"/>
      <w:r w:rsidRPr="00947AA0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947AA0">
        <w:rPr>
          <w:rFonts w:ascii="Times New Roman" w:hAnsi="Times New Roman" w:cs="Times New Roman"/>
          <w:b/>
          <w:sz w:val="28"/>
          <w:szCs w:val="28"/>
        </w:rPr>
        <w:t xml:space="preserve"> россиянам </w:t>
      </w:r>
      <w:proofErr w:type="gramStart"/>
      <w:r w:rsidRPr="00947AA0">
        <w:rPr>
          <w:rFonts w:ascii="Times New Roman" w:hAnsi="Times New Roman" w:cs="Times New Roman"/>
          <w:b/>
          <w:sz w:val="28"/>
          <w:szCs w:val="28"/>
        </w:rPr>
        <w:t>было выдано около десяти тысяч выписок</w:t>
      </w:r>
      <w:proofErr w:type="gramEnd"/>
      <w:r w:rsidRPr="00947AA0">
        <w:rPr>
          <w:rFonts w:ascii="Times New Roman" w:hAnsi="Times New Roman" w:cs="Times New Roman"/>
          <w:b/>
          <w:sz w:val="28"/>
          <w:szCs w:val="28"/>
        </w:rPr>
        <w:t xml:space="preserve"> об объектах </w:t>
      </w:r>
      <w:r w:rsidRPr="00C657BC">
        <w:rPr>
          <w:rFonts w:ascii="Times New Roman" w:hAnsi="Times New Roman" w:cs="Times New Roman"/>
          <w:b/>
          <w:sz w:val="28"/>
          <w:szCs w:val="28"/>
        </w:rPr>
        <w:t xml:space="preserve">недвижимости в 51 регионе. </w:t>
      </w:r>
    </w:p>
    <w:p w:rsidR="00E12055" w:rsidRPr="00E46902" w:rsidRDefault="00E12055" w:rsidP="00E469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594">
        <w:rPr>
          <w:rFonts w:ascii="Times New Roman" w:hAnsi="Times New Roman" w:cs="Times New Roman"/>
          <w:sz w:val="28"/>
          <w:szCs w:val="28"/>
        </w:rPr>
        <w:t>В Ростовской области новый сервис еще не функционирует, но уже успешно использует</w:t>
      </w:r>
      <w:r w:rsidR="00E46902" w:rsidRPr="006A6594">
        <w:rPr>
          <w:rFonts w:ascii="Times New Roman" w:hAnsi="Times New Roman" w:cs="Times New Roman"/>
          <w:sz w:val="28"/>
          <w:szCs w:val="28"/>
        </w:rPr>
        <w:t xml:space="preserve">ся жителями </w:t>
      </w:r>
      <w:r w:rsidR="00436A5A" w:rsidRPr="006A6594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E46902" w:rsidRPr="006A6594">
        <w:rPr>
          <w:rFonts w:ascii="Times New Roman" w:hAnsi="Times New Roman" w:cs="Times New Roman"/>
          <w:sz w:val="28"/>
          <w:szCs w:val="28"/>
        </w:rPr>
        <w:t>регионов.</w:t>
      </w:r>
      <w:r w:rsidR="00E97CDF" w:rsidRPr="006A6594">
        <w:rPr>
          <w:rFonts w:ascii="Times New Roman" w:hAnsi="Times New Roman" w:cs="Times New Roman"/>
          <w:sz w:val="28"/>
          <w:szCs w:val="28"/>
        </w:rPr>
        <w:t xml:space="preserve"> География использования сервиса по выдаче сведений из ЕГРН постоянно расширяется.</w:t>
      </w:r>
    </w:p>
    <w:p w:rsidR="00E02DAD" w:rsidRDefault="00E02DAD" w:rsidP="00E02D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половина предоставленных сведений – выписки об основных характеристиках</w:t>
      </w:r>
      <w:r w:rsidRPr="00547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зарегистрированных правах. Также граждане получили более двух тысяч выписок об объекте недвижимости, почти столько же - кадастровых планов территорий. </w:t>
      </w:r>
      <w:r w:rsidRPr="00621B1A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621B1A">
        <w:rPr>
          <w:rFonts w:ascii="Times New Roman" w:hAnsi="Times New Roman" w:cs="Times New Roman"/>
          <w:sz w:val="28"/>
          <w:szCs w:val="28"/>
        </w:rPr>
        <w:t xml:space="preserve"> интересовал</w:t>
      </w:r>
      <w:r>
        <w:rPr>
          <w:rFonts w:ascii="Times New Roman" w:hAnsi="Times New Roman" w:cs="Times New Roman"/>
          <w:sz w:val="28"/>
          <w:szCs w:val="28"/>
        </w:rPr>
        <w:t xml:space="preserve">а недвижимость Красноярского и Пермского краев, Омской, Тюменской, Калининградской, Липецкой, Тверской и Иркутской областей, Чувашской республики и Ульяновской области. </w:t>
      </w:r>
    </w:p>
    <w:p w:rsidR="00E02DAD" w:rsidRDefault="00E02DAD" w:rsidP="00E02D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время, </w:t>
      </w:r>
      <w:r w:rsidRPr="00DB2F3A">
        <w:rPr>
          <w:rFonts w:ascii="Times New Roman" w:hAnsi="Times New Roman" w:cs="Times New Roman"/>
          <w:sz w:val="28"/>
          <w:szCs w:val="28"/>
        </w:rPr>
        <w:t>затраченное пользователем на получение выписки</w:t>
      </w:r>
      <w:r>
        <w:rPr>
          <w:rFonts w:ascii="Times New Roman" w:hAnsi="Times New Roman" w:cs="Times New Roman"/>
          <w:sz w:val="28"/>
          <w:szCs w:val="28"/>
        </w:rPr>
        <w:t xml:space="preserve">, составляет восемь минут, включая поиск и ожидание оплаты. Средняя скорость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(т.е. само предоставление выписки) – 21 секунда. При этом с</w:t>
      </w:r>
      <w:r w:rsidRPr="00EA5ECC">
        <w:rPr>
          <w:rFonts w:ascii="Times New Roman" w:hAnsi="Times New Roman" w:cs="Times New Roman"/>
          <w:sz w:val="28"/>
          <w:szCs w:val="28"/>
        </w:rPr>
        <w:t xml:space="preserve">ейчас в соответствии с законодательством выдавать сведения об объектах недвижимости ведомство должно в течение трех суток. </w:t>
      </w:r>
    </w:p>
    <w:p w:rsidR="00E02DAD" w:rsidRDefault="00E02DAD" w:rsidP="00E02D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78B7">
        <w:rPr>
          <w:rFonts w:ascii="Times New Roman" w:hAnsi="Times New Roman" w:cs="Times New Roman"/>
          <w:i/>
          <w:sz w:val="28"/>
          <w:szCs w:val="28"/>
        </w:rPr>
        <w:t>SPV-сервис синхронизирован с Единой системой идентификац</w:t>
      </w:r>
      <w:proofErr w:type="gramStart"/>
      <w:r w:rsidRPr="004278B7">
        <w:rPr>
          <w:rFonts w:ascii="Times New Roman" w:hAnsi="Times New Roman" w:cs="Times New Roman"/>
          <w:i/>
          <w:sz w:val="28"/>
          <w:szCs w:val="28"/>
        </w:rPr>
        <w:t>ии и ау</w:t>
      </w:r>
      <w:proofErr w:type="gramEnd"/>
      <w:r w:rsidRPr="004278B7">
        <w:rPr>
          <w:rFonts w:ascii="Times New Roman" w:hAnsi="Times New Roman" w:cs="Times New Roman"/>
          <w:i/>
          <w:sz w:val="28"/>
          <w:szCs w:val="28"/>
        </w:rPr>
        <w:t>тентификации, что позволяет гражданам пользоваться сервисом, авториз</w:t>
      </w:r>
      <w:r>
        <w:rPr>
          <w:rFonts w:ascii="Times New Roman" w:hAnsi="Times New Roman" w:cs="Times New Roman"/>
          <w:i/>
          <w:sz w:val="28"/>
          <w:szCs w:val="28"/>
        </w:rPr>
        <w:t>овавши</w:t>
      </w:r>
      <w:r w:rsidRPr="004278B7">
        <w:rPr>
          <w:rFonts w:ascii="Times New Roman" w:hAnsi="Times New Roman" w:cs="Times New Roman"/>
          <w:i/>
          <w:sz w:val="28"/>
          <w:szCs w:val="28"/>
        </w:rPr>
        <w:t>сь с помощью портала Госуслуг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1B1A">
        <w:rPr>
          <w:rFonts w:ascii="Times New Roman" w:hAnsi="Times New Roman" w:cs="Times New Roman"/>
          <w:i/>
          <w:sz w:val="28"/>
          <w:szCs w:val="28"/>
        </w:rPr>
        <w:t xml:space="preserve">Кроме того, внести оплату </w:t>
      </w:r>
      <w:r w:rsidRPr="00547D59">
        <w:rPr>
          <w:rFonts w:ascii="Times New Roman" w:hAnsi="Times New Roman" w:cs="Times New Roman"/>
          <w:i/>
          <w:sz w:val="28"/>
          <w:szCs w:val="28"/>
        </w:rPr>
        <w:t xml:space="preserve">можно </w:t>
      </w:r>
      <w:r w:rsidRPr="00547D5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дистанционно благодаря сотрудничеству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банком-эквайером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47D59">
        <w:rPr>
          <w:rFonts w:ascii="Times New Roman" w:hAnsi="Times New Roman" w:cs="Times New Roman"/>
          <w:i/>
          <w:sz w:val="28"/>
          <w:szCs w:val="28"/>
        </w:rPr>
        <w:t xml:space="preserve">После подтверждения оплаты заявитель получает заказанную выписку в среднем в течение </w:t>
      </w:r>
      <w:r>
        <w:rPr>
          <w:rFonts w:ascii="Times New Roman" w:hAnsi="Times New Roman" w:cs="Times New Roman"/>
          <w:i/>
          <w:sz w:val="28"/>
          <w:szCs w:val="28"/>
        </w:rPr>
        <w:t>21 секунды»</w:t>
      </w:r>
      <w:r>
        <w:rPr>
          <w:rFonts w:ascii="Times New Roman" w:hAnsi="Times New Roman" w:cs="Times New Roman"/>
          <w:sz w:val="28"/>
          <w:szCs w:val="28"/>
        </w:rPr>
        <w:t xml:space="preserve">, - рассказал </w:t>
      </w:r>
      <w:proofErr w:type="spellStart"/>
      <w:r w:rsidRPr="004278B7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4278B7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Павел Чащин.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DAD" w:rsidRPr="00D32368" w:rsidRDefault="00E02DAD" w:rsidP="00E02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планирует расширять функционал сервиса: например, будет добавлена возможность загрузки файлов со списком интересующих гражданина объектов и автоматического оформления запроса по ним. </w:t>
      </w:r>
      <w:r w:rsidRPr="009417AC">
        <w:rPr>
          <w:rFonts w:ascii="Times New Roman" w:hAnsi="Times New Roman" w:cs="Times New Roman"/>
          <w:sz w:val="28"/>
          <w:szCs w:val="28"/>
        </w:rPr>
        <w:t xml:space="preserve">В то же время, архитектура платформы, разработанная по принципу </w:t>
      </w:r>
      <w:proofErr w:type="spellStart"/>
      <w:proofErr w:type="gramStart"/>
      <w:r w:rsidRPr="009417AC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Pr="009417AC">
        <w:rPr>
          <w:rFonts w:ascii="Times New Roman" w:hAnsi="Times New Roman" w:cs="Times New Roman"/>
          <w:sz w:val="28"/>
          <w:szCs w:val="28"/>
        </w:rPr>
        <w:t>, позволяет легко заказать до тысячи выписок за одну сессию.</w:t>
      </w:r>
    </w:p>
    <w:p w:rsidR="00E02DAD" w:rsidRPr="00D32368" w:rsidRDefault="00E02DAD" w:rsidP="00E02D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Федеральная кадастровая палата </w:t>
      </w:r>
      <w:hyperlink r:id="rId5" w:history="1">
        <w:r w:rsidRPr="00D32368">
          <w:rPr>
            <w:rStyle w:val="a3"/>
            <w:rFonts w:ascii="Times New Roman" w:hAnsi="Times New Roman" w:cs="Times New Roman"/>
            <w:sz w:val="28"/>
            <w:szCs w:val="28"/>
          </w:rPr>
          <w:t>рассказала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том, в каких ситуациях могут понадобиться сведения из Единого государственного реестра недвижимости.</w:t>
      </w:r>
    </w:p>
    <w:p w:rsidR="00E02DAD" w:rsidRPr="00D32368" w:rsidRDefault="00E02DAD" w:rsidP="00E02D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02DAD" w:rsidRPr="007E0582" w:rsidRDefault="00E02DAD" w:rsidP="00E02D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6640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 xml:space="preserve"> по выдаче сведений из ЕГРН был запущен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 в сентябре 2019 года. Он работает</w:t>
      </w:r>
      <w:r w:rsidRPr="009D6640">
        <w:rPr>
          <w:rFonts w:ascii="Times New Roman" w:hAnsi="Times New Roman" w:cs="Times New Roman"/>
          <w:sz w:val="28"/>
          <w:szCs w:val="28"/>
        </w:rPr>
        <w:t xml:space="preserve"> для объектов недвижимости 51 региона, которые переведены на ФГИС ЕГРН. С переходом всех субъектов на </w:t>
      </w:r>
      <w:r>
        <w:rPr>
          <w:rFonts w:ascii="Times New Roman" w:hAnsi="Times New Roman" w:cs="Times New Roman"/>
          <w:sz w:val="28"/>
          <w:szCs w:val="28"/>
        </w:rPr>
        <w:t xml:space="preserve">ФГИС </w:t>
      </w:r>
      <w:r w:rsidRPr="009D6640">
        <w:rPr>
          <w:rFonts w:ascii="Times New Roman" w:hAnsi="Times New Roman" w:cs="Times New Roman"/>
          <w:sz w:val="28"/>
          <w:szCs w:val="28"/>
        </w:rPr>
        <w:t xml:space="preserve">ЕГРН </w:t>
      </w:r>
      <w:r>
        <w:rPr>
          <w:rFonts w:ascii="Times New Roman" w:hAnsi="Times New Roman" w:cs="Times New Roman"/>
          <w:sz w:val="28"/>
          <w:szCs w:val="28"/>
        </w:rPr>
        <w:t>сервис</w:t>
      </w:r>
      <w:r w:rsidRPr="009D6640">
        <w:rPr>
          <w:rFonts w:ascii="Times New Roman" w:hAnsi="Times New Roman" w:cs="Times New Roman"/>
          <w:sz w:val="28"/>
          <w:szCs w:val="28"/>
        </w:rPr>
        <w:t xml:space="preserve"> станет</w:t>
      </w:r>
      <w:r>
        <w:rPr>
          <w:rFonts w:ascii="Times New Roman" w:hAnsi="Times New Roman" w:cs="Times New Roman"/>
          <w:sz w:val="28"/>
          <w:szCs w:val="28"/>
        </w:rPr>
        <w:t xml:space="preserve"> доступен</w:t>
      </w:r>
      <w:r w:rsidRPr="009D6640">
        <w:rPr>
          <w:rFonts w:ascii="Times New Roman" w:hAnsi="Times New Roman" w:cs="Times New Roman"/>
          <w:sz w:val="28"/>
          <w:szCs w:val="28"/>
        </w:rPr>
        <w:t xml:space="preserve"> для объектов по всей ст</w:t>
      </w:r>
      <w:r>
        <w:rPr>
          <w:rFonts w:ascii="Times New Roman" w:hAnsi="Times New Roman" w:cs="Times New Roman"/>
          <w:sz w:val="28"/>
          <w:szCs w:val="28"/>
        </w:rPr>
        <w:t>ране.</w:t>
      </w:r>
      <w:r w:rsidRPr="00D32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Предоставляемые в электронном виде сведения реестра недвижимости так же юридически значимы, как и оформленные на бумаге.</w:t>
      </w:r>
      <w:r w:rsidRPr="00D32368">
        <w:rPr>
          <w:rFonts w:ascii="Times New Roman" w:hAnsi="Times New Roman" w:cs="Times New Roman"/>
          <w:sz w:val="28"/>
          <w:szCs w:val="28"/>
        </w:rPr>
        <w:t xml:space="preserve"> Выписки с сайта Кадастровой палаты заверяются усиленной квалифицированной электронной подписью органа </w:t>
      </w:r>
      <w:r w:rsidRPr="007E0582">
        <w:rPr>
          <w:rFonts w:ascii="Times New Roman" w:hAnsi="Times New Roman" w:cs="Times New Roman"/>
          <w:sz w:val="28"/>
          <w:szCs w:val="28"/>
        </w:rPr>
        <w:t xml:space="preserve">регистрации прав. </w:t>
      </w:r>
    </w:p>
    <w:p w:rsidR="00E02DAD" w:rsidRDefault="00E02DAD" w:rsidP="00E02D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82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6" w:anchor="npa=90967" w:history="1">
        <w:r w:rsidRPr="007E0582"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 w:rsidRPr="007E0582"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с использованием официального сайта Федеральной кадастровой палаты. В 2018 году объём обработанных запросов Федеральной кадастровой палатой вырос более чем на 20% до 74 млн. В первом полугодии 2019 – уже более 51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DAD" w:rsidRPr="00BD7592" w:rsidRDefault="00E02DAD" w:rsidP="00E02DA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 </w:t>
      </w:r>
      <w:r w:rsidRPr="00BD7592">
        <w:rPr>
          <w:rFonts w:ascii="Times New Roman" w:hAnsi="Times New Roman" w:cs="Times New Roman"/>
          <w:sz w:val="28"/>
        </w:rPr>
        <w:t xml:space="preserve">глава Кадастровой палаты </w:t>
      </w:r>
      <w:proofErr w:type="spellStart"/>
      <w:r w:rsidRPr="00BD7592">
        <w:rPr>
          <w:rFonts w:ascii="Times New Roman" w:hAnsi="Times New Roman" w:cs="Times New Roman"/>
          <w:sz w:val="28"/>
        </w:rPr>
        <w:t>Парвиз</w:t>
      </w:r>
      <w:proofErr w:type="spellEnd"/>
      <w:r w:rsidRPr="00BD75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7592">
        <w:rPr>
          <w:rFonts w:ascii="Times New Roman" w:hAnsi="Times New Roman" w:cs="Times New Roman"/>
          <w:sz w:val="28"/>
        </w:rPr>
        <w:t>Тухтасунов</w:t>
      </w:r>
      <w:proofErr w:type="spellEnd"/>
      <w:r w:rsidRPr="00BD7592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BD7592">
          <w:rPr>
            <w:rStyle w:val="a3"/>
            <w:rFonts w:ascii="Times New Roman" w:hAnsi="Times New Roman" w:cs="Times New Roman"/>
            <w:sz w:val="28"/>
          </w:rPr>
          <w:t>сообщил</w:t>
        </w:r>
      </w:hyperlink>
      <w:r>
        <w:rPr>
          <w:rFonts w:ascii="Times New Roman" w:hAnsi="Times New Roman" w:cs="Times New Roman"/>
          <w:sz w:val="28"/>
        </w:rPr>
        <w:t>, что с</w:t>
      </w:r>
      <w:r w:rsidRPr="00BD7592">
        <w:rPr>
          <w:rFonts w:ascii="Times New Roman" w:hAnsi="Times New Roman" w:cs="Times New Roman"/>
          <w:sz w:val="28"/>
        </w:rPr>
        <w:t xml:space="preserve">ервис по выдаче выписок из ЕГРН, запущенный в сентябре Федеральной кадастровой палатой, будет доступен для ряда регионов до 2020 года. </w:t>
      </w:r>
    </w:p>
    <w:p w:rsidR="00E02DAD" w:rsidRPr="00BD7592" w:rsidRDefault="00E02DAD" w:rsidP="00E02DA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 xml:space="preserve">Сейчас мы ведем работу по </w:t>
      </w:r>
      <w:proofErr w:type="spellStart"/>
      <w:r w:rsidRPr="00BD7592">
        <w:rPr>
          <w:rFonts w:ascii="Times New Roman" w:hAnsi="Times New Roman" w:cs="Times New Roman"/>
          <w:i/>
          <w:sz w:val="28"/>
        </w:rPr>
        <w:t>пилотному</w:t>
      </w:r>
      <w:proofErr w:type="spellEnd"/>
      <w:r w:rsidRPr="00BD7592">
        <w:rPr>
          <w:rFonts w:ascii="Times New Roman" w:hAnsi="Times New Roman" w:cs="Times New Roman"/>
          <w:i/>
          <w:sz w:val="28"/>
        </w:rPr>
        <w:t xml:space="preserve"> подключению нескольких регионов, которые еще не переведены на ФГИС ЕГРН. Это позволит гражданам этих субъектов также оперативно получать выписки об объектах недвижимости</w:t>
      </w:r>
      <w:r w:rsidRPr="00BD7592">
        <w:rPr>
          <w:rFonts w:ascii="Times New Roman" w:hAnsi="Times New Roman" w:cs="Times New Roman"/>
          <w:sz w:val="28"/>
        </w:rPr>
        <w:t xml:space="preserve">», - </w:t>
      </w:r>
      <w:r w:rsidRPr="00BD7592">
        <w:rPr>
          <w:rFonts w:ascii="Times New Roman" w:hAnsi="Times New Roman" w:cs="Times New Roman"/>
          <w:sz w:val="28"/>
        </w:rPr>
        <w:lastRenderedPageBreak/>
        <w:t xml:space="preserve">сказал </w:t>
      </w:r>
      <w:r w:rsidRPr="00BD7592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BD7592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BD759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D7592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BD7592">
        <w:rPr>
          <w:rFonts w:ascii="Times New Roman" w:hAnsi="Times New Roman" w:cs="Times New Roman"/>
          <w:sz w:val="28"/>
        </w:rPr>
        <w:t>. В частности, речь идет о тестировании подключе</w:t>
      </w:r>
      <w:r>
        <w:rPr>
          <w:rFonts w:ascii="Times New Roman" w:hAnsi="Times New Roman" w:cs="Times New Roman"/>
          <w:sz w:val="28"/>
        </w:rPr>
        <w:t>ния Москвы и Калужской области.</w:t>
      </w:r>
    </w:p>
    <w:p w:rsidR="00E02DAD" w:rsidRPr="00BD7592" w:rsidRDefault="00E02DAD" w:rsidP="00E02DA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Он отметил, что выписки в электронном виде, предоставляемые через сайт Кадастровой палаты, имеют такую же юридическую силу, как и в виде бумажного документа - выписки заверяются усиленной квалифицированной электронной подпись</w:t>
      </w:r>
      <w:r>
        <w:rPr>
          <w:rFonts w:ascii="Times New Roman" w:hAnsi="Times New Roman" w:cs="Times New Roman"/>
          <w:sz w:val="28"/>
        </w:rPr>
        <w:t xml:space="preserve">ю органа регистрации прав.     </w:t>
      </w:r>
    </w:p>
    <w:p w:rsidR="00E02DAD" w:rsidRPr="00BD7592" w:rsidRDefault="00E02DAD" w:rsidP="00E02DA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Благодаря новым 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 w:rsidRPr="00BD7592">
        <w:rPr>
          <w:rFonts w:ascii="Times New Roman" w:hAnsi="Times New Roman" w:cs="Times New Roman"/>
          <w:sz w:val="28"/>
        </w:rPr>
        <w:t>», – нап</w:t>
      </w:r>
      <w:bookmarkStart w:id="0" w:name="_GoBack"/>
      <w:bookmarkEnd w:id="0"/>
      <w:r w:rsidRPr="00BD7592">
        <w:rPr>
          <w:rFonts w:ascii="Times New Roman" w:hAnsi="Times New Roman" w:cs="Times New Roman"/>
          <w:sz w:val="28"/>
        </w:rPr>
        <w:t xml:space="preserve">омнил </w:t>
      </w:r>
      <w:proofErr w:type="spellStart"/>
      <w:r w:rsidRPr="00BD7592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BD759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D7592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BD7592">
        <w:rPr>
          <w:rFonts w:ascii="Times New Roman" w:hAnsi="Times New Roman" w:cs="Times New Roman"/>
          <w:b/>
          <w:sz w:val="28"/>
        </w:rPr>
        <w:t>.</w:t>
      </w:r>
      <w:r w:rsidRPr="00BD7592">
        <w:rPr>
          <w:rFonts w:ascii="Times New Roman" w:hAnsi="Times New Roman" w:cs="Times New Roman"/>
          <w:sz w:val="28"/>
        </w:rPr>
        <w:t xml:space="preserve"> </w:t>
      </w:r>
    </w:p>
    <w:p w:rsidR="00EB7A89" w:rsidRDefault="00EB7A89" w:rsidP="00B009F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56F9" w:rsidRDefault="009D56F9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1B88" w:rsidRDefault="00251B88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9C5839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66C83"/>
    <w:rsid w:val="00071779"/>
    <w:rsid w:val="0009362B"/>
    <w:rsid w:val="000D37A7"/>
    <w:rsid w:val="000D537B"/>
    <w:rsid w:val="001129FF"/>
    <w:rsid w:val="001516D9"/>
    <w:rsid w:val="00186219"/>
    <w:rsid w:val="00251B88"/>
    <w:rsid w:val="00266D65"/>
    <w:rsid w:val="00282CE6"/>
    <w:rsid w:val="0029747A"/>
    <w:rsid w:val="0029767A"/>
    <w:rsid w:val="002A6F44"/>
    <w:rsid w:val="002B1BA9"/>
    <w:rsid w:val="002D1406"/>
    <w:rsid w:val="00315586"/>
    <w:rsid w:val="00321794"/>
    <w:rsid w:val="00375BFA"/>
    <w:rsid w:val="003E72CD"/>
    <w:rsid w:val="00436A5A"/>
    <w:rsid w:val="00486262"/>
    <w:rsid w:val="004B2319"/>
    <w:rsid w:val="004F649A"/>
    <w:rsid w:val="00504ECA"/>
    <w:rsid w:val="00560462"/>
    <w:rsid w:val="00583B77"/>
    <w:rsid w:val="005F2A5D"/>
    <w:rsid w:val="00630A9E"/>
    <w:rsid w:val="00642543"/>
    <w:rsid w:val="00685E76"/>
    <w:rsid w:val="006A1252"/>
    <w:rsid w:val="006A6594"/>
    <w:rsid w:val="00765269"/>
    <w:rsid w:val="00767457"/>
    <w:rsid w:val="007713A2"/>
    <w:rsid w:val="007D490F"/>
    <w:rsid w:val="00814D99"/>
    <w:rsid w:val="008924FD"/>
    <w:rsid w:val="008A222C"/>
    <w:rsid w:val="008D02B5"/>
    <w:rsid w:val="009455B4"/>
    <w:rsid w:val="00982BBC"/>
    <w:rsid w:val="009C0D41"/>
    <w:rsid w:val="009C5839"/>
    <w:rsid w:val="009D56F9"/>
    <w:rsid w:val="00A949FE"/>
    <w:rsid w:val="00B009FB"/>
    <w:rsid w:val="00B85067"/>
    <w:rsid w:val="00BE31C2"/>
    <w:rsid w:val="00C26EDE"/>
    <w:rsid w:val="00C657BC"/>
    <w:rsid w:val="00D80356"/>
    <w:rsid w:val="00D85EA8"/>
    <w:rsid w:val="00DF08F5"/>
    <w:rsid w:val="00E02DAD"/>
    <w:rsid w:val="00E12055"/>
    <w:rsid w:val="00E147ED"/>
    <w:rsid w:val="00E46902"/>
    <w:rsid w:val="00E97CDF"/>
    <w:rsid w:val="00EA6F7D"/>
    <w:rsid w:val="00EB7A89"/>
    <w:rsid w:val="00F20EB0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61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site/press/news/detail.htm?id=10434929@fkpNewsReg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hyperlink" Target="https://kadastr.ru/site/press/news/detail.htm?id=10431713@fkpNewsRegi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ESSosedkina</cp:lastModifiedBy>
  <cp:revision>33</cp:revision>
  <dcterms:created xsi:type="dcterms:W3CDTF">2019-10-09T06:21:00Z</dcterms:created>
  <dcterms:modified xsi:type="dcterms:W3CDTF">2019-10-22T13:22:00Z</dcterms:modified>
</cp:coreProperties>
</file>