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38" w:rsidRPr="00593F38" w:rsidRDefault="00593F38" w:rsidP="00782B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593F38">
        <w:rPr>
          <w:rFonts w:ascii="Times New Roman" w:hAnsi="Times New Roman" w:cs="Times New Roman"/>
          <w:bCs/>
          <w:caps/>
          <w:sz w:val="28"/>
          <w:szCs w:val="28"/>
        </w:rPr>
        <w:t>Перечень</w:t>
      </w:r>
    </w:p>
    <w:p w:rsidR="00593F38" w:rsidRPr="00782B9A" w:rsidRDefault="00593F38" w:rsidP="00782B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2B9A">
        <w:rPr>
          <w:rFonts w:ascii="Times New Roman" w:hAnsi="Times New Roman" w:cs="Times New Roman"/>
          <w:bCs/>
          <w:sz w:val="24"/>
          <w:szCs w:val="24"/>
        </w:rPr>
        <w:t xml:space="preserve">налоговых расходов </w:t>
      </w:r>
      <w:proofErr w:type="spellStart"/>
      <w:r w:rsidR="00244D5B">
        <w:rPr>
          <w:rFonts w:ascii="Times New Roman" w:hAnsi="Times New Roman" w:cs="Times New Roman"/>
          <w:bCs/>
          <w:sz w:val="24"/>
          <w:szCs w:val="24"/>
        </w:rPr>
        <w:t>Федосеев</w:t>
      </w:r>
      <w:r w:rsidRPr="00782B9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поселения, обусловленных налоговыми льготами, </w:t>
      </w:r>
    </w:p>
    <w:p w:rsidR="00593F38" w:rsidRPr="00782B9A" w:rsidRDefault="00593F38" w:rsidP="0059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82B9A">
        <w:rPr>
          <w:rFonts w:ascii="Times New Roman" w:hAnsi="Times New Roman" w:cs="Times New Roman"/>
          <w:bCs/>
          <w:sz w:val="24"/>
          <w:szCs w:val="24"/>
        </w:rPr>
        <w:t>освобождениямии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иными преференциями по налогам, предусмотренными в качестве мер </w:t>
      </w:r>
    </w:p>
    <w:p w:rsidR="00593F38" w:rsidRDefault="00593F38" w:rsidP="00593F3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2B9A">
        <w:rPr>
          <w:rFonts w:ascii="Times New Roman" w:hAnsi="Times New Roman" w:cs="Times New Roman"/>
          <w:bCs/>
          <w:sz w:val="24"/>
          <w:szCs w:val="24"/>
        </w:rPr>
        <w:t xml:space="preserve">муниципальной поддержки в соответствии с целями муниципальных программ </w:t>
      </w:r>
      <w:proofErr w:type="spellStart"/>
      <w:r w:rsidR="00244D5B">
        <w:rPr>
          <w:rFonts w:ascii="Times New Roman" w:hAnsi="Times New Roman" w:cs="Times New Roman"/>
          <w:bCs/>
          <w:sz w:val="24"/>
          <w:szCs w:val="24"/>
        </w:rPr>
        <w:t>Федосеев</w:t>
      </w:r>
      <w:r w:rsidRPr="00782B9A">
        <w:rPr>
          <w:rFonts w:ascii="Times New Roman" w:hAnsi="Times New Roman" w:cs="Times New Roman"/>
          <w:bCs/>
          <w:sz w:val="24"/>
          <w:szCs w:val="24"/>
        </w:rPr>
        <w:t>ского</w:t>
      </w:r>
      <w:proofErr w:type="spellEnd"/>
      <w:r w:rsidRPr="00782B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4"/>
        <w:gridCol w:w="2124"/>
        <w:gridCol w:w="2693"/>
        <w:gridCol w:w="1276"/>
        <w:gridCol w:w="2402"/>
        <w:gridCol w:w="1559"/>
        <w:gridCol w:w="1134"/>
        <w:gridCol w:w="1418"/>
        <w:gridCol w:w="1539"/>
        <w:gridCol w:w="1155"/>
      </w:tblGrid>
      <w:tr w:rsidR="00782B9A" w:rsidRPr="00593F38" w:rsidTr="002D31F7">
        <w:trPr>
          <w:trHeight w:val="4181"/>
        </w:trPr>
        <w:tc>
          <w:tcPr>
            <w:tcW w:w="344" w:type="dxa"/>
          </w:tcPr>
          <w:p w:rsidR="00593F38" w:rsidRPr="00593F38" w:rsidRDefault="00593F38" w:rsidP="008A54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№</w:t>
            </w:r>
            <w:proofErr w:type="spellStart"/>
            <w:proofErr w:type="gramStart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spellEnd"/>
            <w:proofErr w:type="gramEnd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/</w:t>
            </w:r>
            <w:proofErr w:type="spellStart"/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п</w:t>
            </w:r>
            <w:proofErr w:type="spellEnd"/>
          </w:p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24" w:type="dxa"/>
          </w:tcPr>
          <w:p w:rsidR="00593F38" w:rsidRPr="00593F38" w:rsidRDefault="00593F38" w:rsidP="00593F38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Краткое наименование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налогового расхода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2693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Полное </w:t>
            </w:r>
            <w:r w:rsidRPr="00593F38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 xml:space="preserve">наименование 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налогового расхода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Реквизиты нормативного правового акта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eastAsia="Calibri" w:hAnsi="Times New Roman" w:cs="Times New Roman"/>
                <w:bCs/>
                <w:spacing w:val="-8"/>
                <w:lang w:eastAsia="en-US"/>
              </w:rPr>
              <w:t>устанавливающего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налоговый расход</w:t>
            </w:r>
          </w:p>
        </w:tc>
        <w:tc>
          <w:tcPr>
            <w:tcW w:w="2402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59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Целевая категория налогового расхода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93F38" w:rsidRPr="00593F38" w:rsidRDefault="00593F38" w:rsidP="002D31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муниципальной программы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 предусматривающей налоговые расходы</w:t>
            </w:r>
          </w:p>
        </w:tc>
        <w:tc>
          <w:tcPr>
            <w:tcW w:w="1418" w:type="dxa"/>
          </w:tcPr>
          <w:p w:rsidR="00593F38" w:rsidRPr="00593F38" w:rsidRDefault="00593F38" w:rsidP="002D31F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подпрограммы 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программы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 xml:space="preserve"> сельского поселения, </w:t>
            </w:r>
            <w:r w:rsidRPr="00593F38">
              <w:rPr>
                <w:rFonts w:ascii="Times New Roman" w:eastAsia="Calibri" w:hAnsi="Times New Roman" w:cs="Times New Roman"/>
                <w:bCs/>
                <w:spacing w:val="-6"/>
                <w:lang w:eastAsia="en-US"/>
              </w:rPr>
              <w:t>предусматривающей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налоговые расходы</w:t>
            </w:r>
          </w:p>
        </w:tc>
        <w:tc>
          <w:tcPr>
            <w:tcW w:w="1539" w:type="dxa"/>
          </w:tcPr>
          <w:p w:rsidR="00593F38" w:rsidRPr="002D31F7" w:rsidRDefault="00593F38" w:rsidP="002D31F7">
            <w:pPr>
              <w:ind w:right="-14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Наименование структурного элемента подпрограммы </w:t>
            </w:r>
            <w:r w:rsidRPr="00593F38">
              <w:rPr>
                <w:rFonts w:ascii="Times New Roman" w:eastAsia="Calibri" w:hAnsi="Times New Roman" w:cs="Times New Roman"/>
                <w:bCs/>
                <w:spacing w:val="-4"/>
                <w:lang w:eastAsia="en-US"/>
              </w:rPr>
              <w:t>муниципальной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программы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155" w:type="dxa"/>
          </w:tcPr>
          <w:p w:rsidR="00593F38" w:rsidRPr="00593F38" w:rsidRDefault="00593F38" w:rsidP="008A540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782B9A" w:rsidRPr="00593F38" w:rsidTr="002D31F7">
        <w:trPr>
          <w:trHeight w:val="358"/>
        </w:trPr>
        <w:tc>
          <w:tcPr>
            <w:tcW w:w="34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2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39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55" w:type="dxa"/>
          </w:tcPr>
          <w:p w:rsidR="00782B9A" w:rsidRPr="00593F38" w:rsidRDefault="00782B9A" w:rsidP="00782B9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93F3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782B9A" w:rsidRPr="00593F38" w:rsidTr="002D31F7">
        <w:tc>
          <w:tcPr>
            <w:tcW w:w="344" w:type="dxa"/>
          </w:tcPr>
          <w:p w:rsidR="00593F38" w:rsidRPr="00593F38" w:rsidRDefault="00124F8B" w:rsidP="00692416">
            <w:pPr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124" w:type="dxa"/>
          </w:tcPr>
          <w:p w:rsidR="00593F38" w:rsidRPr="00593F38" w:rsidRDefault="00124F8B" w:rsidP="00042750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>Налоговая льгота по земельному налогу в виде не облагаемой налогом кадастровой стоимости земельных участков,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области»</w:t>
            </w:r>
          </w:p>
        </w:tc>
        <w:tc>
          <w:tcPr>
            <w:tcW w:w="2693" w:type="dxa"/>
          </w:tcPr>
          <w:p w:rsidR="00593F38" w:rsidRPr="00593F38" w:rsidRDefault="00124F8B" w:rsidP="007B77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>Налоговая льгота по земельному налогу в виде не облагаемой налогом кадастровой стоимости земельных участков, на которые получено право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гражданами Российской Федерации, имеющими</w:t>
            </w:r>
            <w:r w:rsidRPr="00897F50">
              <w:rPr>
                <w:rFonts w:ascii="Times New Roman" w:eastAsia="Times New Roman" w:hAnsi="Times New Roman" w:cs="Times New Roman"/>
              </w:rPr>
              <w:t xml:space="preserve"> трех и более несовершеннолетних детей и совместно проживающи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897F50">
              <w:rPr>
                <w:rFonts w:ascii="Times New Roman" w:eastAsia="Times New Roman" w:hAnsi="Times New Roman" w:cs="Times New Roman"/>
              </w:rPr>
              <w:t xml:space="preserve"> с ними</w:t>
            </w:r>
            <w:r w:rsidRPr="0004291B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8.2 Областного закона от 22.07.2003 №19-ЗС «О регулировании земельных отношений в Ростовской области</w:t>
            </w:r>
          </w:p>
        </w:tc>
        <w:tc>
          <w:tcPr>
            <w:tcW w:w="1276" w:type="dxa"/>
          </w:tcPr>
          <w:p w:rsidR="00593F38" w:rsidRPr="00593F38" w:rsidRDefault="00593F38" w:rsidP="003B0CA2">
            <w:pPr>
              <w:jc w:val="center"/>
              <w:rPr>
                <w:rFonts w:ascii="Times New Roman" w:hAnsi="Times New Roman" w:cs="Times New Roman"/>
              </w:rPr>
            </w:pP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Решение</w:t>
            </w:r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Собрания депутатов </w:t>
            </w:r>
            <w:proofErr w:type="spellStart"/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>Федосеевского</w:t>
            </w:r>
            <w:proofErr w:type="spellEnd"/>
            <w:r w:rsidR="00124F8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от 2</w:t>
            </w:r>
            <w:r w:rsidR="00244D5B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.11.201</w:t>
            </w:r>
            <w:r w:rsidR="003B0CA2">
              <w:rPr>
                <w:rFonts w:ascii="Times New Roman" w:eastAsia="Calibri" w:hAnsi="Times New Roman" w:cs="Times New Roman"/>
                <w:bCs/>
                <w:lang w:eastAsia="en-US"/>
              </w:rPr>
              <w:t>9</w:t>
            </w:r>
            <w:r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№ </w:t>
            </w:r>
            <w:r w:rsidR="00244D5B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>10</w:t>
            </w:r>
            <w:r w:rsidR="003B0CA2">
              <w:rPr>
                <w:rFonts w:ascii="Times New Roman" w:eastAsia="Calibri" w:hAnsi="Times New Roman" w:cs="Times New Roman"/>
                <w:bCs/>
                <w:lang w:eastAsia="en-US"/>
              </w:rPr>
              <w:t>0</w:t>
            </w:r>
            <w:r w:rsidR="00E5725F" w:rsidRPr="00244D5B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="00E5725F" w:rsidRPr="00244D5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5725F" w:rsidRPr="00244D5B">
              <w:rPr>
                <w:rFonts w:ascii="Times New Roman" w:eastAsia="Times New Roman" w:hAnsi="Times New Roman" w:cs="Times New Roman"/>
              </w:rPr>
              <w:t>О</w:t>
            </w:r>
            <w:r w:rsidR="00E5725F" w:rsidRPr="00E5725F">
              <w:rPr>
                <w:rFonts w:ascii="Times New Roman" w:eastAsia="Times New Roman" w:hAnsi="Times New Roman" w:cs="Times New Roman"/>
              </w:rPr>
              <w:t xml:space="preserve"> земельном налоге»</w:t>
            </w:r>
          </w:p>
        </w:tc>
        <w:tc>
          <w:tcPr>
            <w:tcW w:w="2402" w:type="dxa"/>
          </w:tcPr>
          <w:p w:rsidR="00593F38" w:rsidRPr="00897F50" w:rsidRDefault="00897F50" w:rsidP="00042750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897F50">
              <w:rPr>
                <w:rFonts w:ascii="Times New Roman" w:eastAsia="Times New Roman" w:hAnsi="Times New Roman" w:cs="Times New Roman"/>
              </w:rPr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593F38" w:rsidRPr="00593F38" w:rsidRDefault="00593F38" w:rsidP="00042750">
            <w:pPr>
              <w:jc w:val="center"/>
              <w:rPr>
                <w:rFonts w:ascii="Times New Roman" w:hAnsi="Times New Roman" w:cs="Times New Roman"/>
              </w:rPr>
            </w:pP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социальные налоговые расходы </w:t>
            </w:r>
            <w:proofErr w:type="spellStart"/>
            <w:r w:rsidR="00244D5B">
              <w:rPr>
                <w:rFonts w:ascii="Times New Roman" w:eastAsia="Calibri" w:hAnsi="Times New Roman" w:cs="Times New Roman"/>
                <w:bCs/>
                <w:lang w:eastAsia="en-US"/>
              </w:rPr>
              <w:t>Федосеев</w:t>
            </w:r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>ского</w:t>
            </w:r>
            <w:proofErr w:type="spellEnd"/>
            <w:r w:rsidRPr="00593F3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93F38" w:rsidRPr="00593F38" w:rsidRDefault="00124F8B" w:rsidP="00042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593F38" w:rsidRPr="00593F38" w:rsidRDefault="00124F8B" w:rsidP="00042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9" w:type="dxa"/>
          </w:tcPr>
          <w:p w:rsidR="00593F38" w:rsidRPr="00593F38" w:rsidRDefault="001C444C" w:rsidP="00042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55" w:type="dxa"/>
          </w:tcPr>
          <w:p w:rsidR="00593F38" w:rsidRPr="00593F38" w:rsidRDefault="00593F38" w:rsidP="00042750">
            <w:pPr>
              <w:jc w:val="center"/>
              <w:rPr>
                <w:rFonts w:ascii="Times New Roman" w:hAnsi="Times New Roman" w:cs="Times New Roman"/>
              </w:rPr>
            </w:pPr>
            <w:r w:rsidRPr="00593F38">
              <w:rPr>
                <w:rFonts w:ascii="Times New Roman" w:hAnsi="Times New Roman" w:cs="Times New Roman"/>
              </w:rPr>
              <w:t xml:space="preserve">Администрация  </w:t>
            </w:r>
            <w:proofErr w:type="spellStart"/>
            <w:r w:rsidR="00244D5B">
              <w:rPr>
                <w:rFonts w:ascii="Times New Roman" w:hAnsi="Times New Roman" w:cs="Times New Roman"/>
              </w:rPr>
              <w:t>Федосеев</w:t>
            </w:r>
            <w:r w:rsidRPr="00593F3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93F3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D20102" w:rsidRPr="00593F38" w:rsidRDefault="00D20102" w:rsidP="002D31F7">
      <w:pPr>
        <w:rPr>
          <w:rFonts w:ascii="Times New Roman" w:hAnsi="Times New Roman" w:cs="Times New Roman"/>
          <w:sz w:val="28"/>
          <w:szCs w:val="28"/>
        </w:rPr>
      </w:pPr>
    </w:p>
    <w:sectPr w:rsidR="00D20102" w:rsidRPr="00593F38" w:rsidSect="002D31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93F38"/>
    <w:rsid w:val="00002162"/>
    <w:rsid w:val="000256FF"/>
    <w:rsid w:val="00042750"/>
    <w:rsid w:val="00124F8B"/>
    <w:rsid w:val="001C444C"/>
    <w:rsid w:val="001D273F"/>
    <w:rsid w:val="001D3165"/>
    <w:rsid w:val="00244D5B"/>
    <w:rsid w:val="002D31F7"/>
    <w:rsid w:val="0030320E"/>
    <w:rsid w:val="003B0CA2"/>
    <w:rsid w:val="004F2ED2"/>
    <w:rsid w:val="00512C8B"/>
    <w:rsid w:val="00585616"/>
    <w:rsid w:val="00593F38"/>
    <w:rsid w:val="005E0C5B"/>
    <w:rsid w:val="00642C6E"/>
    <w:rsid w:val="00692416"/>
    <w:rsid w:val="00782B9A"/>
    <w:rsid w:val="007B773E"/>
    <w:rsid w:val="00897F50"/>
    <w:rsid w:val="008B5782"/>
    <w:rsid w:val="00903763"/>
    <w:rsid w:val="009532FB"/>
    <w:rsid w:val="00AE1461"/>
    <w:rsid w:val="00B82286"/>
    <w:rsid w:val="00B928CF"/>
    <w:rsid w:val="00CF7DE4"/>
    <w:rsid w:val="00D20102"/>
    <w:rsid w:val="00E5725F"/>
    <w:rsid w:val="00E975E3"/>
    <w:rsid w:val="00EB7E84"/>
    <w:rsid w:val="00F8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Админ</cp:lastModifiedBy>
  <cp:revision>4</cp:revision>
  <dcterms:created xsi:type="dcterms:W3CDTF">2021-07-13T10:46:00Z</dcterms:created>
  <dcterms:modified xsi:type="dcterms:W3CDTF">2021-07-23T08:01:00Z</dcterms:modified>
</cp:coreProperties>
</file>