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E3" w:rsidRDefault="00F615E3" w:rsidP="00F615E3">
      <w:pPr>
        <w:jc w:val="center"/>
        <w:rPr>
          <w:szCs w:val="20"/>
        </w:rPr>
      </w:pPr>
      <w:r>
        <w:rPr>
          <w:noProof/>
          <w:lang w:eastAsia="ru-RU"/>
        </w:rPr>
        <w:drawing>
          <wp:anchor distT="0" distB="0" distL="114935" distR="114935" simplePos="0" relativeHeight="251661312" behindDoc="1" locked="0" layoutInCell="1" allowOverlap="1">
            <wp:simplePos x="0" y="0"/>
            <wp:positionH relativeFrom="column">
              <wp:posOffset>2694940</wp:posOffset>
            </wp:positionH>
            <wp:positionV relativeFrom="paragraph">
              <wp:posOffset>-174625</wp:posOffset>
            </wp:positionV>
            <wp:extent cx="565150" cy="438150"/>
            <wp:effectExtent l="19050" t="0" r="6350" b="0"/>
            <wp:wrapTight wrapText="bothSides">
              <wp:wrapPolygon edited="0">
                <wp:start x="-728" y="0"/>
                <wp:lineTo x="-728" y="20661"/>
                <wp:lineTo x="21843" y="20661"/>
                <wp:lineTo x="21843" y="0"/>
                <wp:lineTo x="-728" y="0"/>
              </wp:wrapPolygon>
            </wp:wrapTight>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565150" cy="438150"/>
                    </a:xfrm>
                    <a:prstGeom prst="rect">
                      <a:avLst/>
                    </a:prstGeom>
                    <a:solidFill>
                      <a:srgbClr val="FFFFFF"/>
                    </a:solidFill>
                    <a:ln w="6350">
                      <a:noFill/>
                      <a:miter lim="800000"/>
                      <a:headEnd/>
                      <a:tailEnd/>
                    </a:ln>
                  </pic:spPr>
                </pic:pic>
              </a:graphicData>
            </a:graphic>
          </wp:anchor>
        </w:drawing>
      </w:r>
    </w:p>
    <w:p w:rsidR="00F615E3" w:rsidRPr="00F615E3" w:rsidRDefault="00F615E3" w:rsidP="00F615E3">
      <w:pPr>
        <w:jc w:val="center"/>
        <w:rPr>
          <w:rFonts w:ascii="Times New Roman" w:hAnsi="Times New Roman"/>
          <w:szCs w:val="20"/>
        </w:rPr>
      </w:pPr>
    </w:p>
    <w:p w:rsidR="00F615E3" w:rsidRPr="00F615E3" w:rsidRDefault="00F615E3" w:rsidP="00F615E3">
      <w:pPr>
        <w:ind w:left="-567"/>
        <w:jc w:val="center"/>
        <w:rPr>
          <w:rFonts w:ascii="Times New Roman" w:hAnsi="Times New Roman"/>
          <w:sz w:val="18"/>
          <w:szCs w:val="18"/>
        </w:rPr>
      </w:pPr>
      <w:r w:rsidRPr="00F615E3">
        <w:rPr>
          <w:rFonts w:ascii="Times New Roman" w:hAnsi="Times New Roman"/>
          <w:sz w:val="18"/>
          <w:szCs w:val="18"/>
        </w:rPr>
        <w:t>ПРАВИТЕЛЬСТВО  РОСТОВСКОЙ ОБЛАСТИ</w:t>
      </w:r>
    </w:p>
    <w:p w:rsidR="00F615E3" w:rsidRPr="00F615E3" w:rsidRDefault="00F615E3" w:rsidP="00F615E3">
      <w:pPr>
        <w:jc w:val="center"/>
        <w:rPr>
          <w:rFonts w:ascii="Times New Roman" w:hAnsi="Times New Roman"/>
          <w:spacing w:val="-10"/>
          <w:sz w:val="18"/>
          <w:szCs w:val="18"/>
        </w:rPr>
      </w:pPr>
      <w:r w:rsidRPr="00F615E3">
        <w:rPr>
          <w:rFonts w:ascii="Times New Roman" w:hAnsi="Times New Roman"/>
          <w:spacing w:val="-10"/>
          <w:sz w:val="18"/>
          <w:szCs w:val="18"/>
        </w:rPr>
        <w:t>МИНИСТЕРСТВО СТРОИТЕЛЬСТВА, АРХИТЕКТУРЫ И ТЕРРИТОРИАЛЬН</w:t>
      </w:r>
      <w:r w:rsidRPr="00F615E3">
        <w:rPr>
          <w:rFonts w:ascii="Times New Roman" w:hAnsi="Times New Roman"/>
          <w:caps/>
          <w:spacing w:val="-10"/>
          <w:sz w:val="18"/>
          <w:szCs w:val="18"/>
        </w:rPr>
        <w:t xml:space="preserve">ого </w:t>
      </w:r>
      <w:r w:rsidRPr="00F615E3">
        <w:rPr>
          <w:rFonts w:ascii="Times New Roman" w:hAnsi="Times New Roman"/>
          <w:spacing w:val="-10"/>
          <w:sz w:val="18"/>
          <w:szCs w:val="18"/>
        </w:rPr>
        <w:t>РАЗВ</w:t>
      </w:r>
      <w:r w:rsidRPr="00F615E3">
        <w:rPr>
          <w:rFonts w:ascii="Times New Roman" w:hAnsi="Times New Roman"/>
          <w:caps/>
          <w:spacing w:val="-10"/>
          <w:sz w:val="18"/>
          <w:szCs w:val="18"/>
        </w:rPr>
        <w:t>и</w:t>
      </w:r>
      <w:r w:rsidRPr="00F615E3">
        <w:rPr>
          <w:rFonts w:ascii="Times New Roman" w:hAnsi="Times New Roman"/>
          <w:spacing w:val="-10"/>
          <w:sz w:val="18"/>
          <w:szCs w:val="18"/>
        </w:rPr>
        <w:t>Т</w:t>
      </w:r>
      <w:r w:rsidRPr="00F615E3">
        <w:rPr>
          <w:rFonts w:ascii="Times New Roman" w:hAnsi="Times New Roman"/>
          <w:caps/>
          <w:spacing w:val="-10"/>
          <w:sz w:val="18"/>
          <w:szCs w:val="18"/>
        </w:rPr>
        <w:t>и</w:t>
      </w:r>
      <w:r w:rsidRPr="00F615E3">
        <w:rPr>
          <w:rFonts w:ascii="Times New Roman" w:hAnsi="Times New Roman"/>
          <w:spacing w:val="-10"/>
          <w:sz w:val="18"/>
          <w:szCs w:val="18"/>
        </w:rPr>
        <w:t>Я</w:t>
      </w:r>
    </w:p>
    <w:p w:rsidR="00F615E3" w:rsidRPr="00F615E3" w:rsidRDefault="00F615E3" w:rsidP="00F615E3">
      <w:pPr>
        <w:spacing w:after="240"/>
        <w:jc w:val="center"/>
        <w:rPr>
          <w:rFonts w:ascii="Times New Roman" w:hAnsi="Times New Roman"/>
          <w:spacing w:val="-10"/>
          <w:sz w:val="18"/>
          <w:szCs w:val="18"/>
        </w:rPr>
      </w:pPr>
      <w:r w:rsidRPr="00F615E3">
        <w:rPr>
          <w:rFonts w:ascii="Times New Roman" w:hAnsi="Times New Roman"/>
          <w:spacing w:val="-10"/>
          <w:sz w:val="18"/>
          <w:szCs w:val="18"/>
        </w:rPr>
        <w:t>РОСТОВСКОЙ ОБЛАСТИ</w:t>
      </w:r>
    </w:p>
    <w:p w:rsidR="00F615E3" w:rsidRPr="00F615E3" w:rsidRDefault="00F615E3" w:rsidP="00F615E3">
      <w:pPr>
        <w:jc w:val="center"/>
        <w:rPr>
          <w:rFonts w:ascii="Times New Roman" w:hAnsi="Times New Roman"/>
          <w:szCs w:val="20"/>
        </w:rPr>
      </w:pPr>
      <w:r w:rsidRPr="00F615E3">
        <w:rPr>
          <w:rFonts w:ascii="Times New Roman" w:hAnsi="Times New Roman"/>
          <w:szCs w:val="20"/>
        </w:rPr>
        <w:t>ГОСУДАРСТВЕННОЕ АВТОНОМНОЕ УЧРЕЖДЕНИЕ РОСТОВСКОЙ ОБЛАСТИ</w:t>
      </w:r>
    </w:p>
    <w:p w:rsidR="00F615E3" w:rsidRPr="00F615E3" w:rsidRDefault="00F615E3" w:rsidP="00F615E3">
      <w:pPr>
        <w:jc w:val="center"/>
        <w:rPr>
          <w:rFonts w:ascii="Times New Roman" w:hAnsi="Times New Roman"/>
          <w:szCs w:val="20"/>
        </w:rPr>
      </w:pPr>
      <w:r w:rsidRPr="00F615E3">
        <w:rPr>
          <w:rFonts w:ascii="Times New Roman" w:hAnsi="Times New Roman"/>
          <w:szCs w:val="20"/>
        </w:rPr>
        <w:t xml:space="preserve">«РЕГИОНАЛЬНЫЙ ИНСТИТУТ </w:t>
      </w:r>
      <w:r w:rsidRPr="00F615E3">
        <w:rPr>
          <w:rFonts w:ascii="Times New Roman" w:hAnsi="Times New Roman"/>
          <w:spacing w:val="-10"/>
          <w:szCs w:val="20"/>
        </w:rPr>
        <w:t>ТЕРРИТОРИАЛЬНО-ГРАДОСТРОИТЕЛЬНОГО</w:t>
      </w:r>
      <w:r w:rsidRPr="00F615E3">
        <w:rPr>
          <w:rFonts w:ascii="Times New Roman" w:hAnsi="Times New Roman"/>
          <w:szCs w:val="20"/>
        </w:rPr>
        <w:t xml:space="preserve"> ПРОЕКТИРОВАНИЯ»</w:t>
      </w:r>
    </w:p>
    <w:p w:rsidR="00F615E3" w:rsidRPr="00F615E3" w:rsidRDefault="00F615E3" w:rsidP="00F615E3">
      <w:pPr>
        <w:jc w:val="center"/>
        <w:rPr>
          <w:rFonts w:ascii="Times New Roman" w:hAnsi="Times New Roman"/>
          <w:szCs w:val="20"/>
        </w:rPr>
      </w:pPr>
      <w:r w:rsidRPr="00F615E3">
        <w:rPr>
          <w:rFonts w:ascii="Times New Roman" w:hAnsi="Times New Roman"/>
          <w:szCs w:val="20"/>
        </w:rPr>
        <w:t>(ГАУ РО «ИНСТИТУТ ГРАДОСТРОИТЕЛЬСТВА»)</w:t>
      </w:r>
    </w:p>
    <w:p w:rsidR="00F615E3" w:rsidRPr="00F615E3" w:rsidRDefault="002E0802" w:rsidP="00F615E3">
      <w:pPr>
        <w:ind w:firstLine="709"/>
        <w:jc w:val="center"/>
        <w:rPr>
          <w:rFonts w:ascii="Times New Roman" w:hAnsi="Times New Roman"/>
          <w:sz w:val="24"/>
        </w:rPr>
      </w:pPr>
      <w:r w:rsidRPr="002E0802">
        <w:rPr>
          <w:rFonts w:ascii="Times New Roman" w:hAnsi="Times New Roman"/>
          <w:noProof/>
        </w:rPr>
        <w:pict>
          <v:line id="Прямая соединительная линия 4" o:spid="_x0000_s1026" style="position:absolute;left:0;text-align:left;z-index:251660288;visibility:visible;mso-position-vertical-relative:page" from="-14.25pt,160.55pt" to="467.6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" strokeweight=".53mm">
            <v:stroke joinstyle="miter"/>
            <w10:wrap anchory="page"/>
          </v:line>
        </w:pict>
      </w:r>
    </w:p>
    <w:p w:rsidR="00F615E3" w:rsidRPr="00F615E3" w:rsidRDefault="00F615E3" w:rsidP="00F615E3">
      <w:pPr>
        <w:ind w:firstLine="709"/>
        <w:jc w:val="center"/>
        <w:rPr>
          <w:rFonts w:ascii="Times New Roman" w:hAnsi="Times New Roman"/>
          <w:sz w:val="24"/>
        </w:rPr>
      </w:pPr>
    </w:p>
    <w:p w:rsidR="00F615E3" w:rsidRPr="00F615E3" w:rsidRDefault="00F615E3" w:rsidP="00F615E3">
      <w:pPr>
        <w:jc w:val="center"/>
        <w:rPr>
          <w:rFonts w:ascii="Times New Roman" w:hAnsi="Times New Roman"/>
          <w:b/>
          <w:color w:val="000000"/>
          <w:sz w:val="30"/>
          <w:szCs w:val="30"/>
        </w:rPr>
      </w:pPr>
      <w:r w:rsidRPr="00F615E3">
        <w:rPr>
          <w:rFonts w:ascii="Times New Roman" w:hAnsi="Times New Roman"/>
          <w:b/>
          <w:color w:val="000000"/>
          <w:sz w:val="30"/>
          <w:szCs w:val="30"/>
        </w:rPr>
        <w:t>Генеральные планы сельских поселений</w:t>
      </w:r>
    </w:p>
    <w:p w:rsidR="00F615E3" w:rsidRPr="00F615E3" w:rsidRDefault="00F615E3" w:rsidP="00F615E3">
      <w:pPr>
        <w:autoSpaceDE w:val="0"/>
        <w:jc w:val="center"/>
        <w:rPr>
          <w:rFonts w:ascii="Times New Roman" w:hAnsi="Times New Roman"/>
          <w:b/>
          <w:color w:val="000000"/>
          <w:sz w:val="30"/>
          <w:szCs w:val="30"/>
        </w:rPr>
      </w:pPr>
      <w:r w:rsidRPr="00F615E3">
        <w:rPr>
          <w:rFonts w:ascii="Times New Roman" w:hAnsi="Times New Roman"/>
          <w:b/>
          <w:color w:val="000000"/>
          <w:sz w:val="30"/>
          <w:szCs w:val="30"/>
        </w:rPr>
        <w:t>Заветинского района Ростовской области</w:t>
      </w:r>
    </w:p>
    <w:p w:rsidR="00F615E3" w:rsidRPr="00F615E3" w:rsidRDefault="00F615E3" w:rsidP="00F615E3">
      <w:pPr>
        <w:autoSpaceDE w:val="0"/>
        <w:jc w:val="center"/>
        <w:rPr>
          <w:rFonts w:ascii="Times New Roman" w:hAnsi="Times New Roman"/>
          <w:color w:val="000000"/>
          <w:sz w:val="18"/>
          <w:szCs w:val="18"/>
        </w:rPr>
      </w:pPr>
    </w:p>
    <w:p w:rsidR="00F615E3" w:rsidRPr="00F615E3" w:rsidRDefault="00F615E3" w:rsidP="00F615E3">
      <w:pPr>
        <w:autoSpaceDE w:val="0"/>
        <w:spacing w:after="240" w:line="360" w:lineRule="auto"/>
        <w:jc w:val="center"/>
        <w:rPr>
          <w:rFonts w:ascii="Times New Roman" w:hAnsi="Times New Roman"/>
          <w:color w:val="000000"/>
          <w:sz w:val="28"/>
          <w:szCs w:val="28"/>
        </w:rPr>
      </w:pPr>
      <w:r w:rsidRPr="00F615E3">
        <w:rPr>
          <w:rFonts w:ascii="Times New Roman" w:hAnsi="Times New Roman"/>
          <w:color w:val="000000"/>
          <w:sz w:val="28"/>
          <w:szCs w:val="28"/>
        </w:rPr>
        <w:t>Муниципальный контракт от  06.10.2008 № 2-МК</w:t>
      </w:r>
    </w:p>
    <w:p w:rsidR="00F615E3" w:rsidRPr="00F615E3" w:rsidRDefault="00F615E3" w:rsidP="00F615E3">
      <w:pPr>
        <w:autoSpaceDE w:val="0"/>
        <w:jc w:val="center"/>
        <w:rPr>
          <w:rFonts w:ascii="Times New Roman" w:hAnsi="Times New Roman"/>
          <w:b/>
          <w:color w:val="000000"/>
          <w:sz w:val="32"/>
          <w:szCs w:val="32"/>
        </w:rPr>
      </w:pPr>
      <w:r w:rsidRPr="00F615E3">
        <w:rPr>
          <w:rFonts w:ascii="Times New Roman" w:hAnsi="Times New Roman"/>
          <w:b/>
          <w:color w:val="000000"/>
          <w:sz w:val="32"/>
          <w:szCs w:val="32"/>
        </w:rPr>
        <w:t xml:space="preserve">Генеральный план Федосеевского сельского поселения </w:t>
      </w:r>
    </w:p>
    <w:p w:rsidR="00F615E3" w:rsidRPr="00F615E3" w:rsidRDefault="00F615E3" w:rsidP="00F615E3">
      <w:pPr>
        <w:autoSpaceDE w:val="0"/>
        <w:jc w:val="center"/>
        <w:rPr>
          <w:rFonts w:ascii="Times New Roman" w:hAnsi="Times New Roman"/>
          <w:b/>
          <w:color w:val="000000"/>
          <w:sz w:val="32"/>
          <w:szCs w:val="32"/>
        </w:rPr>
      </w:pPr>
      <w:r w:rsidRPr="00F615E3">
        <w:rPr>
          <w:rFonts w:ascii="Times New Roman" w:hAnsi="Times New Roman"/>
          <w:b/>
          <w:color w:val="000000"/>
          <w:sz w:val="32"/>
          <w:szCs w:val="32"/>
        </w:rPr>
        <w:t>Заветинского района Ростовской области</w:t>
      </w:r>
    </w:p>
    <w:p w:rsidR="00F615E3" w:rsidRPr="00F615E3" w:rsidRDefault="00F615E3" w:rsidP="00F615E3">
      <w:pPr>
        <w:autoSpaceDE w:val="0"/>
        <w:spacing w:after="240" w:line="276" w:lineRule="auto"/>
        <w:jc w:val="center"/>
        <w:rPr>
          <w:rFonts w:ascii="Times New Roman" w:hAnsi="Times New Roman"/>
          <w:b/>
          <w:color w:val="000000"/>
          <w:sz w:val="24"/>
        </w:rPr>
      </w:pPr>
    </w:p>
    <w:p w:rsidR="00F615E3" w:rsidRPr="00F615E3" w:rsidRDefault="00F615E3" w:rsidP="00F615E3">
      <w:pPr>
        <w:spacing w:line="360" w:lineRule="auto"/>
        <w:jc w:val="center"/>
        <w:rPr>
          <w:rFonts w:ascii="Times New Roman" w:hAnsi="Times New Roman"/>
          <w:b/>
          <w:sz w:val="30"/>
          <w:szCs w:val="30"/>
        </w:rPr>
      </w:pPr>
      <w:r w:rsidRPr="00F615E3">
        <w:rPr>
          <w:rFonts w:ascii="Times New Roman" w:hAnsi="Times New Roman"/>
          <w:b/>
          <w:sz w:val="30"/>
          <w:szCs w:val="30"/>
        </w:rPr>
        <w:t>Пояснительная записка</w:t>
      </w:r>
    </w:p>
    <w:p w:rsidR="00F615E3" w:rsidRPr="00F615E3" w:rsidRDefault="00F615E3" w:rsidP="00F615E3">
      <w:pPr>
        <w:spacing w:line="360" w:lineRule="auto"/>
        <w:jc w:val="center"/>
        <w:rPr>
          <w:rFonts w:ascii="Times New Roman" w:hAnsi="Times New Roman"/>
          <w:b/>
          <w:sz w:val="28"/>
          <w:szCs w:val="28"/>
        </w:rPr>
      </w:pPr>
      <w:r w:rsidRPr="00F615E3">
        <w:rPr>
          <w:rFonts w:ascii="Times New Roman" w:hAnsi="Times New Roman"/>
          <w:b/>
          <w:sz w:val="28"/>
          <w:szCs w:val="28"/>
        </w:rPr>
        <w:t xml:space="preserve">Том </w:t>
      </w:r>
      <w:r w:rsidRPr="00F615E3">
        <w:rPr>
          <w:rFonts w:ascii="Times New Roman" w:hAnsi="Times New Roman"/>
          <w:b/>
          <w:sz w:val="28"/>
          <w:szCs w:val="28"/>
          <w:lang w:val="en-US"/>
        </w:rPr>
        <w:t>I</w:t>
      </w:r>
    </w:p>
    <w:p w:rsidR="00F615E3" w:rsidRPr="00F615E3" w:rsidRDefault="00F615E3" w:rsidP="00F615E3">
      <w:pPr>
        <w:spacing w:line="360" w:lineRule="auto"/>
        <w:jc w:val="center"/>
        <w:rPr>
          <w:rFonts w:ascii="Times New Roman" w:hAnsi="Times New Roman"/>
          <w:b/>
          <w:sz w:val="32"/>
          <w:szCs w:val="32"/>
        </w:rPr>
      </w:pPr>
      <w:r w:rsidRPr="00F615E3">
        <w:rPr>
          <w:rFonts w:ascii="Times New Roman" w:hAnsi="Times New Roman"/>
          <w:b/>
          <w:sz w:val="32"/>
          <w:szCs w:val="32"/>
        </w:rPr>
        <w:t>Положения о территориальном планировании</w:t>
      </w:r>
    </w:p>
    <w:p w:rsidR="006E59FD" w:rsidRPr="00F615E3" w:rsidRDefault="006E59FD" w:rsidP="006E59FD">
      <w:pPr>
        <w:autoSpaceDE w:val="0"/>
        <w:spacing w:before="240" w:after="240" w:line="276" w:lineRule="auto"/>
        <w:jc w:val="center"/>
        <w:rPr>
          <w:rFonts w:ascii="Times New Roman" w:hAnsi="Times New Roman"/>
          <w:b/>
          <w:sz w:val="32"/>
          <w:szCs w:val="32"/>
        </w:rPr>
      </w:pPr>
      <w:r w:rsidRPr="00F615E3">
        <w:rPr>
          <w:rFonts w:ascii="Times New Roman" w:hAnsi="Times New Roman"/>
          <w:b/>
          <w:color w:val="000000"/>
          <w:sz w:val="28"/>
          <w:szCs w:val="28"/>
        </w:rPr>
        <w:t>12/6-08-ГП</w:t>
      </w:r>
      <w:r>
        <w:rPr>
          <w:rFonts w:ascii="Times New Roman" w:hAnsi="Times New Roman"/>
          <w:b/>
          <w:color w:val="000000"/>
          <w:sz w:val="28"/>
          <w:szCs w:val="28"/>
        </w:rPr>
        <w:t>-ПЗ-1</w:t>
      </w:r>
    </w:p>
    <w:p w:rsidR="00F615E3" w:rsidRPr="00F615E3" w:rsidRDefault="00F615E3" w:rsidP="00F615E3">
      <w:pPr>
        <w:spacing w:line="360" w:lineRule="auto"/>
        <w:jc w:val="center"/>
        <w:rPr>
          <w:rFonts w:ascii="Times New Roman" w:hAnsi="Times New Roman"/>
          <w:b/>
          <w:sz w:val="24"/>
        </w:rPr>
      </w:pPr>
    </w:p>
    <w:p w:rsidR="00F615E3" w:rsidRDefault="00F615E3" w:rsidP="00F615E3">
      <w:pPr>
        <w:spacing w:line="360" w:lineRule="auto"/>
        <w:jc w:val="center"/>
      </w:pPr>
      <w:r>
        <w:rPr>
          <w:noProof/>
          <w:lang w:eastAsia="ru-RU"/>
        </w:rPr>
        <w:drawing>
          <wp:inline distT="0" distB="0" distL="0" distR="0">
            <wp:extent cx="4347556" cy="3212869"/>
            <wp:effectExtent l="19050" t="0" r="0" b="0"/>
            <wp:docPr id="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3942.JPG"/>
                    <pic:cNvPicPr/>
                  </pic:nvPicPr>
                  <pic:blipFill>
                    <a:blip r:embed="rId9" cstate="print">
                      <a:extLst/>
                    </a:blip>
                    <a:stretch>
                      <a:fillRect/>
                    </a:stretch>
                  </pic:blipFill>
                  <pic:spPr>
                    <a:xfrm>
                      <a:off x="0" y="0"/>
                      <a:ext cx="4347556" cy="3212869"/>
                    </a:xfrm>
                    <a:prstGeom prst="rect">
                      <a:avLst/>
                    </a:prstGeom>
                    <a:noFill/>
                    <a:ln>
                      <a:noFill/>
                    </a:ln>
                  </pic:spPr>
                </pic:pic>
              </a:graphicData>
            </a:graphic>
          </wp:inline>
        </w:drawing>
      </w:r>
    </w:p>
    <w:p w:rsidR="009B61B3" w:rsidRDefault="009B61B3" w:rsidP="00F615E3">
      <w:pPr>
        <w:spacing w:line="276" w:lineRule="auto"/>
        <w:jc w:val="center"/>
        <w:rPr>
          <w:rFonts w:ascii="Times New Roman" w:hAnsi="Times New Roman"/>
          <w:b/>
          <w:sz w:val="26"/>
          <w:szCs w:val="26"/>
        </w:rPr>
      </w:pPr>
    </w:p>
    <w:p w:rsidR="009B61B3" w:rsidRDefault="009B61B3" w:rsidP="00F615E3">
      <w:pPr>
        <w:spacing w:line="276" w:lineRule="auto"/>
        <w:jc w:val="center"/>
        <w:rPr>
          <w:rFonts w:ascii="Times New Roman" w:hAnsi="Times New Roman"/>
          <w:b/>
          <w:sz w:val="26"/>
          <w:szCs w:val="26"/>
        </w:rPr>
      </w:pPr>
    </w:p>
    <w:p w:rsidR="00F615E3" w:rsidRPr="00F615E3" w:rsidRDefault="00F615E3" w:rsidP="00F615E3">
      <w:pPr>
        <w:spacing w:line="276" w:lineRule="auto"/>
        <w:jc w:val="center"/>
        <w:rPr>
          <w:rFonts w:ascii="Times New Roman" w:hAnsi="Times New Roman"/>
          <w:b/>
          <w:sz w:val="26"/>
          <w:szCs w:val="26"/>
        </w:rPr>
      </w:pPr>
      <w:r w:rsidRPr="00F615E3">
        <w:rPr>
          <w:rFonts w:ascii="Times New Roman" w:hAnsi="Times New Roman"/>
          <w:b/>
          <w:sz w:val="26"/>
          <w:szCs w:val="26"/>
        </w:rPr>
        <w:t>Ростов-на-Дону</w:t>
      </w:r>
    </w:p>
    <w:p w:rsidR="00F615E3" w:rsidRPr="00F615E3" w:rsidRDefault="00F615E3" w:rsidP="00F615E3">
      <w:pPr>
        <w:spacing w:line="276" w:lineRule="auto"/>
        <w:jc w:val="center"/>
        <w:rPr>
          <w:rFonts w:ascii="Times New Roman" w:hAnsi="Times New Roman"/>
          <w:b/>
          <w:sz w:val="26"/>
          <w:szCs w:val="26"/>
        </w:rPr>
      </w:pPr>
      <w:r w:rsidRPr="00F615E3">
        <w:rPr>
          <w:rFonts w:ascii="Times New Roman" w:hAnsi="Times New Roman"/>
          <w:b/>
          <w:sz w:val="26"/>
          <w:szCs w:val="26"/>
        </w:rPr>
        <w:t>2011 г.</w:t>
      </w:r>
    </w:p>
    <w:p w:rsidR="00F615E3" w:rsidRPr="00F615E3" w:rsidRDefault="00F615E3" w:rsidP="00F615E3">
      <w:pPr>
        <w:spacing w:line="276" w:lineRule="auto"/>
        <w:jc w:val="center"/>
        <w:rPr>
          <w:rFonts w:ascii="Times New Roman" w:hAnsi="Times New Roman"/>
          <w:b/>
          <w:sz w:val="26"/>
          <w:szCs w:val="26"/>
        </w:rPr>
      </w:pPr>
    </w:p>
    <w:p w:rsidR="00F615E3" w:rsidRDefault="00F615E3" w:rsidP="00F615E3">
      <w:pPr>
        <w:jc w:val="center"/>
        <w:rPr>
          <w:szCs w:val="20"/>
        </w:rPr>
      </w:pPr>
    </w:p>
    <w:p w:rsidR="00F615E3" w:rsidRDefault="00F615E3" w:rsidP="00F615E3">
      <w:pPr>
        <w:jc w:val="center"/>
        <w:rPr>
          <w:szCs w:val="20"/>
        </w:rPr>
      </w:pPr>
      <w:r>
        <w:rPr>
          <w:noProof/>
          <w:lang w:eastAsia="ru-RU"/>
        </w:rPr>
        <w:drawing>
          <wp:anchor distT="0" distB="0" distL="114935" distR="114935" simplePos="0" relativeHeight="251663360" behindDoc="1" locked="0" layoutInCell="1" allowOverlap="1">
            <wp:simplePos x="0" y="0"/>
            <wp:positionH relativeFrom="column">
              <wp:posOffset>2694940</wp:posOffset>
            </wp:positionH>
            <wp:positionV relativeFrom="paragraph">
              <wp:posOffset>-174625</wp:posOffset>
            </wp:positionV>
            <wp:extent cx="565150" cy="438150"/>
            <wp:effectExtent l="19050" t="0" r="6350" b="0"/>
            <wp:wrapTight wrapText="bothSides">
              <wp:wrapPolygon edited="0">
                <wp:start x="-728" y="0"/>
                <wp:lineTo x="-728" y="20661"/>
                <wp:lineTo x="21843" y="20661"/>
                <wp:lineTo x="21843" y="0"/>
                <wp:lineTo x="-728" y="0"/>
              </wp:wrapPolygon>
            </wp:wrapT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565150" cy="438150"/>
                    </a:xfrm>
                    <a:prstGeom prst="rect">
                      <a:avLst/>
                    </a:prstGeom>
                    <a:solidFill>
                      <a:srgbClr val="FFFFFF"/>
                    </a:solidFill>
                    <a:ln w="6350">
                      <a:noFill/>
                      <a:miter lim="800000"/>
                      <a:headEnd/>
                      <a:tailEnd/>
                    </a:ln>
                  </pic:spPr>
                </pic:pic>
              </a:graphicData>
            </a:graphic>
          </wp:anchor>
        </w:drawing>
      </w:r>
    </w:p>
    <w:p w:rsidR="00F615E3" w:rsidRDefault="00F615E3" w:rsidP="00F615E3">
      <w:pPr>
        <w:jc w:val="center"/>
        <w:rPr>
          <w:szCs w:val="20"/>
        </w:rPr>
      </w:pPr>
    </w:p>
    <w:p w:rsidR="00F615E3" w:rsidRPr="00F615E3" w:rsidRDefault="00F615E3" w:rsidP="00F615E3">
      <w:pPr>
        <w:ind w:left="-567"/>
        <w:jc w:val="center"/>
        <w:rPr>
          <w:rFonts w:ascii="Times New Roman" w:hAnsi="Times New Roman"/>
          <w:sz w:val="18"/>
          <w:szCs w:val="18"/>
        </w:rPr>
      </w:pPr>
      <w:r w:rsidRPr="00F615E3">
        <w:rPr>
          <w:rFonts w:ascii="Times New Roman" w:hAnsi="Times New Roman"/>
          <w:sz w:val="18"/>
          <w:szCs w:val="18"/>
        </w:rPr>
        <w:t>ПРАВИТЕЛЬСТВО РОСТОВСКОЙ ОБЛАСТИ</w:t>
      </w:r>
    </w:p>
    <w:p w:rsidR="00F615E3" w:rsidRPr="00F615E3" w:rsidRDefault="00F615E3" w:rsidP="00F615E3">
      <w:pPr>
        <w:jc w:val="center"/>
        <w:rPr>
          <w:rFonts w:ascii="Times New Roman" w:hAnsi="Times New Roman"/>
          <w:spacing w:val="-10"/>
          <w:sz w:val="18"/>
          <w:szCs w:val="18"/>
        </w:rPr>
      </w:pPr>
      <w:r w:rsidRPr="00F615E3">
        <w:rPr>
          <w:rFonts w:ascii="Times New Roman" w:hAnsi="Times New Roman"/>
          <w:spacing w:val="-10"/>
          <w:sz w:val="18"/>
          <w:szCs w:val="18"/>
        </w:rPr>
        <w:t>МИНИСТЕРСТВО СТРОИТЕЛЬСТВА, АРХИТЕКТУРЫ И ТЕРРИТОРИАЛЬН</w:t>
      </w:r>
      <w:r w:rsidRPr="00F615E3">
        <w:rPr>
          <w:rFonts w:ascii="Times New Roman" w:hAnsi="Times New Roman"/>
          <w:caps/>
          <w:spacing w:val="-10"/>
          <w:sz w:val="18"/>
          <w:szCs w:val="18"/>
        </w:rPr>
        <w:t xml:space="preserve">ого </w:t>
      </w:r>
      <w:r w:rsidRPr="00F615E3">
        <w:rPr>
          <w:rFonts w:ascii="Times New Roman" w:hAnsi="Times New Roman"/>
          <w:spacing w:val="-10"/>
          <w:sz w:val="18"/>
          <w:szCs w:val="18"/>
        </w:rPr>
        <w:t>РАЗВ</w:t>
      </w:r>
      <w:r w:rsidRPr="00F615E3">
        <w:rPr>
          <w:rFonts w:ascii="Times New Roman" w:hAnsi="Times New Roman"/>
          <w:caps/>
          <w:spacing w:val="-10"/>
          <w:sz w:val="18"/>
          <w:szCs w:val="18"/>
        </w:rPr>
        <w:t>и</w:t>
      </w:r>
      <w:r w:rsidRPr="00F615E3">
        <w:rPr>
          <w:rFonts w:ascii="Times New Roman" w:hAnsi="Times New Roman"/>
          <w:spacing w:val="-10"/>
          <w:sz w:val="18"/>
          <w:szCs w:val="18"/>
        </w:rPr>
        <w:t>Т</w:t>
      </w:r>
      <w:r w:rsidRPr="00F615E3">
        <w:rPr>
          <w:rFonts w:ascii="Times New Roman" w:hAnsi="Times New Roman"/>
          <w:caps/>
          <w:spacing w:val="-10"/>
          <w:sz w:val="18"/>
          <w:szCs w:val="18"/>
        </w:rPr>
        <w:t>и</w:t>
      </w:r>
      <w:r w:rsidRPr="00F615E3">
        <w:rPr>
          <w:rFonts w:ascii="Times New Roman" w:hAnsi="Times New Roman"/>
          <w:spacing w:val="-10"/>
          <w:sz w:val="18"/>
          <w:szCs w:val="18"/>
        </w:rPr>
        <w:t xml:space="preserve">Я  </w:t>
      </w:r>
    </w:p>
    <w:p w:rsidR="00F615E3" w:rsidRPr="00F615E3" w:rsidRDefault="00F615E3" w:rsidP="00F615E3">
      <w:pPr>
        <w:spacing w:after="240"/>
        <w:jc w:val="center"/>
        <w:rPr>
          <w:rFonts w:ascii="Times New Roman" w:hAnsi="Times New Roman"/>
          <w:spacing w:val="-10"/>
          <w:sz w:val="18"/>
          <w:szCs w:val="18"/>
        </w:rPr>
      </w:pPr>
      <w:r w:rsidRPr="00F615E3">
        <w:rPr>
          <w:rFonts w:ascii="Times New Roman" w:hAnsi="Times New Roman"/>
          <w:spacing w:val="-10"/>
          <w:sz w:val="18"/>
          <w:szCs w:val="18"/>
        </w:rPr>
        <w:t>РОСТОВСКОЙ ОБЛАСТИ</w:t>
      </w:r>
    </w:p>
    <w:p w:rsidR="00F615E3" w:rsidRPr="00F615E3" w:rsidRDefault="00F615E3" w:rsidP="00F615E3">
      <w:pPr>
        <w:jc w:val="center"/>
        <w:rPr>
          <w:rFonts w:ascii="Times New Roman" w:hAnsi="Times New Roman"/>
          <w:szCs w:val="20"/>
        </w:rPr>
      </w:pPr>
      <w:r w:rsidRPr="00F615E3">
        <w:rPr>
          <w:rFonts w:ascii="Times New Roman" w:hAnsi="Times New Roman"/>
          <w:szCs w:val="20"/>
        </w:rPr>
        <w:t>ГОСУДАРСТВЕННОЕ АВТОНОМНОЕ УЧРЕЖДЕНИЕ РОСТОВСКОЙ ОБЛАСТИ</w:t>
      </w:r>
    </w:p>
    <w:p w:rsidR="00F615E3" w:rsidRPr="00F615E3" w:rsidRDefault="00F615E3" w:rsidP="00F615E3">
      <w:pPr>
        <w:jc w:val="center"/>
        <w:rPr>
          <w:rFonts w:ascii="Times New Roman" w:hAnsi="Times New Roman"/>
          <w:szCs w:val="20"/>
        </w:rPr>
      </w:pPr>
      <w:r w:rsidRPr="00F615E3">
        <w:rPr>
          <w:rFonts w:ascii="Times New Roman" w:hAnsi="Times New Roman"/>
          <w:szCs w:val="20"/>
        </w:rPr>
        <w:t xml:space="preserve">«РЕГИОНАЛЬНЫЙ ИНСТИТУТ </w:t>
      </w:r>
      <w:r w:rsidRPr="00F615E3">
        <w:rPr>
          <w:rFonts w:ascii="Times New Roman" w:hAnsi="Times New Roman"/>
          <w:spacing w:val="-10"/>
          <w:szCs w:val="20"/>
        </w:rPr>
        <w:t>ТЕРРИТОРИАЛЬНО-ГРАДОСТРОИТЕЛЬНОГО</w:t>
      </w:r>
      <w:r w:rsidRPr="00F615E3">
        <w:rPr>
          <w:rFonts w:ascii="Times New Roman" w:hAnsi="Times New Roman"/>
          <w:szCs w:val="20"/>
        </w:rPr>
        <w:t xml:space="preserve"> ПРОЕКТИРОВАНИЯ»</w:t>
      </w:r>
    </w:p>
    <w:p w:rsidR="00F615E3" w:rsidRPr="00F615E3" w:rsidRDefault="00F615E3" w:rsidP="00F615E3">
      <w:pPr>
        <w:jc w:val="center"/>
        <w:rPr>
          <w:rFonts w:ascii="Times New Roman" w:hAnsi="Times New Roman"/>
          <w:szCs w:val="20"/>
        </w:rPr>
      </w:pPr>
      <w:r w:rsidRPr="00F615E3">
        <w:rPr>
          <w:rFonts w:ascii="Times New Roman" w:hAnsi="Times New Roman"/>
          <w:szCs w:val="20"/>
        </w:rPr>
        <w:t>(ГАУ РО «ИНСТИТУТ ГРАДОСТРОИТЕЛЬСТВА»)</w:t>
      </w:r>
    </w:p>
    <w:p w:rsidR="00F615E3" w:rsidRPr="00F615E3" w:rsidRDefault="002E0802" w:rsidP="00F615E3">
      <w:pPr>
        <w:ind w:firstLine="709"/>
        <w:jc w:val="center"/>
        <w:rPr>
          <w:rFonts w:ascii="Times New Roman" w:hAnsi="Times New Roman"/>
          <w:sz w:val="24"/>
        </w:rPr>
      </w:pPr>
      <w:r w:rsidRPr="002E0802">
        <w:rPr>
          <w:rFonts w:ascii="Times New Roman" w:hAnsi="Times New Roman"/>
          <w:noProof/>
        </w:rPr>
        <w:pict>
          <v:line id="Прямая соединительная линия 2" o:spid="_x0000_s1028" style="position:absolute;left:0;text-align:left;z-index:251662336;visibility:visible;mso-position-vertical-relative:page" from="-20.4pt,159.55pt" to="461.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" strokeweight=".53mm">
            <v:stroke joinstyle="miter"/>
            <w10:wrap anchory="page"/>
          </v:line>
        </w:pict>
      </w:r>
    </w:p>
    <w:p w:rsidR="00F615E3" w:rsidRPr="00F615E3" w:rsidRDefault="00F615E3" w:rsidP="00F615E3">
      <w:pPr>
        <w:ind w:firstLine="709"/>
        <w:jc w:val="center"/>
        <w:rPr>
          <w:rFonts w:ascii="Times New Roman" w:hAnsi="Times New Roman"/>
          <w:sz w:val="24"/>
        </w:rPr>
      </w:pPr>
    </w:p>
    <w:p w:rsidR="00F615E3" w:rsidRPr="00F615E3" w:rsidRDefault="00F615E3" w:rsidP="00F615E3">
      <w:pPr>
        <w:jc w:val="center"/>
        <w:rPr>
          <w:rFonts w:ascii="Times New Roman" w:hAnsi="Times New Roman"/>
          <w:b/>
          <w:color w:val="000000"/>
          <w:sz w:val="30"/>
          <w:szCs w:val="30"/>
        </w:rPr>
      </w:pPr>
      <w:r w:rsidRPr="00F615E3">
        <w:rPr>
          <w:rFonts w:ascii="Times New Roman" w:hAnsi="Times New Roman"/>
          <w:b/>
          <w:color w:val="000000"/>
          <w:sz w:val="30"/>
          <w:szCs w:val="30"/>
        </w:rPr>
        <w:t>Генеральные планы сельских поселений</w:t>
      </w:r>
    </w:p>
    <w:p w:rsidR="00F615E3" w:rsidRPr="00F615E3" w:rsidRDefault="00F615E3" w:rsidP="00F615E3">
      <w:pPr>
        <w:autoSpaceDE w:val="0"/>
        <w:jc w:val="center"/>
        <w:rPr>
          <w:rFonts w:ascii="Times New Roman" w:hAnsi="Times New Roman"/>
          <w:b/>
          <w:color w:val="000000"/>
          <w:sz w:val="30"/>
          <w:szCs w:val="30"/>
        </w:rPr>
      </w:pPr>
      <w:r w:rsidRPr="00F615E3">
        <w:rPr>
          <w:rFonts w:ascii="Times New Roman" w:hAnsi="Times New Roman"/>
          <w:b/>
          <w:color w:val="000000"/>
          <w:sz w:val="30"/>
          <w:szCs w:val="30"/>
        </w:rPr>
        <w:t>Заветинского района Ростовской области</w:t>
      </w:r>
    </w:p>
    <w:p w:rsidR="00F615E3" w:rsidRPr="00F615E3" w:rsidRDefault="00F615E3" w:rsidP="00F615E3">
      <w:pPr>
        <w:autoSpaceDE w:val="0"/>
        <w:jc w:val="center"/>
        <w:rPr>
          <w:rFonts w:ascii="Times New Roman" w:hAnsi="Times New Roman"/>
          <w:color w:val="000000"/>
          <w:sz w:val="18"/>
          <w:szCs w:val="18"/>
        </w:rPr>
      </w:pPr>
    </w:p>
    <w:p w:rsidR="00F615E3" w:rsidRPr="00F615E3" w:rsidRDefault="00F615E3" w:rsidP="00F615E3">
      <w:pPr>
        <w:autoSpaceDE w:val="0"/>
        <w:spacing w:after="240" w:line="360" w:lineRule="auto"/>
        <w:jc w:val="center"/>
        <w:rPr>
          <w:rFonts w:ascii="Times New Roman" w:hAnsi="Times New Roman"/>
          <w:color w:val="000000"/>
          <w:sz w:val="28"/>
          <w:szCs w:val="28"/>
        </w:rPr>
      </w:pPr>
      <w:r w:rsidRPr="00F615E3">
        <w:rPr>
          <w:rFonts w:ascii="Times New Roman" w:hAnsi="Times New Roman"/>
          <w:color w:val="000000"/>
          <w:sz w:val="28"/>
          <w:szCs w:val="28"/>
        </w:rPr>
        <w:t>Муниципальный контракт от  06.10.2008 № 2-МК</w:t>
      </w:r>
    </w:p>
    <w:p w:rsidR="00F615E3" w:rsidRPr="00F615E3" w:rsidRDefault="00F615E3" w:rsidP="00F615E3">
      <w:pPr>
        <w:autoSpaceDE w:val="0"/>
        <w:jc w:val="center"/>
        <w:rPr>
          <w:rFonts w:ascii="Times New Roman" w:hAnsi="Times New Roman"/>
          <w:b/>
          <w:color w:val="000000"/>
          <w:sz w:val="32"/>
          <w:szCs w:val="32"/>
        </w:rPr>
      </w:pPr>
      <w:r w:rsidRPr="00F615E3">
        <w:rPr>
          <w:rFonts w:ascii="Times New Roman" w:hAnsi="Times New Roman"/>
          <w:b/>
          <w:color w:val="000000"/>
          <w:sz w:val="32"/>
          <w:szCs w:val="32"/>
        </w:rPr>
        <w:t xml:space="preserve">Генеральный план Федосеевского сельского поселения </w:t>
      </w:r>
    </w:p>
    <w:p w:rsidR="00F615E3" w:rsidRPr="00F615E3" w:rsidRDefault="00F615E3" w:rsidP="00F615E3">
      <w:pPr>
        <w:autoSpaceDE w:val="0"/>
        <w:jc w:val="center"/>
        <w:rPr>
          <w:rFonts w:ascii="Times New Roman" w:hAnsi="Times New Roman"/>
          <w:b/>
          <w:color w:val="000000"/>
          <w:sz w:val="32"/>
          <w:szCs w:val="32"/>
        </w:rPr>
      </w:pPr>
      <w:r w:rsidRPr="00F615E3">
        <w:rPr>
          <w:rFonts w:ascii="Times New Roman" w:hAnsi="Times New Roman"/>
          <w:b/>
          <w:color w:val="000000"/>
          <w:sz w:val="32"/>
          <w:szCs w:val="32"/>
        </w:rPr>
        <w:t>Заветинского района Ростовской области</w:t>
      </w:r>
    </w:p>
    <w:p w:rsidR="00F615E3" w:rsidRDefault="00F615E3" w:rsidP="00F615E3">
      <w:pPr>
        <w:spacing w:line="360" w:lineRule="auto"/>
        <w:jc w:val="center"/>
        <w:rPr>
          <w:rFonts w:ascii="Times New Roman" w:hAnsi="Times New Roman"/>
          <w:b/>
          <w:sz w:val="32"/>
          <w:szCs w:val="32"/>
        </w:rPr>
      </w:pPr>
    </w:p>
    <w:p w:rsidR="006E59FD" w:rsidRPr="00F615E3" w:rsidRDefault="006E59FD" w:rsidP="00F615E3">
      <w:pPr>
        <w:spacing w:line="360" w:lineRule="auto"/>
        <w:jc w:val="center"/>
        <w:rPr>
          <w:rFonts w:ascii="Times New Roman" w:hAnsi="Times New Roman"/>
          <w:b/>
          <w:sz w:val="32"/>
          <w:szCs w:val="32"/>
        </w:rPr>
      </w:pPr>
    </w:p>
    <w:p w:rsidR="00F615E3" w:rsidRPr="00F615E3" w:rsidRDefault="00F615E3" w:rsidP="006E59FD">
      <w:pPr>
        <w:spacing w:line="360" w:lineRule="auto"/>
        <w:jc w:val="center"/>
        <w:rPr>
          <w:rFonts w:ascii="Times New Roman" w:hAnsi="Times New Roman"/>
          <w:b/>
          <w:sz w:val="30"/>
          <w:szCs w:val="30"/>
        </w:rPr>
      </w:pPr>
      <w:r w:rsidRPr="00F615E3">
        <w:rPr>
          <w:rFonts w:ascii="Times New Roman" w:hAnsi="Times New Roman"/>
          <w:b/>
          <w:sz w:val="30"/>
          <w:szCs w:val="30"/>
        </w:rPr>
        <w:t>Пояснительная записка</w:t>
      </w:r>
    </w:p>
    <w:p w:rsidR="00F615E3" w:rsidRPr="00F615E3" w:rsidRDefault="00F615E3" w:rsidP="006E59FD">
      <w:pPr>
        <w:spacing w:line="360" w:lineRule="auto"/>
        <w:jc w:val="center"/>
        <w:rPr>
          <w:rFonts w:ascii="Times New Roman" w:hAnsi="Times New Roman"/>
          <w:b/>
          <w:sz w:val="28"/>
          <w:szCs w:val="28"/>
        </w:rPr>
      </w:pPr>
      <w:r w:rsidRPr="00F615E3">
        <w:rPr>
          <w:rFonts w:ascii="Times New Roman" w:hAnsi="Times New Roman"/>
          <w:b/>
          <w:sz w:val="28"/>
          <w:szCs w:val="28"/>
        </w:rPr>
        <w:t xml:space="preserve">Том </w:t>
      </w:r>
      <w:r w:rsidRPr="00F615E3">
        <w:rPr>
          <w:rFonts w:ascii="Times New Roman" w:hAnsi="Times New Roman"/>
          <w:b/>
          <w:sz w:val="28"/>
          <w:szCs w:val="28"/>
          <w:lang w:val="en-US"/>
        </w:rPr>
        <w:t>I</w:t>
      </w:r>
    </w:p>
    <w:p w:rsidR="00F615E3" w:rsidRDefault="00F615E3" w:rsidP="006E59FD">
      <w:pPr>
        <w:spacing w:line="360" w:lineRule="auto"/>
        <w:jc w:val="center"/>
        <w:rPr>
          <w:rFonts w:ascii="Times New Roman" w:hAnsi="Times New Roman"/>
          <w:b/>
          <w:sz w:val="32"/>
          <w:szCs w:val="32"/>
        </w:rPr>
      </w:pPr>
      <w:r w:rsidRPr="00F615E3">
        <w:rPr>
          <w:rFonts w:ascii="Times New Roman" w:hAnsi="Times New Roman"/>
          <w:b/>
          <w:sz w:val="32"/>
          <w:szCs w:val="32"/>
        </w:rPr>
        <w:t>Положения о территориальном планировании</w:t>
      </w:r>
    </w:p>
    <w:p w:rsidR="006E59FD" w:rsidRPr="00F615E3" w:rsidRDefault="006E59FD" w:rsidP="006E59FD">
      <w:pPr>
        <w:autoSpaceDE w:val="0"/>
        <w:spacing w:after="240" w:line="360" w:lineRule="auto"/>
        <w:jc w:val="center"/>
        <w:rPr>
          <w:rFonts w:ascii="Times New Roman" w:hAnsi="Times New Roman"/>
          <w:b/>
          <w:color w:val="000000"/>
          <w:sz w:val="28"/>
          <w:szCs w:val="28"/>
        </w:rPr>
      </w:pPr>
      <w:r w:rsidRPr="00F615E3">
        <w:rPr>
          <w:rFonts w:ascii="Times New Roman" w:hAnsi="Times New Roman"/>
          <w:b/>
          <w:color w:val="000000"/>
          <w:sz w:val="28"/>
          <w:szCs w:val="28"/>
        </w:rPr>
        <w:t>12/6-08-ГП</w:t>
      </w:r>
      <w:r>
        <w:rPr>
          <w:rFonts w:ascii="Times New Roman" w:hAnsi="Times New Roman"/>
          <w:b/>
          <w:color w:val="000000"/>
          <w:sz w:val="28"/>
          <w:szCs w:val="28"/>
        </w:rPr>
        <w:t>-ПЗ-1</w:t>
      </w:r>
    </w:p>
    <w:p w:rsidR="006E59FD" w:rsidRPr="00F615E3" w:rsidRDefault="006E59FD" w:rsidP="006E59FD">
      <w:pPr>
        <w:spacing w:line="360" w:lineRule="auto"/>
        <w:jc w:val="center"/>
        <w:rPr>
          <w:rFonts w:ascii="Times New Roman" w:hAnsi="Times New Roman"/>
          <w:b/>
          <w:sz w:val="32"/>
          <w:szCs w:val="32"/>
        </w:rPr>
      </w:pPr>
    </w:p>
    <w:p w:rsidR="00F615E3" w:rsidRPr="00F615E3" w:rsidRDefault="00F615E3" w:rsidP="00F615E3">
      <w:pPr>
        <w:spacing w:line="360" w:lineRule="auto"/>
        <w:jc w:val="both"/>
        <w:rPr>
          <w:rFonts w:ascii="Times New Roman" w:hAnsi="Times New Roman"/>
          <w:sz w:val="28"/>
          <w:szCs w:val="28"/>
          <w:u w:val="single"/>
        </w:rPr>
      </w:pPr>
    </w:p>
    <w:p w:rsidR="00F615E3" w:rsidRPr="00F615E3" w:rsidRDefault="00F615E3" w:rsidP="00F615E3">
      <w:pPr>
        <w:spacing w:line="360" w:lineRule="auto"/>
        <w:jc w:val="both"/>
        <w:rPr>
          <w:rFonts w:ascii="Times New Roman" w:hAnsi="Times New Roman"/>
          <w:sz w:val="28"/>
          <w:szCs w:val="28"/>
          <w:u w:val="single"/>
        </w:rPr>
      </w:pPr>
    </w:p>
    <w:p w:rsidR="00F615E3" w:rsidRPr="00F615E3" w:rsidRDefault="00F615E3" w:rsidP="00F615E3">
      <w:pPr>
        <w:spacing w:after="240" w:line="360" w:lineRule="auto"/>
        <w:jc w:val="center"/>
        <w:rPr>
          <w:rFonts w:ascii="Times New Roman" w:hAnsi="Times New Roman"/>
          <w:sz w:val="28"/>
          <w:szCs w:val="28"/>
        </w:rPr>
      </w:pPr>
      <w:r w:rsidRPr="00F615E3">
        <w:rPr>
          <w:rFonts w:ascii="Times New Roman" w:hAnsi="Times New Roman"/>
          <w:sz w:val="28"/>
          <w:szCs w:val="28"/>
        </w:rPr>
        <w:t>Директор                                                                                           Т.Г.Морозова</w:t>
      </w:r>
    </w:p>
    <w:p w:rsidR="00F615E3" w:rsidRPr="00F615E3" w:rsidRDefault="00F615E3" w:rsidP="00F615E3">
      <w:pPr>
        <w:spacing w:line="360" w:lineRule="auto"/>
        <w:jc w:val="center"/>
        <w:rPr>
          <w:rFonts w:ascii="Times New Roman" w:hAnsi="Times New Roman"/>
          <w:sz w:val="28"/>
          <w:szCs w:val="28"/>
        </w:rPr>
      </w:pPr>
      <w:r w:rsidRPr="00F615E3">
        <w:rPr>
          <w:rFonts w:ascii="Times New Roman" w:hAnsi="Times New Roman"/>
          <w:sz w:val="28"/>
          <w:szCs w:val="28"/>
        </w:rPr>
        <w:t>Главный архитектор проекта                                                          И.А.Ладыгина</w:t>
      </w:r>
    </w:p>
    <w:p w:rsidR="00F615E3" w:rsidRPr="00F615E3" w:rsidRDefault="00F615E3" w:rsidP="00F615E3">
      <w:pPr>
        <w:jc w:val="center"/>
        <w:rPr>
          <w:rFonts w:ascii="Times New Roman" w:hAnsi="Times New Roman"/>
          <w:sz w:val="28"/>
          <w:szCs w:val="28"/>
        </w:rPr>
      </w:pPr>
    </w:p>
    <w:p w:rsidR="00F615E3" w:rsidRPr="00F615E3" w:rsidRDefault="00F615E3" w:rsidP="00F615E3">
      <w:pPr>
        <w:jc w:val="center"/>
        <w:rPr>
          <w:rFonts w:ascii="Times New Roman" w:hAnsi="Times New Roman"/>
          <w:sz w:val="18"/>
          <w:szCs w:val="18"/>
        </w:rPr>
      </w:pPr>
    </w:p>
    <w:p w:rsidR="00F615E3" w:rsidRPr="00F615E3" w:rsidRDefault="00F615E3" w:rsidP="00F615E3">
      <w:pPr>
        <w:jc w:val="center"/>
        <w:rPr>
          <w:rFonts w:ascii="Times New Roman" w:hAnsi="Times New Roman"/>
          <w:sz w:val="18"/>
          <w:szCs w:val="18"/>
        </w:rPr>
      </w:pPr>
    </w:p>
    <w:p w:rsidR="00F615E3" w:rsidRPr="00F615E3" w:rsidRDefault="00F615E3" w:rsidP="00F615E3">
      <w:pPr>
        <w:jc w:val="center"/>
        <w:rPr>
          <w:rFonts w:ascii="Times New Roman" w:hAnsi="Times New Roman"/>
          <w:sz w:val="18"/>
          <w:szCs w:val="18"/>
        </w:rPr>
      </w:pPr>
    </w:p>
    <w:p w:rsidR="00F615E3" w:rsidRPr="00F615E3" w:rsidRDefault="00F615E3" w:rsidP="00F615E3">
      <w:pPr>
        <w:jc w:val="center"/>
        <w:rPr>
          <w:rFonts w:ascii="Times New Roman" w:hAnsi="Times New Roman"/>
          <w:sz w:val="18"/>
          <w:szCs w:val="18"/>
        </w:rPr>
      </w:pPr>
    </w:p>
    <w:p w:rsidR="00F615E3" w:rsidRPr="00F615E3" w:rsidRDefault="00F615E3" w:rsidP="00F615E3">
      <w:pPr>
        <w:jc w:val="center"/>
        <w:rPr>
          <w:rFonts w:ascii="Times New Roman" w:hAnsi="Times New Roman"/>
          <w:sz w:val="18"/>
          <w:szCs w:val="18"/>
        </w:rPr>
      </w:pPr>
    </w:p>
    <w:p w:rsidR="00F615E3" w:rsidRPr="00F615E3" w:rsidRDefault="00F615E3" w:rsidP="00F615E3">
      <w:pPr>
        <w:jc w:val="center"/>
        <w:rPr>
          <w:rFonts w:ascii="Times New Roman" w:hAnsi="Times New Roman"/>
          <w:sz w:val="18"/>
          <w:szCs w:val="18"/>
        </w:rPr>
      </w:pPr>
    </w:p>
    <w:p w:rsidR="00F615E3" w:rsidRPr="00F615E3" w:rsidRDefault="00F615E3" w:rsidP="00F615E3">
      <w:pPr>
        <w:jc w:val="center"/>
        <w:rPr>
          <w:rFonts w:ascii="Times New Roman" w:hAnsi="Times New Roman"/>
          <w:sz w:val="18"/>
          <w:szCs w:val="18"/>
        </w:rPr>
      </w:pPr>
    </w:p>
    <w:p w:rsidR="00F615E3" w:rsidRPr="00F615E3" w:rsidRDefault="00F615E3" w:rsidP="00F615E3">
      <w:pPr>
        <w:jc w:val="center"/>
        <w:rPr>
          <w:rFonts w:ascii="Times New Roman" w:hAnsi="Times New Roman"/>
          <w:sz w:val="18"/>
          <w:szCs w:val="18"/>
        </w:rPr>
      </w:pPr>
    </w:p>
    <w:p w:rsidR="00F615E3" w:rsidRPr="00F615E3" w:rsidRDefault="00F615E3" w:rsidP="00F615E3">
      <w:pPr>
        <w:jc w:val="center"/>
        <w:rPr>
          <w:rFonts w:ascii="Times New Roman" w:hAnsi="Times New Roman"/>
          <w:sz w:val="18"/>
          <w:szCs w:val="18"/>
        </w:rPr>
      </w:pPr>
    </w:p>
    <w:p w:rsidR="00F615E3" w:rsidRPr="00F615E3" w:rsidRDefault="00F615E3" w:rsidP="00F615E3">
      <w:pPr>
        <w:jc w:val="center"/>
        <w:rPr>
          <w:rFonts w:ascii="Times New Roman" w:hAnsi="Times New Roman"/>
          <w:sz w:val="18"/>
          <w:szCs w:val="18"/>
        </w:rPr>
      </w:pPr>
    </w:p>
    <w:p w:rsidR="00F615E3" w:rsidRPr="00F615E3" w:rsidRDefault="00F615E3" w:rsidP="00F615E3">
      <w:pPr>
        <w:rPr>
          <w:rFonts w:ascii="Times New Roman" w:hAnsi="Times New Roman"/>
          <w:sz w:val="18"/>
          <w:szCs w:val="18"/>
        </w:rPr>
      </w:pPr>
    </w:p>
    <w:p w:rsidR="00F615E3" w:rsidRPr="00F615E3" w:rsidRDefault="00F615E3" w:rsidP="00F615E3">
      <w:pPr>
        <w:jc w:val="center"/>
        <w:rPr>
          <w:rFonts w:ascii="Times New Roman" w:hAnsi="Times New Roman"/>
          <w:b/>
          <w:sz w:val="26"/>
          <w:szCs w:val="26"/>
        </w:rPr>
      </w:pPr>
      <w:r w:rsidRPr="00F615E3">
        <w:rPr>
          <w:rFonts w:ascii="Times New Roman" w:hAnsi="Times New Roman"/>
          <w:b/>
          <w:sz w:val="26"/>
          <w:szCs w:val="26"/>
        </w:rPr>
        <w:t>Ростов-на-Дону</w:t>
      </w:r>
    </w:p>
    <w:p w:rsidR="00F615E3" w:rsidRPr="00F615E3" w:rsidRDefault="00F615E3" w:rsidP="00F615E3">
      <w:pPr>
        <w:spacing w:after="120" w:line="360" w:lineRule="auto"/>
        <w:jc w:val="center"/>
        <w:rPr>
          <w:rFonts w:ascii="Times New Roman" w:hAnsi="Times New Roman"/>
          <w:b/>
          <w:sz w:val="26"/>
          <w:szCs w:val="26"/>
        </w:rPr>
      </w:pPr>
      <w:r w:rsidRPr="00F615E3">
        <w:rPr>
          <w:rFonts w:ascii="Times New Roman" w:hAnsi="Times New Roman"/>
          <w:b/>
          <w:sz w:val="26"/>
          <w:szCs w:val="26"/>
        </w:rPr>
        <w:t>2011 г.</w:t>
      </w:r>
    </w:p>
    <w:p w:rsidR="004F1509" w:rsidRPr="004F1509" w:rsidRDefault="004F1509" w:rsidP="004F1509">
      <w:pPr>
        <w:spacing w:after="240"/>
        <w:jc w:val="center"/>
        <w:rPr>
          <w:rFonts w:ascii="Times New Roman" w:hAnsi="Times New Roman"/>
          <w:b/>
          <w:sz w:val="26"/>
          <w:szCs w:val="26"/>
        </w:rPr>
      </w:pPr>
      <w:r w:rsidRPr="004F1509">
        <w:rPr>
          <w:rFonts w:ascii="Times New Roman" w:hAnsi="Times New Roman"/>
          <w:b/>
          <w:caps/>
          <w:sz w:val="26"/>
          <w:szCs w:val="26"/>
        </w:rPr>
        <w:lastRenderedPageBreak/>
        <w:t>С</w:t>
      </w:r>
      <w:r w:rsidRPr="004F1509">
        <w:rPr>
          <w:rFonts w:ascii="Times New Roman" w:hAnsi="Times New Roman"/>
          <w:b/>
          <w:sz w:val="26"/>
          <w:szCs w:val="26"/>
        </w:rPr>
        <w:t>остав авторского коллектива</w:t>
      </w:r>
    </w:p>
    <w:p w:rsidR="004F1509" w:rsidRPr="004F1509" w:rsidRDefault="004F1509" w:rsidP="004F1509">
      <w:pPr>
        <w:spacing w:after="240"/>
        <w:jc w:val="center"/>
        <w:rPr>
          <w:rFonts w:ascii="Times New Roman" w:hAnsi="Times New Roman"/>
          <w:b/>
          <w:sz w:val="26"/>
          <w:szCs w:val="26"/>
        </w:rPr>
      </w:pPr>
      <w:r w:rsidRPr="004F1509">
        <w:rPr>
          <w:rFonts w:ascii="Times New Roman" w:hAnsi="Times New Roman"/>
          <w:b/>
          <w:sz w:val="26"/>
          <w:szCs w:val="26"/>
        </w:rPr>
        <w:t>Архитектурно–планировочная часть проекта</w:t>
      </w:r>
    </w:p>
    <w:p w:rsidR="004F1509" w:rsidRPr="004F1509" w:rsidRDefault="004F1509" w:rsidP="004F1509">
      <w:pPr>
        <w:spacing w:line="276" w:lineRule="auto"/>
        <w:jc w:val="both"/>
        <w:rPr>
          <w:rFonts w:ascii="Times New Roman" w:hAnsi="Times New Roman"/>
          <w:sz w:val="26"/>
          <w:szCs w:val="26"/>
        </w:rPr>
      </w:pPr>
      <w:r w:rsidRPr="004F1509">
        <w:rPr>
          <w:rFonts w:ascii="Times New Roman" w:hAnsi="Times New Roman"/>
          <w:sz w:val="26"/>
          <w:szCs w:val="26"/>
        </w:rPr>
        <w:t xml:space="preserve">Главный архитектор проекта              </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И.А.Ладыгина</w:t>
      </w:r>
    </w:p>
    <w:p w:rsidR="004F1509" w:rsidRPr="004F1509" w:rsidRDefault="004F1509" w:rsidP="004F1509">
      <w:pPr>
        <w:tabs>
          <w:tab w:val="left" w:pos="0"/>
        </w:tabs>
        <w:spacing w:line="276" w:lineRule="auto"/>
        <w:rPr>
          <w:rFonts w:ascii="Times New Roman" w:hAnsi="Times New Roman"/>
          <w:sz w:val="26"/>
          <w:szCs w:val="26"/>
        </w:rPr>
      </w:pPr>
      <w:r w:rsidRPr="004F1509">
        <w:rPr>
          <w:rFonts w:ascii="Times New Roman" w:hAnsi="Times New Roman"/>
          <w:sz w:val="26"/>
          <w:szCs w:val="26"/>
        </w:rPr>
        <w:t xml:space="preserve">Архитектор                                           </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А.А.Буркун</w:t>
      </w:r>
    </w:p>
    <w:p w:rsidR="004F1509" w:rsidRPr="004F1509" w:rsidRDefault="004F1509" w:rsidP="004F1509">
      <w:pPr>
        <w:tabs>
          <w:tab w:val="left" w:pos="0"/>
        </w:tabs>
        <w:spacing w:line="276" w:lineRule="auto"/>
        <w:rPr>
          <w:rFonts w:ascii="Times New Roman" w:hAnsi="Times New Roman"/>
          <w:sz w:val="26"/>
          <w:szCs w:val="26"/>
        </w:rPr>
      </w:pPr>
      <w:r w:rsidRPr="004F1509">
        <w:rPr>
          <w:rFonts w:ascii="Times New Roman" w:hAnsi="Times New Roman"/>
          <w:sz w:val="26"/>
          <w:szCs w:val="26"/>
        </w:rPr>
        <w:t xml:space="preserve">Архитектор                                           </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О.Н.Ищенко</w:t>
      </w:r>
    </w:p>
    <w:p w:rsidR="004F1509" w:rsidRPr="004F1509" w:rsidRDefault="004F1509" w:rsidP="004F1509">
      <w:pPr>
        <w:tabs>
          <w:tab w:val="left" w:pos="0"/>
        </w:tabs>
        <w:spacing w:line="276" w:lineRule="auto"/>
        <w:rPr>
          <w:rFonts w:ascii="Times New Roman" w:hAnsi="Times New Roman"/>
          <w:sz w:val="26"/>
          <w:szCs w:val="26"/>
        </w:rPr>
      </w:pPr>
      <w:r w:rsidRPr="004F1509">
        <w:rPr>
          <w:rFonts w:ascii="Times New Roman" w:hAnsi="Times New Roman"/>
          <w:sz w:val="26"/>
          <w:szCs w:val="26"/>
        </w:rPr>
        <w:t xml:space="preserve">Архитектор                                           </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Л.Е.Лунякина</w:t>
      </w:r>
    </w:p>
    <w:p w:rsidR="004F1509" w:rsidRPr="004F1509" w:rsidRDefault="004F1509" w:rsidP="004F1509">
      <w:pPr>
        <w:spacing w:before="240" w:after="240"/>
        <w:jc w:val="center"/>
        <w:rPr>
          <w:rFonts w:ascii="Times New Roman" w:hAnsi="Times New Roman"/>
          <w:b/>
          <w:sz w:val="26"/>
          <w:szCs w:val="26"/>
        </w:rPr>
      </w:pPr>
      <w:r w:rsidRPr="004F1509">
        <w:rPr>
          <w:rFonts w:ascii="Times New Roman" w:hAnsi="Times New Roman"/>
          <w:b/>
          <w:sz w:val="26"/>
          <w:szCs w:val="26"/>
        </w:rPr>
        <w:t>Экономическая часть проекта</w:t>
      </w:r>
    </w:p>
    <w:p w:rsidR="004F1509" w:rsidRPr="004F1509" w:rsidRDefault="004F1509" w:rsidP="004F1509">
      <w:pPr>
        <w:jc w:val="both"/>
        <w:rPr>
          <w:rFonts w:ascii="Times New Roman" w:hAnsi="Times New Roman"/>
          <w:sz w:val="26"/>
          <w:szCs w:val="26"/>
        </w:rPr>
      </w:pPr>
      <w:r w:rsidRPr="004F1509">
        <w:rPr>
          <w:rFonts w:ascii="Times New Roman" w:hAnsi="Times New Roman"/>
          <w:sz w:val="26"/>
          <w:szCs w:val="26"/>
        </w:rPr>
        <w:t>Начальник отдела</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Е.И.Ананьев</w:t>
      </w:r>
    </w:p>
    <w:p w:rsidR="004F1509" w:rsidRPr="004F1509" w:rsidRDefault="004F1509" w:rsidP="004F1509">
      <w:pPr>
        <w:spacing w:after="240"/>
        <w:jc w:val="both"/>
        <w:rPr>
          <w:rFonts w:ascii="Times New Roman" w:hAnsi="Times New Roman"/>
          <w:sz w:val="26"/>
          <w:szCs w:val="26"/>
        </w:rPr>
      </w:pPr>
      <w:r w:rsidRPr="004F1509">
        <w:rPr>
          <w:rFonts w:ascii="Times New Roman" w:hAnsi="Times New Roman"/>
          <w:sz w:val="26"/>
          <w:szCs w:val="26"/>
        </w:rPr>
        <w:t xml:space="preserve">инвестиционных программ  </w:t>
      </w:r>
    </w:p>
    <w:p w:rsidR="004F1509" w:rsidRPr="004F1509" w:rsidRDefault="004F1509" w:rsidP="004F1509">
      <w:pPr>
        <w:spacing w:line="276" w:lineRule="auto"/>
        <w:jc w:val="both"/>
        <w:rPr>
          <w:rFonts w:ascii="Times New Roman" w:hAnsi="Times New Roman"/>
          <w:sz w:val="26"/>
          <w:szCs w:val="26"/>
        </w:rPr>
      </w:pPr>
      <w:r w:rsidRPr="004F1509">
        <w:rPr>
          <w:rFonts w:ascii="Times New Roman" w:hAnsi="Times New Roman"/>
          <w:sz w:val="26"/>
          <w:szCs w:val="26"/>
        </w:rPr>
        <w:t xml:space="preserve">Главный специалист                               </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С.А.Орлинский</w:t>
      </w:r>
    </w:p>
    <w:p w:rsidR="004F1509" w:rsidRPr="004F1509" w:rsidRDefault="004F1509" w:rsidP="004F1509">
      <w:pPr>
        <w:spacing w:line="276" w:lineRule="auto"/>
        <w:rPr>
          <w:rFonts w:ascii="Times New Roman" w:hAnsi="Times New Roman"/>
          <w:sz w:val="26"/>
          <w:szCs w:val="26"/>
        </w:rPr>
      </w:pPr>
      <w:r w:rsidRPr="004F1509">
        <w:rPr>
          <w:rFonts w:ascii="Times New Roman" w:hAnsi="Times New Roman"/>
          <w:sz w:val="26"/>
          <w:szCs w:val="26"/>
        </w:rPr>
        <w:t xml:space="preserve">Ведущий специалист                             </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К.Н.Мищенко</w:t>
      </w:r>
    </w:p>
    <w:p w:rsidR="004F1509" w:rsidRPr="004F1509" w:rsidRDefault="004F1509" w:rsidP="004F1509">
      <w:pPr>
        <w:spacing w:line="276" w:lineRule="auto"/>
        <w:rPr>
          <w:rFonts w:ascii="Times New Roman" w:hAnsi="Times New Roman"/>
          <w:sz w:val="26"/>
          <w:szCs w:val="26"/>
        </w:rPr>
      </w:pPr>
      <w:r w:rsidRPr="004F1509">
        <w:rPr>
          <w:rFonts w:ascii="Times New Roman" w:hAnsi="Times New Roman"/>
          <w:sz w:val="26"/>
          <w:szCs w:val="26"/>
        </w:rPr>
        <w:t xml:space="preserve">Специалист 1 категории                    </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К.А.Евтишина</w:t>
      </w:r>
    </w:p>
    <w:p w:rsidR="004F1509" w:rsidRPr="004F1509" w:rsidRDefault="004F1509" w:rsidP="004F1509">
      <w:pPr>
        <w:spacing w:line="276" w:lineRule="auto"/>
        <w:rPr>
          <w:rFonts w:ascii="Times New Roman" w:hAnsi="Times New Roman"/>
          <w:sz w:val="26"/>
          <w:szCs w:val="26"/>
        </w:rPr>
      </w:pPr>
      <w:r w:rsidRPr="004F1509">
        <w:rPr>
          <w:rFonts w:ascii="Times New Roman" w:hAnsi="Times New Roman"/>
          <w:sz w:val="26"/>
          <w:szCs w:val="26"/>
        </w:rPr>
        <w:t xml:space="preserve">Специалист 2 категории                    </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Е.Д.Осерская</w:t>
      </w:r>
    </w:p>
    <w:p w:rsidR="004F1509" w:rsidRPr="004F1509" w:rsidRDefault="004F1509" w:rsidP="004F1509">
      <w:pPr>
        <w:spacing w:before="240"/>
        <w:jc w:val="center"/>
        <w:rPr>
          <w:rFonts w:ascii="Times New Roman" w:hAnsi="Times New Roman"/>
          <w:sz w:val="26"/>
          <w:szCs w:val="26"/>
        </w:rPr>
      </w:pPr>
      <w:r w:rsidRPr="004F1509">
        <w:rPr>
          <w:rFonts w:ascii="Times New Roman" w:hAnsi="Times New Roman"/>
          <w:b/>
          <w:sz w:val="26"/>
          <w:szCs w:val="26"/>
        </w:rPr>
        <w:t>Инженерная инфраструктура, транспорт, инженерная подготовка, вертикальная планировка территории</w:t>
      </w:r>
    </w:p>
    <w:p w:rsidR="004F1509" w:rsidRPr="004F1509" w:rsidRDefault="004F1509" w:rsidP="004F1509">
      <w:pPr>
        <w:spacing w:before="240"/>
        <w:rPr>
          <w:rFonts w:ascii="Times New Roman" w:hAnsi="Times New Roman"/>
          <w:sz w:val="26"/>
          <w:szCs w:val="26"/>
        </w:rPr>
      </w:pPr>
      <w:r w:rsidRPr="004F1509">
        <w:rPr>
          <w:rFonts w:ascii="Times New Roman" w:hAnsi="Times New Roman"/>
          <w:sz w:val="26"/>
          <w:szCs w:val="26"/>
        </w:rPr>
        <w:t>Начальник отдела инженерно-</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Н.Б.Смирнов</w:t>
      </w:r>
    </w:p>
    <w:p w:rsidR="004F1509" w:rsidRPr="004F1509" w:rsidRDefault="004F1509" w:rsidP="004F1509">
      <w:pPr>
        <w:spacing w:after="240"/>
        <w:rPr>
          <w:rFonts w:ascii="Times New Roman" w:hAnsi="Times New Roman"/>
          <w:sz w:val="26"/>
          <w:szCs w:val="26"/>
        </w:rPr>
      </w:pPr>
      <w:r w:rsidRPr="004F1509">
        <w:rPr>
          <w:rFonts w:ascii="Times New Roman" w:hAnsi="Times New Roman"/>
          <w:sz w:val="26"/>
          <w:szCs w:val="26"/>
        </w:rPr>
        <w:t xml:space="preserve">транспортной инфраструктуры              </w:t>
      </w:r>
      <w:r w:rsidRPr="004F1509">
        <w:rPr>
          <w:rFonts w:ascii="Times New Roman" w:hAnsi="Times New Roman"/>
          <w:sz w:val="26"/>
          <w:szCs w:val="26"/>
        </w:rPr>
        <w:tab/>
      </w:r>
    </w:p>
    <w:p w:rsidR="004F1509" w:rsidRPr="004F1509" w:rsidRDefault="004F1509" w:rsidP="004F1509">
      <w:pPr>
        <w:spacing w:line="276" w:lineRule="auto"/>
        <w:rPr>
          <w:rFonts w:ascii="Times New Roman" w:hAnsi="Times New Roman"/>
          <w:sz w:val="26"/>
          <w:szCs w:val="26"/>
        </w:rPr>
      </w:pPr>
      <w:r w:rsidRPr="004F1509">
        <w:rPr>
          <w:rFonts w:ascii="Times New Roman" w:hAnsi="Times New Roman"/>
          <w:sz w:val="26"/>
          <w:szCs w:val="26"/>
        </w:rPr>
        <w:t>Инженер</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Д.С.Кеда</w:t>
      </w:r>
    </w:p>
    <w:p w:rsidR="004F1509" w:rsidRPr="004F1509" w:rsidRDefault="004F1509" w:rsidP="004F1509">
      <w:pPr>
        <w:spacing w:line="276" w:lineRule="auto"/>
        <w:rPr>
          <w:rFonts w:ascii="Times New Roman" w:hAnsi="Times New Roman"/>
          <w:sz w:val="26"/>
          <w:szCs w:val="26"/>
        </w:rPr>
      </w:pPr>
      <w:r w:rsidRPr="004F1509">
        <w:rPr>
          <w:rFonts w:ascii="Times New Roman" w:hAnsi="Times New Roman"/>
          <w:sz w:val="26"/>
          <w:szCs w:val="26"/>
        </w:rPr>
        <w:t>Инженер</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А.Е.Дорошенко</w:t>
      </w:r>
    </w:p>
    <w:p w:rsidR="004F1509" w:rsidRPr="004F1509" w:rsidRDefault="004F1509" w:rsidP="004F1509">
      <w:pPr>
        <w:spacing w:before="240"/>
        <w:rPr>
          <w:rFonts w:ascii="Times New Roman" w:hAnsi="Times New Roman"/>
          <w:sz w:val="26"/>
          <w:szCs w:val="26"/>
        </w:rPr>
      </w:pPr>
      <w:r w:rsidRPr="004F1509">
        <w:rPr>
          <w:rFonts w:ascii="Times New Roman" w:hAnsi="Times New Roman"/>
          <w:sz w:val="26"/>
          <w:szCs w:val="26"/>
        </w:rPr>
        <w:t>Руководитель группы</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Н.Ю.Зинченко</w:t>
      </w:r>
    </w:p>
    <w:p w:rsidR="004F1509" w:rsidRPr="004F1509" w:rsidRDefault="004F1509" w:rsidP="004F1509">
      <w:pPr>
        <w:rPr>
          <w:rFonts w:ascii="Times New Roman" w:hAnsi="Times New Roman"/>
          <w:sz w:val="26"/>
          <w:szCs w:val="26"/>
        </w:rPr>
      </w:pPr>
      <w:r w:rsidRPr="004F1509">
        <w:rPr>
          <w:rFonts w:ascii="Times New Roman" w:hAnsi="Times New Roman"/>
          <w:sz w:val="26"/>
          <w:szCs w:val="26"/>
        </w:rPr>
        <w:t xml:space="preserve">по инженерной подготовке и </w:t>
      </w:r>
    </w:p>
    <w:p w:rsidR="004F1509" w:rsidRPr="004F1509" w:rsidRDefault="004F1509" w:rsidP="004F1509">
      <w:pPr>
        <w:rPr>
          <w:rFonts w:ascii="Times New Roman" w:hAnsi="Times New Roman"/>
          <w:sz w:val="26"/>
          <w:szCs w:val="26"/>
        </w:rPr>
      </w:pPr>
      <w:r w:rsidRPr="004F1509">
        <w:rPr>
          <w:rFonts w:ascii="Times New Roman" w:hAnsi="Times New Roman"/>
          <w:sz w:val="26"/>
          <w:szCs w:val="26"/>
        </w:rPr>
        <w:t xml:space="preserve">вертикальной планировке территории </w:t>
      </w:r>
    </w:p>
    <w:p w:rsidR="004F1509" w:rsidRPr="004F1509" w:rsidRDefault="004F1509" w:rsidP="004F1509">
      <w:pPr>
        <w:spacing w:line="276" w:lineRule="auto"/>
        <w:rPr>
          <w:rFonts w:ascii="Times New Roman" w:hAnsi="Times New Roman"/>
          <w:sz w:val="26"/>
          <w:szCs w:val="26"/>
        </w:rPr>
      </w:pPr>
      <w:r w:rsidRPr="004F1509">
        <w:rPr>
          <w:rFonts w:ascii="Times New Roman" w:hAnsi="Times New Roman"/>
          <w:sz w:val="26"/>
          <w:szCs w:val="26"/>
        </w:rPr>
        <w:t>Инженер</w:t>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r>
      <w:r w:rsidRPr="004F1509">
        <w:rPr>
          <w:rFonts w:ascii="Times New Roman" w:hAnsi="Times New Roman"/>
          <w:sz w:val="26"/>
          <w:szCs w:val="26"/>
        </w:rPr>
        <w:tab/>
        <w:t>Т.В.Рязанцева</w:t>
      </w:r>
    </w:p>
    <w:p w:rsidR="004F1509" w:rsidRPr="004F1509" w:rsidRDefault="004F1509" w:rsidP="004F1509">
      <w:pPr>
        <w:spacing w:before="240"/>
        <w:jc w:val="center"/>
        <w:rPr>
          <w:rFonts w:ascii="Times New Roman" w:hAnsi="Times New Roman"/>
          <w:b/>
          <w:sz w:val="26"/>
          <w:szCs w:val="26"/>
        </w:rPr>
      </w:pPr>
      <w:r w:rsidRPr="004F1509">
        <w:rPr>
          <w:rFonts w:ascii="Times New Roman" w:hAnsi="Times New Roman"/>
          <w:b/>
          <w:sz w:val="26"/>
          <w:szCs w:val="26"/>
        </w:rPr>
        <w:t xml:space="preserve">Перечень основных факторов риска возникновения </w:t>
      </w:r>
    </w:p>
    <w:p w:rsidR="004F1509" w:rsidRPr="004F1509" w:rsidRDefault="004F1509" w:rsidP="004F1509">
      <w:pPr>
        <w:spacing w:after="240"/>
        <w:jc w:val="center"/>
        <w:rPr>
          <w:rFonts w:ascii="Times New Roman" w:hAnsi="Times New Roman"/>
          <w:b/>
          <w:sz w:val="26"/>
          <w:szCs w:val="26"/>
        </w:rPr>
      </w:pPr>
      <w:r w:rsidRPr="004F1509">
        <w:rPr>
          <w:rFonts w:ascii="Times New Roman" w:hAnsi="Times New Roman"/>
          <w:b/>
          <w:sz w:val="26"/>
          <w:szCs w:val="26"/>
        </w:rPr>
        <w:t>чрезвычайных ситуаций природного и техногенного характера.</w:t>
      </w:r>
    </w:p>
    <w:p w:rsidR="004F1509" w:rsidRPr="004F1509" w:rsidRDefault="004F1509" w:rsidP="004F1509">
      <w:pPr>
        <w:pStyle w:val="S31"/>
        <w:tabs>
          <w:tab w:val="left" w:pos="567"/>
        </w:tabs>
        <w:spacing w:after="240" w:line="276" w:lineRule="auto"/>
        <w:ind w:firstLine="0"/>
        <w:rPr>
          <w:rFonts w:cs="Times New Roman"/>
          <w:sz w:val="26"/>
          <w:szCs w:val="26"/>
          <w:lang w:val="ru-RU"/>
        </w:rPr>
      </w:pPr>
      <w:r w:rsidRPr="004F1509">
        <w:rPr>
          <w:rFonts w:cs="Times New Roman"/>
          <w:sz w:val="26"/>
          <w:szCs w:val="26"/>
          <w:lang w:val="ru-RU"/>
        </w:rPr>
        <w:t>Инженер</w:t>
      </w:r>
      <w:r w:rsidRPr="004F1509">
        <w:rPr>
          <w:rFonts w:cs="Times New Roman"/>
          <w:sz w:val="26"/>
          <w:szCs w:val="26"/>
          <w:lang w:val="ru-RU"/>
        </w:rPr>
        <w:tab/>
      </w:r>
      <w:r w:rsidRPr="004F1509">
        <w:rPr>
          <w:rFonts w:cs="Times New Roman"/>
          <w:sz w:val="26"/>
          <w:szCs w:val="26"/>
          <w:lang w:val="ru-RU"/>
        </w:rPr>
        <w:tab/>
      </w:r>
      <w:r w:rsidRPr="004F1509">
        <w:rPr>
          <w:rFonts w:cs="Times New Roman"/>
          <w:sz w:val="26"/>
          <w:szCs w:val="26"/>
          <w:lang w:val="ru-RU"/>
        </w:rPr>
        <w:tab/>
      </w:r>
      <w:r w:rsidRPr="004F1509">
        <w:rPr>
          <w:rFonts w:cs="Times New Roman"/>
          <w:sz w:val="26"/>
          <w:szCs w:val="26"/>
          <w:lang w:val="ru-RU"/>
        </w:rPr>
        <w:tab/>
      </w:r>
      <w:r w:rsidRPr="004F1509">
        <w:rPr>
          <w:rFonts w:cs="Times New Roman"/>
          <w:sz w:val="26"/>
          <w:szCs w:val="26"/>
          <w:lang w:val="ru-RU"/>
        </w:rPr>
        <w:tab/>
      </w:r>
      <w:r w:rsidRPr="004F1509">
        <w:rPr>
          <w:rFonts w:cs="Times New Roman"/>
          <w:sz w:val="26"/>
          <w:szCs w:val="26"/>
          <w:lang w:val="ru-RU"/>
        </w:rPr>
        <w:tab/>
      </w:r>
      <w:r w:rsidRPr="004F1509">
        <w:rPr>
          <w:rFonts w:cs="Times New Roman"/>
          <w:sz w:val="26"/>
          <w:szCs w:val="26"/>
          <w:lang w:val="ru-RU"/>
        </w:rPr>
        <w:tab/>
      </w:r>
      <w:r w:rsidRPr="004F1509">
        <w:rPr>
          <w:rFonts w:cs="Times New Roman"/>
          <w:sz w:val="26"/>
          <w:szCs w:val="26"/>
          <w:lang w:val="ru-RU"/>
        </w:rPr>
        <w:tab/>
      </w:r>
      <w:r w:rsidRPr="004F1509">
        <w:rPr>
          <w:rFonts w:cs="Times New Roman"/>
          <w:sz w:val="26"/>
          <w:szCs w:val="26"/>
          <w:lang w:val="ru-RU"/>
        </w:rPr>
        <w:tab/>
        <w:t>О.А.Банных</w:t>
      </w:r>
    </w:p>
    <w:p w:rsidR="004F1509" w:rsidRDefault="004F1509" w:rsidP="004F1509">
      <w:pPr>
        <w:pStyle w:val="S31"/>
        <w:spacing w:line="276" w:lineRule="auto"/>
        <w:ind w:firstLine="0"/>
        <w:rPr>
          <w:rFonts w:cs="Times New Roman"/>
          <w:sz w:val="24"/>
          <w:szCs w:val="24"/>
          <w:lang w:val="ru-RU"/>
        </w:rPr>
      </w:pPr>
    </w:p>
    <w:p w:rsidR="004F1509" w:rsidRDefault="004F1509" w:rsidP="004F1509">
      <w:pPr>
        <w:pStyle w:val="S31"/>
        <w:spacing w:line="276" w:lineRule="auto"/>
        <w:ind w:firstLine="0"/>
        <w:rPr>
          <w:rFonts w:cs="Times New Roman"/>
          <w:sz w:val="24"/>
          <w:szCs w:val="24"/>
          <w:lang w:val="ru-RU"/>
        </w:rPr>
      </w:pPr>
    </w:p>
    <w:p w:rsidR="004F1509" w:rsidRDefault="004F1509" w:rsidP="004F1509">
      <w:pPr>
        <w:pStyle w:val="S31"/>
        <w:spacing w:line="276" w:lineRule="auto"/>
        <w:ind w:firstLine="0"/>
        <w:rPr>
          <w:rFonts w:cs="Times New Roman"/>
          <w:sz w:val="24"/>
          <w:szCs w:val="24"/>
          <w:lang w:val="ru-RU"/>
        </w:rPr>
      </w:pPr>
    </w:p>
    <w:p w:rsidR="004F1509" w:rsidRDefault="004F1509" w:rsidP="004F1509">
      <w:pPr>
        <w:pStyle w:val="S31"/>
        <w:spacing w:line="276" w:lineRule="auto"/>
        <w:ind w:firstLine="0"/>
        <w:rPr>
          <w:rFonts w:cs="Times New Roman"/>
          <w:sz w:val="24"/>
          <w:szCs w:val="24"/>
          <w:lang w:val="ru-RU"/>
        </w:rPr>
      </w:pPr>
    </w:p>
    <w:p w:rsidR="004F1509" w:rsidRDefault="004F1509" w:rsidP="004F1509">
      <w:pPr>
        <w:pStyle w:val="S31"/>
        <w:spacing w:line="276" w:lineRule="auto"/>
        <w:ind w:firstLine="0"/>
        <w:jc w:val="center"/>
        <w:rPr>
          <w:rFonts w:cs="Times New Roman"/>
          <w:sz w:val="24"/>
          <w:szCs w:val="24"/>
          <w:lang w:val="ru-RU"/>
        </w:rPr>
      </w:pPr>
    </w:p>
    <w:p w:rsidR="004F1509" w:rsidRPr="003D06B7" w:rsidRDefault="004F1509" w:rsidP="004F1509">
      <w:pPr>
        <w:pStyle w:val="S31"/>
        <w:spacing w:line="276" w:lineRule="auto"/>
        <w:ind w:firstLine="0"/>
        <w:rPr>
          <w:rFonts w:cs="Times New Roman"/>
          <w:sz w:val="24"/>
          <w:szCs w:val="24"/>
          <w:lang w:val="ru-RU"/>
        </w:rPr>
      </w:pPr>
    </w:p>
    <w:p w:rsidR="004F1509" w:rsidRPr="004F1509" w:rsidRDefault="004F1509" w:rsidP="004F1509">
      <w:pPr>
        <w:pStyle w:val="S31"/>
        <w:spacing w:line="276" w:lineRule="auto"/>
        <w:ind w:firstLine="0"/>
        <w:jc w:val="center"/>
        <w:rPr>
          <w:sz w:val="26"/>
          <w:szCs w:val="26"/>
          <w:lang w:val="ru-RU"/>
        </w:rPr>
      </w:pPr>
      <w:r w:rsidRPr="004F1509">
        <w:rPr>
          <w:rFonts w:cs="Times New Roman"/>
          <w:sz w:val="26"/>
          <w:szCs w:val="26"/>
          <w:lang w:val="ru-RU"/>
        </w:rPr>
        <w:t>Проект выполнен в соответствии с действующими техническими нормативами, в том числе Ростовской области и  Градостроительным Кодексом РФ.</w:t>
      </w:r>
    </w:p>
    <w:p w:rsidR="00E9401C" w:rsidRPr="004F1509" w:rsidRDefault="00E9401C" w:rsidP="000B60DD">
      <w:pPr>
        <w:pStyle w:val="S31"/>
        <w:spacing w:after="240" w:line="276" w:lineRule="auto"/>
        <w:ind w:firstLine="0"/>
        <w:jc w:val="center"/>
        <w:rPr>
          <w:rFonts w:cs="Times New Roman"/>
          <w:b/>
          <w:sz w:val="26"/>
          <w:szCs w:val="26"/>
          <w:lang w:val="ru-RU"/>
        </w:rPr>
      </w:pPr>
    </w:p>
    <w:p w:rsidR="00F615E3" w:rsidRPr="00F615E3" w:rsidRDefault="00F615E3" w:rsidP="00F615E3">
      <w:pPr>
        <w:pStyle w:val="S31"/>
        <w:spacing w:after="240" w:line="276" w:lineRule="auto"/>
        <w:ind w:firstLine="0"/>
        <w:jc w:val="center"/>
        <w:rPr>
          <w:rFonts w:cs="Times New Roman"/>
          <w:b/>
          <w:sz w:val="26"/>
          <w:szCs w:val="26"/>
          <w:lang w:val="ru-RU"/>
        </w:rPr>
      </w:pPr>
      <w:r w:rsidRPr="00F615E3">
        <w:rPr>
          <w:rFonts w:cs="Times New Roman"/>
          <w:b/>
          <w:sz w:val="26"/>
          <w:szCs w:val="26"/>
          <w:lang w:val="ru-RU"/>
        </w:rPr>
        <w:lastRenderedPageBreak/>
        <w:t>Состав проекта</w:t>
      </w:r>
    </w:p>
    <w:p w:rsidR="00F615E3" w:rsidRPr="00F615E3" w:rsidRDefault="00F615E3" w:rsidP="00F615E3">
      <w:pPr>
        <w:autoSpaceDE w:val="0"/>
        <w:spacing w:line="276" w:lineRule="auto"/>
        <w:jc w:val="center"/>
        <w:rPr>
          <w:rFonts w:ascii="Times New Roman" w:hAnsi="Times New Roman"/>
          <w:b/>
          <w:sz w:val="26"/>
          <w:szCs w:val="26"/>
        </w:rPr>
      </w:pPr>
      <w:r w:rsidRPr="00F615E3">
        <w:rPr>
          <w:rFonts w:ascii="Times New Roman" w:hAnsi="Times New Roman"/>
          <w:b/>
          <w:sz w:val="26"/>
          <w:szCs w:val="26"/>
        </w:rPr>
        <w:t>Генеральный план Федосеевского сельского поселения Заветинского района</w:t>
      </w:r>
    </w:p>
    <w:p w:rsidR="00F615E3" w:rsidRPr="00F615E3" w:rsidRDefault="00F615E3" w:rsidP="00F615E3">
      <w:pPr>
        <w:autoSpaceDE w:val="0"/>
        <w:spacing w:after="240" w:line="276" w:lineRule="auto"/>
        <w:jc w:val="center"/>
        <w:rPr>
          <w:rFonts w:ascii="Times New Roman" w:hAnsi="Times New Roman"/>
          <w:b/>
          <w:sz w:val="26"/>
          <w:szCs w:val="26"/>
        </w:rPr>
      </w:pPr>
      <w:r w:rsidRPr="00F615E3">
        <w:rPr>
          <w:rFonts w:ascii="Times New Roman" w:hAnsi="Times New Roman"/>
          <w:b/>
          <w:sz w:val="26"/>
          <w:szCs w:val="26"/>
        </w:rPr>
        <w:t>Ростовской области  (утверждаемая часть проекта)</w:t>
      </w:r>
    </w:p>
    <w:p w:rsidR="004F1509" w:rsidRDefault="00F615E3" w:rsidP="00F615E3">
      <w:pPr>
        <w:tabs>
          <w:tab w:val="left" w:pos="8731"/>
        </w:tabs>
        <w:autoSpaceDE w:val="0"/>
        <w:spacing w:line="276" w:lineRule="auto"/>
        <w:rPr>
          <w:rFonts w:ascii="Times New Roman" w:hAnsi="Times New Roman"/>
          <w:sz w:val="26"/>
          <w:szCs w:val="26"/>
        </w:rPr>
      </w:pPr>
      <w:r w:rsidRPr="00F615E3">
        <w:rPr>
          <w:rFonts w:ascii="Times New Roman" w:hAnsi="Times New Roman"/>
          <w:b/>
          <w:sz w:val="26"/>
          <w:szCs w:val="26"/>
        </w:rPr>
        <w:t>Том I.</w:t>
      </w:r>
      <w:r w:rsidRPr="00F615E3">
        <w:rPr>
          <w:rFonts w:ascii="Times New Roman" w:hAnsi="Times New Roman"/>
          <w:sz w:val="26"/>
          <w:szCs w:val="26"/>
        </w:rPr>
        <w:t xml:space="preserve"> Пояснительная записка. </w:t>
      </w:r>
    </w:p>
    <w:p w:rsidR="00F615E3" w:rsidRPr="00F615E3" w:rsidRDefault="00F615E3" w:rsidP="00F615E3">
      <w:pPr>
        <w:tabs>
          <w:tab w:val="left" w:pos="8731"/>
        </w:tabs>
        <w:autoSpaceDE w:val="0"/>
        <w:spacing w:line="276" w:lineRule="auto"/>
        <w:rPr>
          <w:rFonts w:ascii="Times New Roman" w:hAnsi="Times New Roman"/>
          <w:sz w:val="26"/>
          <w:szCs w:val="26"/>
        </w:rPr>
      </w:pPr>
      <w:r w:rsidRPr="00F615E3">
        <w:rPr>
          <w:rFonts w:ascii="Times New Roman" w:hAnsi="Times New Roman"/>
          <w:sz w:val="26"/>
          <w:szCs w:val="26"/>
        </w:rPr>
        <w:t xml:space="preserve">Положения о территориальном планировании. </w:t>
      </w:r>
    </w:p>
    <w:p w:rsidR="00F615E3" w:rsidRPr="00F615E3" w:rsidRDefault="00F615E3" w:rsidP="004F1509">
      <w:pPr>
        <w:tabs>
          <w:tab w:val="left" w:pos="8731"/>
        </w:tabs>
        <w:autoSpaceDE w:val="0"/>
        <w:spacing w:before="240" w:after="240"/>
        <w:rPr>
          <w:rFonts w:ascii="Times New Roman" w:hAnsi="Times New Roman"/>
          <w:sz w:val="26"/>
          <w:szCs w:val="26"/>
        </w:rPr>
      </w:pPr>
      <w:r w:rsidRPr="00F615E3">
        <w:rPr>
          <w:rFonts w:ascii="Times New Roman" w:hAnsi="Times New Roman"/>
          <w:sz w:val="26"/>
          <w:szCs w:val="26"/>
        </w:rPr>
        <w:t>Генеральный  план  развития сельского  поселения (основной чертеж).</w:t>
      </w:r>
    </w:p>
    <w:p w:rsidR="00F615E3" w:rsidRPr="00F615E3" w:rsidRDefault="00F615E3" w:rsidP="00F615E3">
      <w:pPr>
        <w:autoSpaceDE w:val="0"/>
        <w:spacing w:line="276" w:lineRule="auto"/>
        <w:jc w:val="center"/>
        <w:rPr>
          <w:rFonts w:ascii="Times New Roman" w:hAnsi="Times New Roman"/>
          <w:b/>
          <w:sz w:val="26"/>
          <w:szCs w:val="26"/>
        </w:rPr>
      </w:pPr>
      <w:r w:rsidRPr="00F615E3">
        <w:rPr>
          <w:rFonts w:ascii="Times New Roman" w:hAnsi="Times New Roman"/>
          <w:b/>
          <w:sz w:val="26"/>
          <w:szCs w:val="26"/>
        </w:rPr>
        <w:t xml:space="preserve">Обоснование генерального плана </w:t>
      </w:r>
      <w:r w:rsidRPr="00F615E3">
        <w:rPr>
          <w:rFonts w:ascii="Times New Roman" w:hAnsi="Times New Roman"/>
          <w:b/>
          <w:color w:val="000000"/>
          <w:sz w:val="26"/>
          <w:szCs w:val="26"/>
        </w:rPr>
        <w:t>Федосеевского</w:t>
      </w:r>
      <w:r w:rsidRPr="00F615E3">
        <w:rPr>
          <w:rFonts w:ascii="Times New Roman" w:hAnsi="Times New Roman"/>
          <w:b/>
          <w:sz w:val="26"/>
          <w:szCs w:val="26"/>
        </w:rPr>
        <w:t xml:space="preserve"> сельского поселения</w:t>
      </w:r>
    </w:p>
    <w:p w:rsidR="00F615E3" w:rsidRPr="00F615E3" w:rsidRDefault="00F615E3" w:rsidP="00F615E3">
      <w:pPr>
        <w:autoSpaceDE w:val="0"/>
        <w:spacing w:after="240"/>
        <w:jc w:val="center"/>
        <w:rPr>
          <w:rFonts w:ascii="Times New Roman" w:hAnsi="Times New Roman"/>
          <w:b/>
          <w:sz w:val="26"/>
          <w:szCs w:val="26"/>
        </w:rPr>
      </w:pPr>
      <w:r w:rsidRPr="00F615E3">
        <w:rPr>
          <w:rFonts w:ascii="Times New Roman" w:hAnsi="Times New Roman"/>
          <w:b/>
          <w:sz w:val="26"/>
          <w:szCs w:val="26"/>
        </w:rPr>
        <w:t>Заветинского района Ростовской области.</w:t>
      </w:r>
    </w:p>
    <w:p w:rsidR="00F615E3" w:rsidRPr="004F1509" w:rsidRDefault="00F615E3" w:rsidP="00F615E3">
      <w:pPr>
        <w:autoSpaceDE w:val="0"/>
        <w:spacing w:line="276" w:lineRule="auto"/>
        <w:rPr>
          <w:rFonts w:ascii="Times New Roman" w:hAnsi="Times New Roman"/>
          <w:sz w:val="26"/>
          <w:szCs w:val="26"/>
        </w:rPr>
      </w:pPr>
      <w:r w:rsidRPr="00F615E3">
        <w:rPr>
          <w:rFonts w:ascii="Times New Roman" w:hAnsi="Times New Roman"/>
          <w:b/>
          <w:sz w:val="26"/>
          <w:szCs w:val="26"/>
        </w:rPr>
        <w:t>Том II.</w:t>
      </w:r>
      <w:r w:rsidRPr="00F615E3">
        <w:rPr>
          <w:rFonts w:ascii="Times New Roman" w:hAnsi="Times New Roman"/>
          <w:sz w:val="26"/>
          <w:szCs w:val="26"/>
        </w:rPr>
        <w:t xml:space="preserve">  Пояснительная записка. Обосновывающая часть.                                                     </w:t>
      </w:r>
      <w:r w:rsidRPr="00F615E3">
        <w:rPr>
          <w:rFonts w:ascii="Times New Roman" w:hAnsi="Times New Roman"/>
          <w:b/>
          <w:sz w:val="26"/>
          <w:szCs w:val="26"/>
        </w:rPr>
        <w:t xml:space="preserve">Том III. </w:t>
      </w:r>
      <w:r w:rsidRPr="00F615E3">
        <w:rPr>
          <w:rFonts w:ascii="Times New Roman" w:hAnsi="Times New Roman"/>
          <w:sz w:val="26"/>
          <w:szCs w:val="26"/>
        </w:rPr>
        <w:t xml:space="preserve">Графические материалы  по генеральному </w:t>
      </w:r>
      <w:r w:rsidRPr="004F1509">
        <w:rPr>
          <w:rFonts w:ascii="Times New Roman" w:hAnsi="Times New Roman"/>
          <w:sz w:val="26"/>
          <w:szCs w:val="26"/>
        </w:rPr>
        <w:t>плану сельского поселения</w:t>
      </w:r>
    </w:p>
    <w:p w:rsidR="00A42448" w:rsidRPr="00B11CD2" w:rsidRDefault="00A42448" w:rsidP="00EF397E">
      <w:pPr>
        <w:autoSpaceDE w:val="0"/>
        <w:spacing w:line="276" w:lineRule="auto"/>
        <w:rPr>
          <w:rFonts w:ascii="Times New Roman" w:hAnsi="Times New Roman"/>
          <w:sz w:val="26"/>
          <w:szCs w:val="26"/>
        </w:rPr>
      </w:pPr>
      <w:r w:rsidRPr="00B11CD2">
        <w:rPr>
          <w:rFonts w:ascii="Times New Roman" w:hAnsi="Times New Roman"/>
          <w:sz w:val="26"/>
          <w:szCs w:val="26"/>
        </w:rPr>
        <w:t>1.Ситуационный план расположения сельского поселения на территории муниципального района,  М 1: 100 000;</w:t>
      </w:r>
    </w:p>
    <w:p w:rsidR="00A42448" w:rsidRPr="00B11CD2" w:rsidRDefault="00A42448" w:rsidP="005309D0">
      <w:pPr>
        <w:autoSpaceDE w:val="0"/>
        <w:spacing w:line="276" w:lineRule="auto"/>
        <w:rPr>
          <w:rFonts w:ascii="Times New Roman" w:hAnsi="Times New Roman"/>
          <w:sz w:val="26"/>
          <w:szCs w:val="26"/>
        </w:rPr>
      </w:pPr>
      <w:r w:rsidRPr="00B11CD2">
        <w:rPr>
          <w:rFonts w:ascii="Times New Roman" w:hAnsi="Times New Roman"/>
          <w:sz w:val="26"/>
          <w:szCs w:val="26"/>
        </w:rPr>
        <w:t xml:space="preserve">2.План современного использования территории (опорный план) с отображением границ земель различной категории М 1:25 000;     </w:t>
      </w:r>
    </w:p>
    <w:p w:rsidR="00A42448" w:rsidRPr="00B11CD2" w:rsidRDefault="00A42448" w:rsidP="005309D0">
      <w:pPr>
        <w:autoSpaceDE w:val="0"/>
        <w:spacing w:line="276" w:lineRule="auto"/>
        <w:rPr>
          <w:rFonts w:ascii="Times New Roman" w:hAnsi="Times New Roman"/>
          <w:sz w:val="26"/>
          <w:szCs w:val="26"/>
        </w:rPr>
      </w:pPr>
      <w:r w:rsidRPr="00B11CD2">
        <w:rPr>
          <w:rFonts w:ascii="Times New Roman" w:hAnsi="Times New Roman"/>
          <w:sz w:val="26"/>
          <w:szCs w:val="26"/>
        </w:rPr>
        <w:t>3.Схема с отображением результатов анализа комплексного развития территории и размещения объектов капитального строительства федерального, регионального и местного значения  М 1:25 000;</w:t>
      </w:r>
      <w:r w:rsidRPr="00B11CD2">
        <w:rPr>
          <w:rFonts w:ascii="Times New Roman" w:hAnsi="Times New Roman"/>
          <w:sz w:val="26"/>
          <w:szCs w:val="26"/>
        </w:rPr>
        <w:tab/>
      </w:r>
      <w:r w:rsidRPr="00B11CD2">
        <w:rPr>
          <w:rFonts w:ascii="Times New Roman" w:hAnsi="Times New Roman"/>
          <w:sz w:val="26"/>
          <w:szCs w:val="26"/>
        </w:rPr>
        <w:tab/>
      </w:r>
    </w:p>
    <w:p w:rsidR="00A42448" w:rsidRPr="00B11CD2" w:rsidRDefault="00A42448" w:rsidP="005309D0">
      <w:pPr>
        <w:autoSpaceDE w:val="0"/>
        <w:spacing w:line="276" w:lineRule="auto"/>
        <w:rPr>
          <w:rFonts w:ascii="Times New Roman" w:hAnsi="Times New Roman"/>
          <w:sz w:val="26"/>
          <w:szCs w:val="26"/>
        </w:rPr>
      </w:pPr>
      <w:r w:rsidRPr="00B11CD2">
        <w:rPr>
          <w:rFonts w:ascii="Times New Roman" w:hAnsi="Times New Roman"/>
          <w:sz w:val="26"/>
          <w:szCs w:val="26"/>
        </w:rPr>
        <w:t>4.Генеральный план развития сельского поселения (основной чертеж);</w:t>
      </w:r>
    </w:p>
    <w:p w:rsidR="00A42448" w:rsidRPr="00B11CD2" w:rsidRDefault="00A42448" w:rsidP="005309D0">
      <w:pPr>
        <w:autoSpaceDE w:val="0"/>
        <w:spacing w:line="276" w:lineRule="auto"/>
        <w:rPr>
          <w:rFonts w:ascii="Times New Roman" w:hAnsi="Times New Roman"/>
          <w:sz w:val="26"/>
          <w:szCs w:val="26"/>
        </w:rPr>
      </w:pPr>
      <w:r w:rsidRPr="00B11CD2">
        <w:rPr>
          <w:rFonts w:ascii="Times New Roman" w:hAnsi="Times New Roman"/>
          <w:sz w:val="26"/>
          <w:szCs w:val="26"/>
        </w:rPr>
        <w:t>5.Схема планируемых границ функциональных зон  М 1:25 000;</w:t>
      </w:r>
      <w:r w:rsidRPr="00B11CD2">
        <w:rPr>
          <w:rFonts w:ascii="Times New Roman" w:hAnsi="Times New Roman"/>
          <w:sz w:val="26"/>
          <w:szCs w:val="26"/>
        </w:rPr>
        <w:tab/>
      </w:r>
      <w:r w:rsidRPr="00B11CD2">
        <w:rPr>
          <w:rFonts w:ascii="Times New Roman" w:hAnsi="Times New Roman"/>
          <w:sz w:val="26"/>
          <w:szCs w:val="26"/>
        </w:rPr>
        <w:tab/>
      </w:r>
    </w:p>
    <w:p w:rsidR="00A42448" w:rsidRPr="00B11CD2" w:rsidRDefault="00A42448" w:rsidP="005309D0">
      <w:pPr>
        <w:autoSpaceDE w:val="0"/>
        <w:spacing w:line="276" w:lineRule="auto"/>
        <w:rPr>
          <w:rFonts w:ascii="Times New Roman" w:hAnsi="Times New Roman"/>
          <w:sz w:val="26"/>
          <w:szCs w:val="26"/>
        </w:rPr>
      </w:pPr>
      <w:r w:rsidRPr="00B11CD2">
        <w:rPr>
          <w:rFonts w:ascii="Times New Roman" w:hAnsi="Times New Roman"/>
          <w:sz w:val="26"/>
          <w:szCs w:val="26"/>
        </w:rPr>
        <w:t>6.Схема градостроительного развития системы общественных центров сельского поселения и размещения учреждений и предприятий обслуживания, схема ландшафтно-рекреационного зонирования и туризма М 1:25 000;</w:t>
      </w:r>
    </w:p>
    <w:p w:rsidR="00A42448" w:rsidRPr="00B11CD2" w:rsidRDefault="00A42448" w:rsidP="005309D0">
      <w:pPr>
        <w:autoSpaceDE w:val="0"/>
        <w:spacing w:line="276" w:lineRule="auto"/>
        <w:rPr>
          <w:rFonts w:ascii="Times New Roman" w:hAnsi="Times New Roman"/>
          <w:sz w:val="26"/>
          <w:szCs w:val="26"/>
        </w:rPr>
      </w:pPr>
      <w:r w:rsidRPr="00B11CD2">
        <w:rPr>
          <w:rFonts w:ascii="Times New Roman" w:hAnsi="Times New Roman"/>
          <w:sz w:val="26"/>
          <w:szCs w:val="26"/>
        </w:rPr>
        <w:t>7.Схема градостроительной реорганизации производственных территорий, схема транспортной инфраструктуры М 1:25 000;</w:t>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p>
    <w:p w:rsidR="00A42448" w:rsidRPr="00B11CD2" w:rsidRDefault="00A42448" w:rsidP="005309D0">
      <w:pPr>
        <w:autoSpaceDE w:val="0"/>
        <w:spacing w:line="276" w:lineRule="auto"/>
        <w:rPr>
          <w:rFonts w:ascii="Times New Roman" w:hAnsi="Times New Roman"/>
          <w:sz w:val="26"/>
          <w:szCs w:val="26"/>
        </w:rPr>
      </w:pPr>
      <w:r w:rsidRPr="00B11CD2">
        <w:rPr>
          <w:rFonts w:ascii="Times New Roman" w:hAnsi="Times New Roman"/>
          <w:sz w:val="26"/>
          <w:szCs w:val="26"/>
        </w:rPr>
        <w:t xml:space="preserve">8.Схема водоснабжения и канализации, схема энергоснабжения и связи, схема теплоснабжения, схема газоснабжения  М 1:25 000.                 </w:t>
      </w:r>
    </w:p>
    <w:p w:rsidR="00A42448" w:rsidRPr="00B11CD2" w:rsidRDefault="00A42448" w:rsidP="005309D0">
      <w:pPr>
        <w:autoSpaceDE w:val="0"/>
        <w:spacing w:line="276" w:lineRule="auto"/>
        <w:rPr>
          <w:rFonts w:ascii="Times New Roman" w:hAnsi="Times New Roman"/>
          <w:sz w:val="26"/>
          <w:szCs w:val="26"/>
        </w:rPr>
      </w:pPr>
      <w:r w:rsidRPr="00B11CD2">
        <w:rPr>
          <w:rFonts w:ascii="Times New Roman" w:hAnsi="Times New Roman"/>
          <w:sz w:val="26"/>
          <w:szCs w:val="26"/>
        </w:rPr>
        <w:t xml:space="preserve">По схемам  генеральных планов населенных пунктов –        </w:t>
      </w:r>
    </w:p>
    <w:p w:rsidR="00A42448" w:rsidRPr="00B11CD2" w:rsidRDefault="00A42448" w:rsidP="005309D0">
      <w:pPr>
        <w:autoSpaceDE w:val="0"/>
        <w:spacing w:line="276" w:lineRule="auto"/>
        <w:ind w:left="142" w:firstLine="567"/>
        <w:rPr>
          <w:rFonts w:ascii="Times New Roman" w:hAnsi="Times New Roman"/>
          <w:sz w:val="26"/>
          <w:szCs w:val="26"/>
          <w:u w:val="single"/>
        </w:rPr>
      </w:pPr>
      <w:r w:rsidRPr="00B11CD2">
        <w:rPr>
          <w:rFonts w:ascii="Times New Roman" w:hAnsi="Times New Roman"/>
          <w:sz w:val="26"/>
          <w:szCs w:val="26"/>
        </w:rPr>
        <w:t xml:space="preserve">  9. с. Федосеевка</w:t>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p>
    <w:p w:rsidR="00A42448" w:rsidRPr="00B11CD2" w:rsidRDefault="00A42448" w:rsidP="005309D0">
      <w:pPr>
        <w:autoSpaceDE w:val="0"/>
        <w:spacing w:line="276" w:lineRule="auto"/>
        <w:ind w:left="142" w:firstLine="567"/>
        <w:rPr>
          <w:rFonts w:ascii="Times New Roman" w:hAnsi="Times New Roman"/>
          <w:sz w:val="26"/>
          <w:szCs w:val="26"/>
        </w:rPr>
      </w:pPr>
      <w:r w:rsidRPr="00B11CD2">
        <w:rPr>
          <w:rFonts w:ascii="Times New Roman" w:hAnsi="Times New Roman"/>
          <w:sz w:val="26"/>
          <w:szCs w:val="26"/>
        </w:rPr>
        <w:t>10. х. Воротилов</w:t>
      </w:r>
    </w:p>
    <w:p w:rsidR="00A42448" w:rsidRPr="00B11CD2" w:rsidRDefault="00A42448" w:rsidP="005309D0">
      <w:pPr>
        <w:autoSpaceDE w:val="0"/>
        <w:spacing w:line="276" w:lineRule="auto"/>
        <w:ind w:left="142" w:firstLine="567"/>
        <w:rPr>
          <w:rFonts w:ascii="Times New Roman" w:hAnsi="Times New Roman"/>
          <w:sz w:val="26"/>
          <w:szCs w:val="26"/>
        </w:rPr>
      </w:pPr>
      <w:r w:rsidRPr="00B11CD2">
        <w:rPr>
          <w:rFonts w:ascii="Times New Roman" w:hAnsi="Times New Roman"/>
          <w:sz w:val="26"/>
          <w:szCs w:val="26"/>
        </w:rPr>
        <w:t>11. с. Свободное</w:t>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p>
    <w:p w:rsidR="00A42448" w:rsidRPr="00B11CD2" w:rsidRDefault="00A42448" w:rsidP="005309D0">
      <w:pPr>
        <w:autoSpaceDE w:val="0"/>
        <w:spacing w:line="276" w:lineRule="auto"/>
        <w:rPr>
          <w:rFonts w:ascii="Times New Roman" w:hAnsi="Times New Roman"/>
          <w:sz w:val="26"/>
          <w:szCs w:val="26"/>
        </w:rPr>
      </w:pPr>
      <w:r w:rsidRPr="00B11CD2">
        <w:rPr>
          <w:rFonts w:ascii="Times New Roman" w:hAnsi="Times New Roman"/>
          <w:sz w:val="26"/>
          <w:szCs w:val="26"/>
        </w:rPr>
        <w:t>9.1 - 10.1 Планы современного использования территорий (по каждому населенному пункту) М 1:5000;</w:t>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p>
    <w:p w:rsidR="00A42448" w:rsidRPr="00B11CD2" w:rsidRDefault="00A42448" w:rsidP="005309D0">
      <w:pPr>
        <w:autoSpaceDE w:val="0"/>
        <w:spacing w:line="276" w:lineRule="auto"/>
        <w:rPr>
          <w:rFonts w:ascii="Times New Roman" w:hAnsi="Times New Roman"/>
          <w:sz w:val="26"/>
          <w:szCs w:val="26"/>
        </w:rPr>
      </w:pPr>
      <w:r w:rsidRPr="00B11CD2">
        <w:rPr>
          <w:rFonts w:ascii="Times New Roman" w:hAnsi="Times New Roman"/>
          <w:sz w:val="26"/>
          <w:szCs w:val="26"/>
        </w:rPr>
        <w:t xml:space="preserve">9.2 - 10.2 Схемы генерального плана, схемы планируемых границ территорий, документация по планировке которых подлежит разработке в первоочередном порядке и схемы размещения комплексного жилищного строительства с выделением первой очереди строительства (по каждому населенному пункту)      М 1:5000; </w:t>
      </w:r>
      <w:r w:rsidRPr="00B11CD2">
        <w:rPr>
          <w:rFonts w:ascii="Times New Roman" w:hAnsi="Times New Roman"/>
          <w:sz w:val="26"/>
          <w:szCs w:val="26"/>
        </w:rPr>
        <w:tab/>
      </w:r>
      <w:r w:rsidRPr="00B11CD2">
        <w:rPr>
          <w:rFonts w:ascii="Times New Roman" w:hAnsi="Times New Roman"/>
          <w:sz w:val="26"/>
          <w:szCs w:val="26"/>
        </w:rPr>
        <w:tab/>
      </w:r>
    </w:p>
    <w:p w:rsidR="00A42448" w:rsidRPr="00B11CD2" w:rsidRDefault="00A42448" w:rsidP="005309D0">
      <w:pPr>
        <w:autoSpaceDE w:val="0"/>
        <w:spacing w:line="276" w:lineRule="auto"/>
        <w:rPr>
          <w:rFonts w:ascii="Times New Roman" w:hAnsi="Times New Roman"/>
          <w:sz w:val="26"/>
          <w:szCs w:val="26"/>
        </w:rPr>
      </w:pPr>
      <w:r w:rsidRPr="00B11CD2">
        <w:rPr>
          <w:rFonts w:ascii="Times New Roman" w:hAnsi="Times New Roman"/>
          <w:sz w:val="26"/>
          <w:szCs w:val="26"/>
        </w:rPr>
        <w:t xml:space="preserve">9.3 - 10.3 Схемы инженерной подготовки и благоустройства территории </w:t>
      </w:r>
      <w:r w:rsidRPr="00B11CD2">
        <w:rPr>
          <w:rFonts w:ascii="Times New Roman" w:hAnsi="Times New Roman"/>
          <w:sz w:val="26"/>
          <w:szCs w:val="26"/>
        </w:rPr>
        <w:tab/>
        <w:t xml:space="preserve">         (по каждому населенному пункту) М 1:5000;</w:t>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r w:rsidRPr="00B11CD2">
        <w:rPr>
          <w:rFonts w:ascii="Times New Roman" w:hAnsi="Times New Roman"/>
          <w:sz w:val="26"/>
          <w:szCs w:val="26"/>
        </w:rPr>
        <w:tab/>
      </w:r>
    </w:p>
    <w:p w:rsidR="00C9050D" w:rsidRDefault="00C9050D" w:rsidP="00601F86">
      <w:pPr>
        <w:spacing w:line="276" w:lineRule="auto"/>
        <w:jc w:val="center"/>
        <w:rPr>
          <w:rFonts w:ascii="Times New Roman" w:hAnsi="Times New Roman"/>
          <w:b/>
          <w:bCs/>
          <w:sz w:val="26"/>
          <w:szCs w:val="26"/>
        </w:rPr>
      </w:pPr>
      <w:r w:rsidRPr="00601F86">
        <w:rPr>
          <w:rFonts w:ascii="Times New Roman" w:hAnsi="Times New Roman"/>
          <w:b/>
          <w:bCs/>
          <w:color w:val="000000"/>
          <w:sz w:val="28"/>
          <w:szCs w:val="28"/>
        </w:rPr>
        <w:lastRenderedPageBreak/>
        <w:t>Пояснительная</w:t>
      </w:r>
      <w:r w:rsidRPr="00B11CD2">
        <w:rPr>
          <w:rFonts w:ascii="Times New Roman" w:hAnsi="Times New Roman"/>
          <w:b/>
          <w:bCs/>
          <w:color w:val="000000"/>
          <w:sz w:val="26"/>
          <w:szCs w:val="26"/>
        </w:rPr>
        <w:t xml:space="preserve"> записка</w:t>
      </w:r>
      <w:r w:rsidRPr="00B11CD2">
        <w:rPr>
          <w:rFonts w:ascii="Times New Roman" w:hAnsi="Times New Roman"/>
          <w:b/>
          <w:bCs/>
          <w:sz w:val="26"/>
          <w:szCs w:val="26"/>
        </w:rPr>
        <w:t xml:space="preserve"> </w:t>
      </w:r>
    </w:p>
    <w:p w:rsidR="00A42448" w:rsidRPr="00B11CD2" w:rsidRDefault="00A42448" w:rsidP="00601F86">
      <w:pPr>
        <w:spacing w:line="276" w:lineRule="auto"/>
        <w:jc w:val="center"/>
        <w:rPr>
          <w:rFonts w:ascii="Times New Roman" w:hAnsi="Times New Roman"/>
          <w:b/>
          <w:bCs/>
          <w:color w:val="000000"/>
          <w:sz w:val="26"/>
          <w:szCs w:val="26"/>
        </w:rPr>
      </w:pPr>
      <w:r w:rsidRPr="00B11CD2">
        <w:rPr>
          <w:rFonts w:ascii="Times New Roman" w:hAnsi="Times New Roman"/>
          <w:b/>
          <w:bCs/>
          <w:sz w:val="26"/>
          <w:szCs w:val="26"/>
        </w:rPr>
        <w:t>Том I</w:t>
      </w:r>
    </w:p>
    <w:tbl>
      <w:tblPr>
        <w:tblW w:w="9221" w:type="dxa"/>
        <w:tblInd w:w="243" w:type="dxa"/>
        <w:tblLayout w:type="fixed"/>
        <w:tblLook w:val="0000"/>
      </w:tblPr>
      <w:tblGrid>
        <w:gridCol w:w="1068"/>
        <w:gridCol w:w="7165"/>
        <w:gridCol w:w="988"/>
      </w:tblGrid>
      <w:tr w:rsidR="00DB1CEF" w:rsidRPr="006E37B8" w:rsidTr="00351704">
        <w:trPr>
          <w:trHeight w:val="171"/>
        </w:trPr>
        <w:tc>
          <w:tcPr>
            <w:tcW w:w="9221" w:type="dxa"/>
            <w:gridSpan w:val="3"/>
            <w:tcBorders>
              <w:bottom w:val="single" w:sz="4" w:space="0" w:color="auto"/>
            </w:tcBorders>
            <w:vAlign w:val="center"/>
          </w:tcPr>
          <w:p w:rsidR="006E37B8" w:rsidRPr="006E37B8" w:rsidRDefault="00DB1CEF" w:rsidP="005C7686">
            <w:pPr>
              <w:snapToGrid w:val="0"/>
              <w:spacing w:after="240" w:line="360" w:lineRule="auto"/>
              <w:ind w:firstLine="76"/>
              <w:jc w:val="center"/>
              <w:rPr>
                <w:rFonts w:ascii="Times New Roman" w:eastAsia="Times New Roman" w:hAnsi="Times New Roman"/>
                <w:sz w:val="32"/>
                <w:szCs w:val="28"/>
                <w:lang w:eastAsia="en-US" w:bidi="en-US"/>
              </w:rPr>
            </w:pPr>
            <w:r w:rsidRPr="00601F86">
              <w:rPr>
                <w:rFonts w:ascii="Times New Roman" w:eastAsia="Times New Roman" w:hAnsi="Times New Roman"/>
                <w:b/>
                <w:sz w:val="28"/>
                <w:szCs w:val="28"/>
                <w:lang w:eastAsia="en-US" w:bidi="en-US"/>
              </w:rPr>
              <w:t>Положения</w:t>
            </w:r>
            <w:r w:rsidRPr="00A42448">
              <w:rPr>
                <w:rFonts w:ascii="Times New Roman" w:eastAsia="Times New Roman" w:hAnsi="Times New Roman"/>
                <w:b/>
                <w:sz w:val="26"/>
                <w:szCs w:val="26"/>
                <w:lang w:eastAsia="en-US" w:bidi="en-US"/>
              </w:rPr>
              <w:t xml:space="preserve"> о территориальном планировании</w:t>
            </w:r>
          </w:p>
        </w:tc>
      </w:tr>
      <w:tr w:rsidR="00A42448" w:rsidRPr="00A42448" w:rsidTr="00351704">
        <w:trPr>
          <w:trHeight w:val="455"/>
        </w:trPr>
        <w:tc>
          <w:tcPr>
            <w:tcW w:w="1068" w:type="dxa"/>
            <w:tcBorders>
              <w:top w:val="single" w:sz="4" w:space="0" w:color="auto"/>
              <w:left w:val="single" w:sz="4" w:space="0" w:color="000000"/>
              <w:bottom w:val="single" w:sz="4" w:space="0" w:color="000000"/>
            </w:tcBorders>
            <w:vAlign w:val="center"/>
          </w:tcPr>
          <w:p w:rsidR="00A42448" w:rsidRPr="005F4020" w:rsidRDefault="00A42448" w:rsidP="00A42448">
            <w:pPr>
              <w:snapToGrid w:val="0"/>
              <w:spacing w:before="120" w:after="120" w:line="20" w:lineRule="atLeast"/>
              <w:ind w:left="-34"/>
              <w:jc w:val="center"/>
              <w:rPr>
                <w:rFonts w:ascii="Times New Roman" w:hAnsi="Times New Roman"/>
                <w:sz w:val="26"/>
                <w:szCs w:val="26"/>
                <w:lang w:eastAsia="en-US" w:bidi="en-US"/>
              </w:rPr>
            </w:pPr>
            <w:r w:rsidRPr="005F4020">
              <w:rPr>
                <w:rFonts w:ascii="Times New Roman" w:hAnsi="Times New Roman"/>
                <w:sz w:val="26"/>
                <w:szCs w:val="26"/>
                <w:lang w:eastAsia="en-US" w:bidi="en-US"/>
              </w:rPr>
              <w:t>Раздел</w:t>
            </w:r>
          </w:p>
        </w:tc>
        <w:tc>
          <w:tcPr>
            <w:tcW w:w="7165" w:type="dxa"/>
            <w:tcBorders>
              <w:top w:val="single" w:sz="4" w:space="0" w:color="auto"/>
              <w:left w:val="single" w:sz="4" w:space="0" w:color="000000"/>
              <w:bottom w:val="single" w:sz="4" w:space="0" w:color="000000"/>
            </w:tcBorders>
            <w:vAlign w:val="center"/>
          </w:tcPr>
          <w:p w:rsidR="00A42448" w:rsidRPr="005F4020" w:rsidRDefault="00A42448" w:rsidP="00A42448">
            <w:pPr>
              <w:tabs>
                <w:tab w:val="left" w:pos="-709"/>
              </w:tabs>
              <w:snapToGrid w:val="0"/>
              <w:spacing w:before="120" w:after="120" w:line="20" w:lineRule="atLeast"/>
              <w:jc w:val="center"/>
              <w:rPr>
                <w:rFonts w:ascii="Times New Roman" w:hAnsi="Times New Roman"/>
                <w:sz w:val="26"/>
                <w:szCs w:val="26"/>
                <w:lang w:eastAsia="en-US" w:bidi="en-US"/>
              </w:rPr>
            </w:pPr>
            <w:r w:rsidRPr="005F4020">
              <w:rPr>
                <w:rFonts w:ascii="Times New Roman" w:hAnsi="Times New Roman"/>
                <w:sz w:val="26"/>
                <w:szCs w:val="26"/>
                <w:lang w:eastAsia="en-US" w:bidi="en-US"/>
              </w:rPr>
              <w:t>Содержание</w:t>
            </w:r>
          </w:p>
        </w:tc>
        <w:tc>
          <w:tcPr>
            <w:tcW w:w="988" w:type="dxa"/>
            <w:tcBorders>
              <w:top w:val="single" w:sz="4" w:space="0" w:color="auto"/>
              <w:left w:val="single" w:sz="4" w:space="0" w:color="000000"/>
              <w:bottom w:val="single" w:sz="4" w:space="0" w:color="000000"/>
              <w:right w:val="single" w:sz="4" w:space="0" w:color="000000"/>
            </w:tcBorders>
            <w:vAlign w:val="center"/>
          </w:tcPr>
          <w:p w:rsidR="00A42448" w:rsidRPr="005F4020" w:rsidRDefault="00A42448" w:rsidP="00A42448">
            <w:pPr>
              <w:snapToGrid w:val="0"/>
              <w:spacing w:before="120" w:after="120" w:line="20" w:lineRule="atLeast"/>
              <w:ind w:left="-48" w:right="-47"/>
              <w:jc w:val="center"/>
              <w:rPr>
                <w:rFonts w:ascii="Times New Roman" w:hAnsi="Times New Roman"/>
                <w:sz w:val="26"/>
                <w:szCs w:val="26"/>
                <w:lang w:eastAsia="en-US" w:bidi="en-US"/>
              </w:rPr>
            </w:pPr>
            <w:r w:rsidRPr="005F4020">
              <w:rPr>
                <w:rFonts w:ascii="Times New Roman" w:hAnsi="Times New Roman"/>
                <w:sz w:val="26"/>
                <w:szCs w:val="26"/>
                <w:lang w:eastAsia="en-US" w:bidi="en-US"/>
              </w:rPr>
              <w:t>Стр.</w:t>
            </w:r>
          </w:p>
        </w:tc>
      </w:tr>
      <w:tr w:rsidR="00DB1CEF" w:rsidRPr="00DB1CEF" w:rsidTr="00351704">
        <w:trPr>
          <w:trHeight w:val="454"/>
        </w:trPr>
        <w:tc>
          <w:tcPr>
            <w:tcW w:w="1068" w:type="dxa"/>
            <w:tcBorders>
              <w:top w:val="single" w:sz="4" w:space="0" w:color="auto"/>
              <w:left w:val="single" w:sz="4" w:space="0" w:color="000000"/>
              <w:bottom w:val="single" w:sz="4" w:space="0" w:color="000000"/>
            </w:tcBorders>
            <w:vAlign w:val="center"/>
          </w:tcPr>
          <w:p w:rsidR="00DB1CEF" w:rsidRPr="00A72FC9" w:rsidRDefault="00DB1CEF" w:rsidP="00DB1CEF">
            <w:pPr>
              <w:snapToGrid w:val="0"/>
              <w:ind w:left="-11" w:right="-108" w:firstLine="45"/>
              <w:jc w:val="center"/>
              <w:rPr>
                <w:rFonts w:ascii="Times New Roman" w:eastAsia="Times New Roman" w:hAnsi="Times New Roman"/>
                <w:sz w:val="26"/>
                <w:szCs w:val="26"/>
                <w:lang w:eastAsia="en-US" w:bidi="en-US"/>
              </w:rPr>
            </w:pPr>
            <w:r w:rsidRPr="00A72FC9">
              <w:rPr>
                <w:rFonts w:ascii="Times New Roman" w:eastAsia="Times New Roman" w:hAnsi="Times New Roman"/>
                <w:sz w:val="26"/>
                <w:szCs w:val="26"/>
                <w:lang w:eastAsia="en-US" w:bidi="en-US"/>
              </w:rPr>
              <w:t>1</w:t>
            </w:r>
          </w:p>
        </w:tc>
        <w:tc>
          <w:tcPr>
            <w:tcW w:w="7165" w:type="dxa"/>
            <w:tcBorders>
              <w:top w:val="single" w:sz="4" w:space="0" w:color="auto"/>
              <w:left w:val="single" w:sz="4" w:space="0" w:color="000000"/>
              <w:bottom w:val="single" w:sz="4" w:space="0" w:color="000000"/>
            </w:tcBorders>
            <w:vAlign w:val="center"/>
          </w:tcPr>
          <w:p w:rsidR="00DB1CEF" w:rsidRPr="00A72FC9" w:rsidRDefault="00DB1CEF" w:rsidP="00227853">
            <w:pPr>
              <w:snapToGrid w:val="0"/>
              <w:ind w:left="107"/>
              <w:rPr>
                <w:rFonts w:ascii="Times New Roman" w:eastAsia="Times New Roman" w:hAnsi="Times New Roman"/>
                <w:sz w:val="26"/>
                <w:szCs w:val="26"/>
                <w:lang w:eastAsia="en-US" w:bidi="en-US"/>
              </w:rPr>
            </w:pPr>
            <w:r w:rsidRPr="00A72FC9">
              <w:rPr>
                <w:rFonts w:ascii="Times New Roman" w:eastAsia="Times New Roman" w:hAnsi="Times New Roman"/>
                <w:sz w:val="26"/>
                <w:szCs w:val="26"/>
                <w:lang w:eastAsia="en-US" w:bidi="en-US"/>
              </w:rPr>
              <w:t>Общие положения территориального планирования</w:t>
            </w:r>
          </w:p>
        </w:tc>
        <w:tc>
          <w:tcPr>
            <w:tcW w:w="988" w:type="dxa"/>
            <w:tcBorders>
              <w:top w:val="single" w:sz="4" w:space="0" w:color="auto"/>
              <w:left w:val="single" w:sz="4" w:space="0" w:color="000000"/>
              <w:bottom w:val="single" w:sz="4" w:space="0" w:color="000000"/>
              <w:right w:val="single" w:sz="4" w:space="0" w:color="000000"/>
            </w:tcBorders>
            <w:vAlign w:val="center"/>
          </w:tcPr>
          <w:p w:rsidR="00DB1CEF" w:rsidRPr="005F4020" w:rsidRDefault="00C9050D" w:rsidP="00DB1CEF">
            <w:pPr>
              <w:snapToGrid w:val="0"/>
              <w:ind w:firstLine="76"/>
              <w:jc w:val="center"/>
              <w:rPr>
                <w:rFonts w:ascii="Times New Roman" w:eastAsia="Times New Roman" w:hAnsi="Times New Roman"/>
                <w:sz w:val="26"/>
                <w:szCs w:val="26"/>
                <w:lang w:eastAsia="en-US" w:bidi="en-US"/>
              </w:rPr>
            </w:pPr>
            <w:r>
              <w:rPr>
                <w:rFonts w:ascii="Times New Roman" w:eastAsia="Times New Roman" w:hAnsi="Times New Roman"/>
                <w:sz w:val="26"/>
                <w:szCs w:val="26"/>
                <w:lang w:eastAsia="en-US" w:bidi="en-US"/>
              </w:rPr>
              <w:t>5</w:t>
            </w:r>
          </w:p>
        </w:tc>
      </w:tr>
      <w:tr w:rsidR="00DB1CEF" w:rsidRPr="00DB1CEF" w:rsidTr="00351704">
        <w:trPr>
          <w:trHeight w:val="454"/>
        </w:trPr>
        <w:tc>
          <w:tcPr>
            <w:tcW w:w="1068" w:type="dxa"/>
            <w:tcBorders>
              <w:top w:val="single" w:sz="4" w:space="0" w:color="000000"/>
              <w:left w:val="single" w:sz="4" w:space="0" w:color="000000"/>
              <w:bottom w:val="single" w:sz="4" w:space="0" w:color="000000"/>
            </w:tcBorders>
            <w:vAlign w:val="center"/>
          </w:tcPr>
          <w:p w:rsidR="00DB1CEF" w:rsidRPr="00A72FC9" w:rsidRDefault="00DB1CEF" w:rsidP="00DB1CEF">
            <w:pPr>
              <w:snapToGrid w:val="0"/>
              <w:ind w:left="-11" w:right="-108" w:firstLine="45"/>
              <w:jc w:val="center"/>
              <w:rPr>
                <w:rFonts w:ascii="Times New Roman" w:eastAsia="Times New Roman" w:hAnsi="Times New Roman"/>
                <w:sz w:val="26"/>
                <w:szCs w:val="26"/>
                <w:lang w:eastAsia="en-US" w:bidi="en-US"/>
              </w:rPr>
            </w:pPr>
            <w:r w:rsidRPr="00A72FC9">
              <w:rPr>
                <w:rFonts w:ascii="Times New Roman" w:eastAsia="Times New Roman" w:hAnsi="Times New Roman"/>
                <w:sz w:val="26"/>
                <w:szCs w:val="26"/>
                <w:lang w:eastAsia="en-US" w:bidi="en-US"/>
              </w:rPr>
              <w:t>2</w:t>
            </w:r>
          </w:p>
        </w:tc>
        <w:tc>
          <w:tcPr>
            <w:tcW w:w="7165" w:type="dxa"/>
            <w:tcBorders>
              <w:top w:val="single" w:sz="4" w:space="0" w:color="000000"/>
              <w:left w:val="single" w:sz="4" w:space="0" w:color="000000"/>
              <w:bottom w:val="single" w:sz="4" w:space="0" w:color="000000"/>
            </w:tcBorders>
            <w:vAlign w:val="center"/>
          </w:tcPr>
          <w:p w:rsidR="00DB1CEF" w:rsidRPr="00A72FC9" w:rsidRDefault="00DB1CEF" w:rsidP="00227853">
            <w:pPr>
              <w:ind w:left="107"/>
              <w:rPr>
                <w:rFonts w:ascii="Times New Roman" w:eastAsia="Times New Roman" w:hAnsi="Times New Roman"/>
                <w:sz w:val="26"/>
                <w:szCs w:val="26"/>
                <w:lang w:eastAsia="en-US" w:bidi="en-US"/>
              </w:rPr>
            </w:pPr>
            <w:r w:rsidRPr="00A72FC9">
              <w:rPr>
                <w:rFonts w:ascii="Times New Roman" w:eastAsia="Times New Roman" w:hAnsi="Times New Roman"/>
                <w:sz w:val="26"/>
                <w:szCs w:val="26"/>
                <w:lang w:eastAsia="en-US" w:bidi="en-US"/>
              </w:rPr>
              <w:t>Цели и задачи генерального плана</w:t>
            </w:r>
          </w:p>
        </w:tc>
        <w:tc>
          <w:tcPr>
            <w:tcW w:w="988" w:type="dxa"/>
            <w:tcBorders>
              <w:top w:val="single" w:sz="4" w:space="0" w:color="000000"/>
              <w:left w:val="single" w:sz="4" w:space="0" w:color="000000"/>
              <w:bottom w:val="single" w:sz="4" w:space="0" w:color="000000"/>
              <w:right w:val="single" w:sz="4" w:space="0" w:color="000000"/>
            </w:tcBorders>
            <w:vAlign w:val="center"/>
          </w:tcPr>
          <w:p w:rsidR="00DB1CEF" w:rsidRPr="005F4020" w:rsidRDefault="00C9050D" w:rsidP="00DB1CEF">
            <w:pPr>
              <w:snapToGrid w:val="0"/>
              <w:ind w:firstLine="76"/>
              <w:jc w:val="center"/>
              <w:rPr>
                <w:rFonts w:ascii="Times New Roman" w:eastAsia="Times New Roman" w:hAnsi="Times New Roman"/>
                <w:sz w:val="26"/>
                <w:szCs w:val="26"/>
                <w:lang w:eastAsia="en-US" w:bidi="en-US"/>
              </w:rPr>
            </w:pPr>
            <w:r>
              <w:rPr>
                <w:rFonts w:ascii="Times New Roman" w:eastAsia="Times New Roman" w:hAnsi="Times New Roman"/>
                <w:sz w:val="26"/>
                <w:szCs w:val="26"/>
                <w:lang w:eastAsia="en-US" w:bidi="en-US"/>
              </w:rPr>
              <w:t>7</w:t>
            </w:r>
          </w:p>
        </w:tc>
      </w:tr>
      <w:tr w:rsidR="00DB1CEF" w:rsidRPr="00DB1CEF" w:rsidTr="00351704">
        <w:trPr>
          <w:trHeight w:val="454"/>
        </w:trPr>
        <w:tc>
          <w:tcPr>
            <w:tcW w:w="1068" w:type="dxa"/>
            <w:tcBorders>
              <w:top w:val="single" w:sz="4" w:space="0" w:color="000000"/>
              <w:left w:val="single" w:sz="4" w:space="0" w:color="000000"/>
              <w:bottom w:val="single" w:sz="4" w:space="0" w:color="000000"/>
            </w:tcBorders>
            <w:vAlign w:val="center"/>
          </w:tcPr>
          <w:p w:rsidR="00DB1CEF" w:rsidRPr="00A72FC9" w:rsidRDefault="00DB1CEF" w:rsidP="00DB1CEF">
            <w:pPr>
              <w:snapToGrid w:val="0"/>
              <w:ind w:left="-11" w:right="-108" w:firstLine="45"/>
              <w:jc w:val="center"/>
              <w:rPr>
                <w:rFonts w:ascii="Times New Roman" w:eastAsia="Times New Roman" w:hAnsi="Times New Roman"/>
                <w:sz w:val="26"/>
                <w:szCs w:val="26"/>
                <w:lang w:eastAsia="en-US" w:bidi="en-US"/>
              </w:rPr>
            </w:pPr>
            <w:r w:rsidRPr="00A72FC9">
              <w:rPr>
                <w:rFonts w:ascii="Times New Roman" w:eastAsia="Times New Roman" w:hAnsi="Times New Roman"/>
                <w:sz w:val="26"/>
                <w:szCs w:val="26"/>
                <w:lang w:eastAsia="en-US" w:bidi="en-US"/>
              </w:rPr>
              <w:t>3</w:t>
            </w:r>
          </w:p>
        </w:tc>
        <w:tc>
          <w:tcPr>
            <w:tcW w:w="7165" w:type="dxa"/>
            <w:tcBorders>
              <w:top w:val="single" w:sz="4" w:space="0" w:color="000000"/>
              <w:left w:val="single" w:sz="4" w:space="0" w:color="000000"/>
              <w:bottom w:val="single" w:sz="4" w:space="0" w:color="000000"/>
            </w:tcBorders>
            <w:vAlign w:val="center"/>
          </w:tcPr>
          <w:p w:rsidR="00DB1CEF" w:rsidRPr="00A72FC9" w:rsidRDefault="00DB1CEF" w:rsidP="00227853">
            <w:pPr>
              <w:snapToGrid w:val="0"/>
              <w:ind w:left="107"/>
              <w:rPr>
                <w:rFonts w:ascii="Times New Roman" w:eastAsia="Times New Roman" w:hAnsi="Times New Roman"/>
                <w:sz w:val="26"/>
                <w:szCs w:val="26"/>
                <w:lang w:eastAsia="en-US" w:bidi="en-US"/>
              </w:rPr>
            </w:pPr>
            <w:r w:rsidRPr="00A72FC9">
              <w:rPr>
                <w:rFonts w:ascii="Times New Roman" w:eastAsia="Times New Roman" w:hAnsi="Times New Roman"/>
                <w:sz w:val="26"/>
                <w:szCs w:val="26"/>
                <w:lang w:eastAsia="en-US" w:bidi="en-US"/>
              </w:rPr>
              <w:t>Общие сведения о территории</w:t>
            </w:r>
          </w:p>
        </w:tc>
        <w:tc>
          <w:tcPr>
            <w:tcW w:w="988" w:type="dxa"/>
            <w:tcBorders>
              <w:top w:val="single" w:sz="4" w:space="0" w:color="000000"/>
              <w:left w:val="single" w:sz="4" w:space="0" w:color="000000"/>
              <w:bottom w:val="single" w:sz="4" w:space="0" w:color="000000"/>
              <w:right w:val="single" w:sz="4" w:space="0" w:color="000000"/>
            </w:tcBorders>
            <w:vAlign w:val="center"/>
          </w:tcPr>
          <w:p w:rsidR="00DB1CEF" w:rsidRPr="005F4020" w:rsidRDefault="00C9050D" w:rsidP="00DB1CEF">
            <w:pPr>
              <w:snapToGrid w:val="0"/>
              <w:ind w:firstLine="76"/>
              <w:jc w:val="center"/>
              <w:rPr>
                <w:rFonts w:ascii="Times New Roman" w:eastAsia="Times New Roman" w:hAnsi="Times New Roman"/>
                <w:sz w:val="26"/>
                <w:szCs w:val="26"/>
                <w:lang w:eastAsia="en-US" w:bidi="en-US"/>
              </w:rPr>
            </w:pPr>
            <w:r>
              <w:rPr>
                <w:rFonts w:ascii="Times New Roman" w:eastAsia="Times New Roman" w:hAnsi="Times New Roman"/>
                <w:sz w:val="26"/>
                <w:szCs w:val="26"/>
                <w:lang w:eastAsia="en-US" w:bidi="en-US"/>
              </w:rPr>
              <w:t>8</w:t>
            </w:r>
          </w:p>
        </w:tc>
      </w:tr>
      <w:tr w:rsidR="004A31AD" w:rsidRPr="00DB1CEF" w:rsidTr="00351704">
        <w:trPr>
          <w:trHeight w:val="454"/>
        </w:trPr>
        <w:tc>
          <w:tcPr>
            <w:tcW w:w="1068" w:type="dxa"/>
            <w:tcBorders>
              <w:top w:val="single" w:sz="4" w:space="0" w:color="000000"/>
              <w:left w:val="single" w:sz="4" w:space="0" w:color="000000"/>
              <w:bottom w:val="single" w:sz="4" w:space="0" w:color="000000"/>
            </w:tcBorders>
            <w:vAlign w:val="center"/>
          </w:tcPr>
          <w:p w:rsidR="004A31AD" w:rsidRPr="0049163A" w:rsidRDefault="004A31AD" w:rsidP="004A31AD">
            <w:pPr>
              <w:pStyle w:val="S31"/>
              <w:snapToGrid w:val="0"/>
              <w:spacing w:line="240" w:lineRule="auto"/>
              <w:ind w:left="-11" w:right="-108" w:firstLine="45"/>
              <w:jc w:val="center"/>
              <w:rPr>
                <w:sz w:val="26"/>
                <w:szCs w:val="26"/>
              </w:rPr>
            </w:pPr>
            <w:r>
              <w:rPr>
                <w:sz w:val="26"/>
                <w:szCs w:val="26"/>
              </w:rPr>
              <w:t>4</w:t>
            </w:r>
          </w:p>
        </w:tc>
        <w:tc>
          <w:tcPr>
            <w:tcW w:w="7165" w:type="dxa"/>
            <w:tcBorders>
              <w:top w:val="single" w:sz="4" w:space="0" w:color="000000"/>
              <w:left w:val="single" w:sz="4" w:space="0" w:color="000000"/>
              <w:bottom w:val="single" w:sz="4" w:space="0" w:color="000000"/>
            </w:tcBorders>
            <w:vAlign w:val="center"/>
          </w:tcPr>
          <w:p w:rsidR="004A31AD" w:rsidRPr="0049163A" w:rsidRDefault="004A31AD" w:rsidP="00227853">
            <w:pPr>
              <w:pStyle w:val="S31"/>
              <w:snapToGrid w:val="0"/>
              <w:spacing w:line="240" w:lineRule="auto"/>
              <w:ind w:left="107" w:firstLine="0"/>
              <w:jc w:val="left"/>
              <w:rPr>
                <w:sz w:val="26"/>
                <w:szCs w:val="26"/>
              </w:rPr>
            </w:pPr>
            <w:r>
              <w:rPr>
                <w:sz w:val="26"/>
                <w:szCs w:val="26"/>
              </w:rPr>
              <w:t>Экономическое</w:t>
            </w:r>
            <w:r w:rsidR="00351704">
              <w:rPr>
                <w:sz w:val="26"/>
                <w:szCs w:val="26"/>
                <w:lang w:val="ru-RU"/>
              </w:rPr>
              <w:t xml:space="preserve"> </w:t>
            </w:r>
            <w:r>
              <w:rPr>
                <w:sz w:val="26"/>
                <w:szCs w:val="26"/>
              </w:rPr>
              <w:t xml:space="preserve"> развитие</w:t>
            </w:r>
          </w:p>
        </w:tc>
        <w:tc>
          <w:tcPr>
            <w:tcW w:w="988" w:type="dxa"/>
            <w:tcBorders>
              <w:top w:val="single" w:sz="4" w:space="0" w:color="000000"/>
              <w:left w:val="single" w:sz="4" w:space="0" w:color="000000"/>
              <w:bottom w:val="single" w:sz="4" w:space="0" w:color="000000"/>
              <w:right w:val="single" w:sz="4" w:space="0" w:color="000000"/>
            </w:tcBorders>
            <w:vAlign w:val="center"/>
          </w:tcPr>
          <w:p w:rsidR="004A31AD" w:rsidRPr="005F4020" w:rsidRDefault="00C9050D" w:rsidP="00DB1CEF">
            <w:pPr>
              <w:snapToGrid w:val="0"/>
              <w:ind w:firstLine="76"/>
              <w:jc w:val="center"/>
              <w:rPr>
                <w:rFonts w:ascii="Times New Roman" w:eastAsia="Times New Roman" w:hAnsi="Times New Roman"/>
                <w:sz w:val="26"/>
                <w:szCs w:val="26"/>
                <w:lang w:eastAsia="en-US" w:bidi="en-US"/>
              </w:rPr>
            </w:pPr>
            <w:r>
              <w:rPr>
                <w:rFonts w:ascii="Times New Roman" w:eastAsia="Times New Roman" w:hAnsi="Times New Roman"/>
                <w:sz w:val="26"/>
                <w:szCs w:val="26"/>
                <w:lang w:eastAsia="en-US" w:bidi="en-US"/>
              </w:rPr>
              <w:t>9</w:t>
            </w:r>
          </w:p>
        </w:tc>
      </w:tr>
      <w:tr w:rsidR="004A31AD" w:rsidRPr="00DB1CEF" w:rsidTr="00351704">
        <w:trPr>
          <w:trHeight w:val="454"/>
        </w:trPr>
        <w:tc>
          <w:tcPr>
            <w:tcW w:w="1068" w:type="dxa"/>
            <w:tcBorders>
              <w:top w:val="single" w:sz="4" w:space="0" w:color="000000"/>
              <w:left w:val="single" w:sz="4" w:space="0" w:color="000000"/>
              <w:bottom w:val="single" w:sz="4" w:space="0" w:color="000000"/>
            </w:tcBorders>
            <w:vAlign w:val="center"/>
          </w:tcPr>
          <w:p w:rsidR="004A31AD" w:rsidRPr="0049163A" w:rsidRDefault="004A31AD" w:rsidP="004A31AD">
            <w:pPr>
              <w:pStyle w:val="S31"/>
              <w:snapToGrid w:val="0"/>
              <w:spacing w:line="240" w:lineRule="auto"/>
              <w:ind w:left="-11" w:right="-108" w:firstLine="45"/>
              <w:jc w:val="center"/>
              <w:rPr>
                <w:sz w:val="26"/>
                <w:szCs w:val="26"/>
              </w:rPr>
            </w:pPr>
            <w:r>
              <w:rPr>
                <w:sz w:val="26"/>
                <w:szCs w:val="26"/>
              </w:rPr>
              <w:t>5</w:t>
            </w:r>
          </w:p>
        </w:tc>
        <w:tc>
          <w:tcPr>
            <w:tcW w:w="7165" w:type="dxa"/>
            <w:tcBorders>
              <w:top w:val="single" w:sz="4" w:space="0" w:color="000000"/>
              <w:left w:val="single" w:sz="4" w:space="0" w:color="000000"/>
              <w:bottom w:val="single" w:sz="4" w:space="0" w:color="000000"/>
            </w:tcBorders>
            <w:vAlign w:val="center"/>
          </w:tcPr>
          <w:p w:rsidR="004A31AD" w:rsidRPr="004A31AD" w:rsidRDefault="004A31AD" w:rsidP="00227853">
            <w:pPr>
              <w:pStyle w:val="S31"/>
              <w:snapToGrid w:val="0"/>
              <w:spacing w:line="240" w:lineRule="auto"/>
              <w:ind w:left="107" w:firstLine="0"/>
              <w:jc w:val="left"/>
              <w:rPr>
                <w:sz w:val="26"/>
                <w:szCs w:val="26"/>
                <w:lang w:val="ru-RU"/>
              </w:rPr>
            </w:pPr>
            <w:r w:rsidRPr="004A31AD">
              <w:rPr>
                <w:sz w:val="26"/>
                <w:szCs w:val="26"/>
                <w:lang w:val="ru-RU"/>
              </w:rPr>
              <w:t>Население, жилой фонд и культурно-бытовое обслуживание</w:t>
            </w:r>
          </w:p>
        </w:tc>
        <w:tc>
          <w:tcPr>
            <w:tcW w:w="988" w:type="dxa"/>
            <w:tcBorders>
              <w:top w:val="single" w:sz="4" w:space="0" w:color="000000"/>
              <w:left w:val="single" w:sz="4" w:space="0" w:color="000000"/>
              <w:bottom w:val="single" w:sz="4" w:space="0" w:color="000000"/>
              <w:right w:val="single" w:sz="4" w:space="0" w:color="000000"/>
            </w:tcBorders>
            <w:vAlign w:val="center"/>
          </w:tcPr>
          <w:p w:rsidR="004A31AD" w:rsidRPr="005F4020" w:rsidRDefault="004A31AD" w:rsidP="00601F86">
            <w:pPr>
              <w:snapToGrid w:val="0"/>
              <w:ind w:firstLine="76"/>
              <w:jc w:val="center"/>
              <w:rPr>
                <w:rFonts w:ascii="Times New Roman" w:eastAsia="Times New Roman" w:hAnsi="Times New Roman"/>
                <w:sz w:val="26"/>
                <w:szCs w:val="26"/>
                <w:lang w:eastAsia="en-US" w:bidi="en-US"/>
              </w:rPr>
            </w:pPr>
            <w:r>
              <w:rPr>
                <w:rFonts w:ascii="Times New Roman" w:eastAsia="Times New Roman" w:hAnsi="Times New Roman"/>
                <w:sz w:val="26"/>
                <w:szCs w:val="26"/>
                <w:lang w:eastAsia="en-US" w:bidi="en-US"/>
              </w:rPr>
              <w:t>12</w:t>
            </w:r>
          </w:p>
        </w:tc>
      </w:tr>
      <w:tr w:rsidR="004A31AD" w:rsidRPr="00DB1CEF" w:rsidTr="00C9050D">
        <w:trPr>
          <w:trHeight w:val="20"/>
        </w:trPr>
        <w:tc>
          <w:tcPr>
            <w:tcW w:w="1068" w:type="dxa"/>
            <w:tcBorders>
              <w:top w:val="single" w:sz="4" w:space="0" w:color="000000"/>
              <w:left w:val="single" w:sz="4" w:space="0" w:color="000000"/>
              <w:bottom w:val="single" w:sz="4" w:space="0" w:color="000000"/>
            </w:tcBorders>
            <w:vAlign w:val="center"/>
          </w:tcPr>
          <w:p w:rsidR="004A31AD" w:rsidRPr="0049163A" w:rsidRDefault="004A31AD" w:rsidP="004A31AD">
            <w:pPr>
              <w:pStyle w:val="S31"/>
              <w:snapToGrid w:val="0"/>
              <w:spacing w:line="240" w:lineRule="auto"/>
              <w:ind w:left="-11" w:right="-108" w:firstLine="45"/>
              <w:jc w:val="center"/>
              <w:rPr>
                <w:sz w:val="26"/>
                <w:szCs w:val="26"/>
              </w:rPr>
            </w:pPr>
            <w:r>
              <w:rPr>
                <w:sz w:val="26"/>
                <w:szCs w:val="26"/>
              </w:rPr>
              <w:t>6</w:t>
            </w:r>
          </w:p>
        </w:tc>
        <w:tc>
          <w:tcPr>
            <w:tcW w:w="7165" w:type="dxa"/>
            <w:tcBorders>
              <w:top w:val="single" w:sz="4" w:space="0" w:color="000000"/>
              <w:left w:val="single" w:sz="4" w:space="0" w:color="000000"/>
              <w:bottom w:val="single" w:sz="4" w:space="0" w:color="000000"/>
            </w:tcBorders>
            <w:vAlign w:val="center"/>
          </w:tcPr>
          <w:p w:rsidR="004A31AD" w:rsidRPr="004A31AD" w:rsidRDefault="00C9050D" w:rsidP="00C9050D">
            <w:pPr>
              <w:ind w:left="107" w:right="180"/>
              <w:rPr>
                <w:sz w:val="26"/>
                <w:szCs w:val="26"/>
              </w:rPr>
            </w:pPr>
            <w:r w:rsidRPr="00C9050D">
              <w:rPr>
                <w:rFonts w:ascii="Times New Roman" w:hAnsi="Times New Roman"/>
                <w:sz w:val="26"/>
                <w:szCs w:val="26"/>
              </w:rPr>
              <w:t>Мероприятия по территориальному развитию и функциональному зонированию поселения</w:t>
            </w:r>
          </w:p>
        </w:tc>
        <w:tc>
          <w:tcPr>
            <w:tcW w:w="988" w:type="dxa"/>
            <w:tcBorders>
              <w:top w:val="single" w:sz="4" w:space="0" w:color="000000"/>
              <w:left w:val="single" w:sz="4" w:space="0" w:color="000000"/>
              <w:bottom w:val="single" w:sz="4" w:space="0" w:color="000000"/>
              <w:right w:val="single" w:sz="4" w:space="0" w:color="000000"/>
            </w:tcBorders>
            <w:vAlign w:val="center"/>
          </w:tcPr>
          <w:p w:rsidR="004A31AD" w:rsidRPr="005F4020" w:rsidRDefault="00C9050D" w:rsidP="00601F86">
            <w:pPr>
              <w:snapToGrid w:val="0"/>
              <w:ind w:firstLine="76"/>
              <w:jc w:val="center"/>
              <w:rPr>
                <w:rFonts w:ascii="Times New Roman" w:eastAsia="Times New Roman" w:hAnsi="Times New Roman"/>
                <w:sz w:val="26"/>
                <w:szCs w:val="26"/>
                <w:lang w:eastAsia="en-US" w:bidi="en-US"/>
              </w:rPr>
            </w:pPr>
            <w:r>
              <w:rPr>
                <w:rFonts w:ascii="Times New Roman" w:eastAsia="Times New Roman" w:hAnsi="Times New Roman"/>
                <w:sz w:val="26"/>
                <w:szCs w:val="26"/>
                <w:lang w:eastAsia="en-US" w:bidi="en-US"/>
              </w:rPr>
              <w:t>19</w:t>
            </w:r>
          </w:p>
        </w:tc>
      </w:tr>
      <w:tr w:rsidR="00227853" w:rsidRPr="00DB1CEF" w:rsidTr="00351704">
        <w:trPr>
          <w:trHeight w:val="454"/>
        </w:trPr>
        <w:tc>
          <w:tcPr>
            <w:tcW w:w="1068" w:type="dxa"/>
            <w:tcBorders>
              <w:top w:val="single" w:sz="4" w:space="0" w:color="000000"/>
              <w:left w:val="single" w:sz="4" w:space="0" w:color="000000"/>
              <w:bottom w:val="single" w:sz="4" w:space="0" w:color="000000"/>
            </w:tcBorders>
            <w:vAlign w:val="center"/>
          </w:tcPr>
          <w:p w:rsidR="00227853" w:rsidRPr="000C701C" w:rsidRDefault="00227853" w:rsidP="009B61B3">
            <w:pPr>
              <w:pStyle w:val="S31"/>
              <w:tabs>
                <w:tab w:val="left" w:pos="885"/>
              </w:tabs>
              <w:snapToGrid w:val="0"/>
              <w:spacing w:line="240" w:lineRule="auto"/>
              <w:ind w:right="-3" w:firstLine="0"/>
              <w:jc w:val="center"/>
              <w:rPr>
                <w:rFonts w:cs="Times New Roman"/>
                <w:sz w:val="26"/>
                <w:szCs w:val="26"/>
              </w:rPr>
            </w:pPr>
            <w:r w:rsidRPr="000C701C">
              <w:rPr>
                <w:rFonts w:cs="Times New Roman"/>
                <w:sz w:val="26"/>
                <w:szCs w:val="26"/>
              </w:rPr>
              <w:t>7</w:t>
            </w:r>
          </w:p>
        </w:tc>
        <w:tc>
          <w:tcPr>
            <w:tcW w:w="7165" w:type="dxa"/>
            <w:tcBorders>
              <w:top w:val="single" w:sz="4" w:space="0" w:color="000000"/>
              <w:left w:val="single" w:sz="4" w:space="0" w:color="000000"/>
              <w:bottom w:val="single" w:sz="4" w:space="0" w:color="000000"/>
            </w:tcBorders>
            <w:vAlign w:val="center"/>
          </w:tcPr>
          <w:p w:rsidR="00227853" w:rsidRPr="000C701C" w:rsidRDefault="00227853" w:rsidP="00227853">
            <w:pPr>
              <w:pStyle w:val="S31"/>
              <w:tabs>
                <w:tab w:val="left" w:pos="709"/>
                <w:tab w:val="left" w:pos="885"/>
              </w:tabs>
              <w:snapToGrid w:val="0"/>
              <w:spacing w:line="240" w:lineRule="auto"/>
              <w:ind w:left="107" w:right="-3" w:firstLine="0"/>
              <w:jc w:val="left"/>
              <w:rPr>
                <w:rFonts w:cs="Times New Roman"/>
                <w:sz w:val="26"/>
                <w:szCs w:val="26"/>
              </w:rPr>
            </w:pPr>
            <w:r w:rsidRPr="000C701C">
              <w:rPr>
                <w:rFonts w:cs="Times New Roman"/>
                <w:sz w:val="26"/>
                <w:szCs w:val="26"/>
              </w:rPr>
              <w:t>Инженерно-транспортная инфраструктура</w:t>
            </w:r>
          </w:p>
        </w:tc>
        <w:tc>
          <w:tcPr>
            <w:tcW w:w="988" w:type="dxa"/>
            <w:tcBorders>
              <w:top w:val="single" w:sz="4" w:space="0" w:color="000000"/>
              <w:left w:val="single" w:sz="4" w:space="0" w:color="000000"/>
              <w:bottom w:val="single" w:sz="4" w:space="0" w:color="000000"/>
              <w:right w:val="single" w:sz="4" w:space="0" w:color="000000"/>
            </w:tcBorders>
            <w:vAlign w:val="center"/>
          </w:tcPr>
          <w:p w:rsidR="00227853" w:rsidRDefault="00C9050D" w:rsidP="00DB1CEF">
            <w:pPr>
              <w:snapToGrid w:val="0"/>
              <w:ind w:firstLine="76"/>
              <w:jc w:val="center"/>
              <w:rPr>
                <w:rFonts w:ascii="Times New Roman" w:eastAsia="Times New Roman" w:hAnsi="Times New Roman"/>
                <w:sz w:val="26"/>
                <w:szCs w:val="26"/>
                <w:lang w:eastAsia="en-US" w:bidi="en-US"/>
              </w:rPr>
            </w:pPr>
            <w:r>
              <w:rPr>
                <w:rFonts w:ascii="Times New Roman" w:eastAsia="Times New Roman" w:hAnsi="Times New Roman"/>
                <w:sz w:val="26"/>
                <w:szCs w:val="26"/>
                <w:lang w:eastAsia="en-US" w:bidi="en-US"/>
              </w:rPr>
              <w:t>22</w:t>
            </w:r>
          </w:p>
        </w:tc>
      </w:tr>
      <w:tr w:rsidR="00227853" w:rsidRPr="00DB1CEF" w:rsidTr="00351704">
        <w:trPr>
          <w:trHeight w:val="454"/>
        </w:trPr>
        <w:tc>
          <w:tcPr>
            <w:tcW w:w="1068" w:type="dxa"/>
            <w:tcBorders>
              <w:top w:val="single" w:sz="4" w:space="0" w:color="000000"/>
              <w:left w:val="single" w:sz="4" w:space="0" w:color="000000"/>
              <w:bottom w:val="single" w:sz="4" w:space="0" w:color="000000"/>
            </w:tcBorders>
            <w:vAlign w:val="center"/>
          </w:tcPr>
          <w:p w:rsidR="00227853" w:rsidRPr="000C701C" w:rsidRDefault="00227853" w:rsidP="009B61B3">
            <w:pPr>
              <w:pStyle w:val="S31"/>
              <w:tabs>
                <w:tab w:val="left" w:pos="885"/>
              </w:tabs>
              <w:snapToGrid w:val="0"/>
              <w:spacing w:line="240" w:lineRule="auto"/>
              <w:ind w:right="-3" w:firstLine="0"/>
              <w:jc w:val="center"/>
              <w:rPr>
                <w:rFonts w:cs="Times New Roman"/>
                <w:sz w:val="26"/>
                <w:szCs w:val="26"/>
              </w:rPr>
            </w:pPr>
            <w:r w:rsidRPr="000C701C">
              <w:rPr>
                <w:rFonts w:cs="Times New Roman"/>
                <w:sz w:val="26"/>
                <w:szCs w:val="26"/>
              </w:rPr>
              <w:t>7.1.</w:t>
            </w:r>
          </w:p>
        </w:tc>
        <w:tc>
          <w:tcPr>
            <w:tcW w:w="7165" w:type="dxa"/>
            <w:tcBorders>
              <w:top w:val="single" w:sz="4" w:space="0" w:color="000000"/>
              <w:left w:val="single" w:sz="4" w:space="0" w:color="000000"/>
              <w:bottom w:val="single" w:sz="4" w:space="0" w:color="000000"/>
            </w:tcBorders>
            <w:vAlign w:val="center"/>
          </w:tcPr>
          <w:p w:rsidR="00227853" w:rsidRPr="00C9050D" w:rsidRDefault="00227853" w:rsidP="00C9050D">
            <w:pPr>
              <w:pStyle w:val="S31"/>
              <w:tabs>
                <w:tab w:val="left" w:pos="709"/>
                <w:tab w:val="left" w:pos="885"/>
              </w:tabs>
              <w:snapToGrid w:val="0"/>
              <w:spacing w:line="240" w:lineRule="auto"/>
              <w:ind w:left="107" w:right="-3" w:firstLine="0"/>
              <w:jc w:val="left"/>
              <w:rPr>
                <w:rFonts w:cs="Times New Roman"/>
                <w:sz w:val="26"/>
                <w:szCs w:val="26"/>
                <w:lang w:val="ru-RU"/>
              </w:rPr>
            </w:pPr>
            <w:r w:rsidRPr="000C701C">
              <w:rPr>
                <w:rFonts w:cs="Times New Roman"/>
                <w:sz w:val="26"/>
                <w:szCs w:val="26"/>
              </w:rPr>
              <w:t>Транспорт</w:t>
            </w:r>
          </w:p>
        </w:tc>
        <w:tc>
          <w:tcPr>
            <w:tcW w:w="988" w:type="dxa"/>
            <w:tcBorders>
              <w:top w:val="single" w:sz="4" w:space="0" w:color="000000"/>
              <w:left w:val="single" w:sz="4" w:space="0" w:color="000000"/>
              <w:bottom w:val="single" w:sz="4" w:space="0" w:color="000000"/>
              <w:right w:val="single" w:sz="4" w:space="0" w:color="000000"/>
            </w:tcBorders>
            <w:vAlign w:val="center"/>
          </w:tcPr>
          <w:p w:rsidR="00227853" w:rsidRDefault="00C9050D" w:rsidP="00DB1CEF">
            <w:pPr>
              <w:snapToGrid w:val="0"/>
              <w:ind w:firstLine="76"/>
              <w:jc w:val="center"/>
              <w:rPr>
                <w:rFonts w:ascii="Times New Roman" w:eastAsia="Times New Roman" w:hAnsi="Times New Roman"/>
                <w:sz w:val="26"/>
                <w:szCs w:val="26"/>
                <w:lang w:eastAsia="en-US" w:bidi="en-US"/>
              </w:rPr>
            </w:pPr>
            <w:r>
              <w:rPr>
                <w:rFonts w:ascii="Times New Roman" w:eastAsia="Times New Roman" w:hAnsi="Times New Roman"/>
                <w:sz w:val="26"/>
                <w:szCs w:val="26"/>
                <w:lang w:eastAsia="en-US" w:bidi="en-US"/>
              </w:rPr>
              <w:t>22</w:t>
            </w:r>
          </w:p>
        </w:tc>
      </w:tr>
      <w:tr w:rsidR="00227853" w:rsidRPr="00DB1CEF" w:rsidTr="00351704">
        <w:trPr>
          <w:trHeight w:val="454"/>
        </w:trPr>
        <w:tc>
          <w:tcPr>
            <w:tcW w:w="1068" w:type="dxa"/>
            <w:tcBorders>
              <w:top w:val="single" w:sz="4" w:space="0" w:color="000000"/>
              <w:left w:val="single" w:sz="4" w:space="0" w:color="000000"/>
              <w:bottom w:val="single" w:sz="4" w:space="0" w:color="000000"/>
            </w:tcBorders>
            <w:vAlign w:val="center"/>
          </w:tcPr>
          <w:p w:rsidR="00227853" w:rsidRPr="000C701C" w:rsidRDefault="00227853" w:rsidP="009B61B3">
            <w:pPr>
              <w:pStyle w:val="S31"/>
              <w:tabs>
                <w:tab w:val="left" w:pos="885"/>
              </w:tabs>
              <w:snapToGrid w:val="0"/>
              <w:spacing w:line="240" w:lineRule="auto"/>
              <w:ind w:right="-3" w:firstLine="0"/>
              <w:jc w:val="center"/>
              <w:rPr>
                <w:rFonts w:cs="Times New Roman"/>
                <w:sz w:val="26"/>
                <w:szCs w:val="26"/>
              </w:rPr>
            </w:pPr>
            <w:r w:rsidRPr="000C701C">
              <w:rPr>
                <w:rFonts w:cs="Times New Roman"/>
                <w:sz w:val="26"/>
                <w:szCs w:val="26"/>
              </w:rPr>
              <w:t>7.2.</w:t>
            </w:r>
          </w:p>
        </w:tc>
        <w:tc>
          <w:tcPr>
            <w:tcW w:w="7165" w:type="dxa"/>
            <w:tcBorders>
              <w:top w:val="single" w:sz="4" w:space="0" w:color="000000"/>
              <w:left w:val="single" w:sz="4" w:space="0" w:color="000000"/>
              <w:bottom w:val="single" w:sz="4" w:space="0" w:color="000000"/>
            </w:tcBorders>
            <w:vAlign w:val="center"/>
          </w:tcPr>
          <w:p w:rsidR="00227853" w:rsidRPr="00402D79" w:rsidRDefault="004D4BA8" w:rsidP="004D4BA8">
            <w:pPr>
              <w:pStyle w:val="3"/>
              <w:numPr>
                <w:ilvl w:val="0"/>
                <w:numId w:val="0"/>
              </w:numPr>
              <w:ind w:left="107"/>
              <w:jc w:val="left"/>
              <w:rPr>
                <w:sz w:val="26"/>
              </w:rPr>
            </w:pPr>
            <w:r w:rsidRPr="004D4BA8">
              <w:rPr>
                <w:b w:val="0"/>
                <w:color w:val="auto"/>
              </w:rPr>
              <w:t>Мероприятия по развитию инженерно-технической инфраструктуры</w:t>
            </w:r>
          </w:p>
        </w:tc>
        <w:tc>
          <w:tcPr>
            <w:tcW w:w="988" w:type="dxa"/>
            <w:tcBorders>
              <w:top w:val="single" w:sz="4" w:space="0" w:color="000000"/>
              <w:left w:val="single" w:sz="4" w:space="0" w:color="000000"/>
              <w:bottom w:val="single" w:sz="4" w:space="0" w:color="000000"/>
              <w:right w:val="single" w:sz="4" w:space="0" w:color="000000"/>
            </w:tcBorders>
            <w:vAlign w:val="center"/>
          </w:tcPr>
          <w:p w:rsidR="00227853" w:rsidRDefault="00C9050D" w:rsidP="00DB1CEF">
            <w:pPr>
              <w:snapToGrid w:val="0"/>
              <w:ind w:firstLine="76"/>
              <w:jc w:val="center"/>
              <w:rPr>
                <w:rFonts w:ascii="Times New Roman" w:eastAsia="Times New Roman" w:hAnsi="Times New Roman"/>
                <w:sz w:val="26"/>
                <w:szCs w:val="26"/>
                <w:lang w:eastAsia="en-US" w:bidi="en-US"/>
              </w:rPr>
            </w:pPr>
            <w:r>
              <w:rPr>
                <w:rFonts w:ascii="Times New Roman" w:eastAsia="Times New Roman" w:hAnsi="Times New Roman"/>
                <w:sz w:val="26"/>
                <w:szCs w:val="26"/>
                <w:lang w:eastAsia="en-US" w:bidi="en-US"/>
              </w:rPr>
              <w:t>24</w:t>
            </w:r>
          </w:p>
        </w:tc>
      </w:tr>
      <w:tr w:rsidR="00227853" w:rsidRPr="00DB1CEF" w:rsidTr="00351704">
        <w:trPr>
          <w:trHeight w:val="454"/>
        </w:trPr>
        <w:tc>
          <w:tcPr>
            <w:tcW w:w="1068" w:type="dxa"/>
            <w:tcBorders>
              <w:top w:val="single" w:sz="4" w:space="0" w:color="000000"/>
              <w:left w:val="single" w:sz="4" w:space="0" w:color="000000"/>
              <w:bottom w:val="single" w:sz="4" w:space="0" w:color="000000"/>
            </w:tcBorders>
            <w:vAlign w:val="center"/>
          </w:tcPr>
          <w:p w:rsidR="00227853" w:rsidRPr="000C701C" w:rsidRDefault="00227853" w:rsidP="009B61B3">
            <w:pPr>
              <w:pStyle w:val="S31"/>
              <w:tabs>
                <w:tab w:val="left" w:pos="885"/>
              </w:tabs>
              <w:snapToGrid w:val="0"/>
              <w:spacing w:line="240" w:lineRule="auto"/>
              <w:ind w:right="-3" w:firstLine="0"/>
              <w:jc w:val="center"/>
              <w:rPr>
                <w:rFonts w:cs="Times New Roman"/>
                <w:sz w:val="26"/>
                <w:szCs w:val="26"/>
              </w:rPr>
            </w:pPr>
            <w:r w:rsidRPr="000C701C">
              <w:rPr>
                <w:rFonts w:cs="Times New Roman"/>
                <w:sz w:val="26"/>
                <w:szCs w:val="26"/>
              </w:rPr>
              <w:t>7.3.</w:t>
            </w:r>
          </w:p>
        </w:tc>
        <w:tc>
          <w:tcPr>
            <w:tcW w:w="7165" w:type="dxa"/>
            <w:tcBorders>
              <w:top w:val="single" w:sz="4" w:space="0" w:color="000000"/>
              <w:left w:val="single" w:sz="4" w:space="0" w:color="000000"/>
              <w:bottom w:val="single" w:sz="4" w:space="0" w:color="000000"/>
            </w:tcBorders>
            <w:vAlign w:val="center"/>
          </w:tcPr>
          <w:p w:rsidR="00227853" w:rsidRPr="00402D79" w:rsidRDefault="00227853" w:rsidP="00227853">
            <w:pPr>
              <w:pStyle w:val="S31"/>
              <w:tabs>
                <w:tab w:val="left" w:pos="709"/>
                <w:tab w:val="left" w:pos="885"/>
              </w:tabs>
              <w:snapToGrid w:val="0"/>
              <w:spacing w:line="240" w:lineRule="auto"/>
              <w:ind w:left="107" w:right="-3" w:firstLine="0"/>
              <w:jc w:val="left"/>
              <w:rPr>
                <w:rFonts w:cs="Times New Roman"/>
                <w:sz w:val="26"/>
                <w:szCs w:val="26"/>
                <w:lang w:val="ru-RU"/>
              </w:rPr>
            </w:pPr>
            <w:r w:rsidRPr="00402D79">
              <w:rPr>
                <w:rFonts w:cs="Times New Roman"/>
                <w:sz w:val="26"/>
                <w:szCs w:val="26"/>
                <w:lang w:val="ru-RU"/>
              </w:rPr>
              <w:t>Инженерная подготовка и вертикальная планировка территории</w:t>
            </w:r>
          </w:p>
        </w:tc>
        <w:tc>
          <w:tcPr>
            <w:tcW w:w="988" w:type="dxa"/>
            <w:tcBorders>
              <w:top w:val="single" w:sz="4" w:space="0" w:color="000000"/>
              <w:left w:val="single" w:sz="4" w:space="0" w:color="000000"/>
              <w:bottom w:val="single" w:sz="4" w:space="0" w:color="000000"/>
              <w:right w:val="single" w:sz="4" w:space="0" w:color="000000"/>
            </w:tcBorders>
            <w:vAlign w:val="center"/>
          </w:tcPr>
          <w:p w:rsidR="00227853" w:rsidRDefault="00C9050D" w:rsidP="00DB1CEF">
            <w:pPr>
              <w:snapToGrid w:val="0"/>
              <w:ind w:firstLine="76"/>
              <w:jc w:val="center"/>
              <w:rPr>
                <w:rFonts w:ascii="Times New Roman" w:eastAsia="Times New Roman" w:hAnsi="Times New Roman"/>
                <w:sz w:val="26"/>
                <w:szCs w:val="26"/>
                <w:lang w:eastAsia="en-US" w:bidi="en-US"/>
              </w:rPr>
            </w:pPr>
            <w:r>
              <w:rPr>
                <w:rFonts w:ascii="Times New Roman" w:eastAsia="Times New Roman" w:hAnsi="Times New Roman"/>
                <w:sz w:val="26"/>
                <w:szCs w:val="26"/>
                <w:lang w:eastAsia="en-US" w:bidi="en-US"/>
              </w:rPr>
              <w:t>27</w:t>
            </w:r>
          </w:p>
        </w:tc>
      </w:tr>
      <w:tr w:rsidR="00227853" w:rsidRPr="00DB1CEF" w:rsidTr="00351704">
        <w:trPr>
          <w:trHeight w:val="454"/>
        </w:trPr>
        <w:tc>
          <w:tcPr>
            <w:tcW w:w="1068" w:type="dxa"/>
            <w:tcBorders>
              <w:top w:val="single" w:sz="4" w:space="0" w:color="000000"/>
              <w:left w:val="single" w:sz="4" w:space="0" w:color="000000"/>
              <w:bottom w:val="single" w:sz="4" w:space="0" w:color="000000"/>
            </w:tcBorders>
            <w:vAlign w:val="center"/>
          </w:tcPr>
          <w:p w:rsidR="00227853" w:rsidRPr="000C701C" w:rsidRDefault="00227853" w:rsidP="009B61B3">
            <w:pPr>
              <w:pStyle w:val="S31"/>
              <w:tabs>
                <w:tab w:val="left" w:pos="885"/>
              </w:tabs>
              <w:snapToGrid w:val="0"/>
              <w:spacing w:line="240" w:lineRule="auto"/>
              <w:ind w:right="-3" w:firstLine="0"/>
              <w:jc w:val="center"/>
              <w:rPr>
                <w:rFonts w:cs="Times New Roman"/>
                <w:sz w:val="26"/>
                <w:szCs w:val="26"/>
              </w:rPr>
            </w:pPr>
            <w:r>
              <w:rPr>
                <w:rFonts w:cs="Times New Roman"/>
                <w:sz w:val="26"/>
                <w:szCs w:val="26"/>
              </w:rPr>
              <w:t>8</w:t>
            </w:r>
          </w:p>
        </w:tc>
        <w:tc>
          <w:tcPr>
            <w:tcW w:w="7165" w:type="dxa"/>
            <w:tcBorders>
              <w:top w:val="single" w:sz="4" w:space="0" w:color="000000"/>
              <w:left w:val="single" w:sz="4" w:space="0" w:color="000000"/>
              <w:bottom w:val="single" w:sz="4" w:space="0" w:color="000000"/>
            </w:tcBorders>
            <w:vAlign w:val="center"/>
          </w:tcPr>
          <w:p w:rsidR="00227853" w:rsidRPr="00402D79" w:rsidRDefault="00227853" w:rsidP="00227853">
            <w:pPr>
              <w:pStyle w:val="S31"/>
              <w:tabs>
                <w:tab w:val="left" w:pos="709"/>
                <w:tab w:val="left" w:pos="885"/>
              </w:tabs>
              <w:snapToGrid w:val="0"/>
              <w:spacing w:line="240" w:lineRule="auto"/>
              <w:ind w:left="107" w:right="-3" w:firstLine="0"/>
              <w:jc w:val="left"/>
              <w:rPr>
                <w:rFonts w:cs="Times New Roman"/>
                <w:sz w:val="26"/>
                <w:szCs w:val="26"/>
                <w:lang w:val="ru-RU"/>
              </w:rPr>
            </w:pPr>
            <w:r w:rsidRPr="00402D79">
              <w:rPr>
                <w:sz w:val="26"/>
                <w:szCs w:val="26"/>
                <w:lang w:val="ru-RU"/>
              </w:rPr>
              <w:t>Основные технико-экономические показатели проекта генерального плана</w:t>
            </w:r>
          </w:p>
        </w:tc>
        <w:tc>
          <w:tcPr>
            <w:tcW w:w="988" w:type="dxa"/>
            <w:tcBorders>
              <w:top w:val="single" w:sz="4" w:space="0" w:color="000000"/>
              <w:left w:val="single" w:sz="4" w:space="0" w:color="000000"/>
              <w:bottom w:val="single" w:sz="4" w:space="0" w:color="000000"/>
              <w:right w:val="single" w:sz="4" w:space="0" w:color="000000"/>
            </w:tcBorders>
            <w:vAlign w:val="center"/>
          </w:tcPr>
          <w:p w:rsidR="00227853" w:rsidRDefault="00C9050D" w:rsidP="00DB1CEF">
            <w:pPr>
              <w:snapToGrid w:val="0"/>
              <w:ind w:firstLine="76"/>
              <w:jc w:val="center"/>
              <w:rPr>
                <w:rFonts w:ascii="Times New Roman" w:eastAsia="Times New Roman" w:hAnsi="Times New Roman"/>
                <w:sz w:val="26"/>
                <w:szCs w:val="26"/>
                <w:lang w:eastAsia="en-US" w:bidi="en-US"/>
              </w:rPr>
            </w:pPr>
            <w:r>
              <w:rPr>
                <w:rFonts w:ascii="Times New Roman" w:eastAsia="Times New Roman" w:hAnsi="Times New Roman"/>
                <w:sz w:val="26"/>
                <w:szCs w:val="26"/>
                <w:lang w:eastAsia="en-US" w:bidi="en-US"/>
              </w:rPr>
              <w:t>29</w:t>
            </w:r>
          </w:p>
        </w:tc>
      </w:tr>
    </w:tbl>
    <w:p w:rsidR="00DB1CEF" w:rsidRPr="00DB1CEF" w:rsidRDefault="00DB1CEF" w:rsidP="00DB1CEF">
      <w:pPr>
        <w:spacing w:line="360" w:lineRule="auto"/>
        <w:ind w:firstLine="709"/>
        <w:jc w:val="center"/>
        <w:rPr>
          <w:rFonts w:ascii="Times New Roman" w:eastAsia="Times New Roman" w:hAnsi="Times New Roman"/>
          <w:b/>
          <w:sz w:val="28"/>
          <w:szCs w:val="28"/>
        </w:rPr>
      </w:pPr>
    </w:p>
    <w:p w:rsidR="00DB1CEF" w:rsidRPr="0085490B" w:rsidRDefault="00DB1CEF" w:rsidP="00286450">
      <w:pPr>
        <w:pStyle w:val="S"/>
        <w:spacing w:line="240" w:lineRule="auto"/>
        <w:rPr>
          <w:sz w:val="30"/>
          <w:szCs w:val="30"/>
        </w:rPr>
      </w:pPr>
      <w:r w:rsidRPr="0085490B">
        <w:rPr>
          <w:sz w:val="30"/>
          <w:szCs w:val="30"/>
        </w:rPr>
        <w:t>1. Общие положения территориального планирования.</w:t>
      </w:r>
    </w:p>
    <w:p w:rsidR="00DB1CEF" w:rsidRPr="00286450" w:rsidRDefault="00DB1CEF" w:rsidP="00351704">
      <w:pPr>
        <w:pStyle w:val="a0"/>
        <w:autoSpaceDE w:val="0"/>
        <w:spacing w:line="276" w:lineRule="auto"/>
        <w:ind w:left="851"/>
        <w:jc w:val="both"/>
        <w:rPr>
          <w:rFonts w:ascii="Times New Roman" w:hAnsi="Times New Roman"/>
          <w:sz w:val="26"/>
          <w:szCs w:val="26"/>
        </w:rPr>
      </w:pPr>
      <w:r w:rsidRPr="00286450">
        <w:rPr>
          <w:rFonts w:ascii="Times New Roman" w:hAnsi="Times New Roman"/>
          <w:sz w:val="26"/>
          <w:szCs w:val="26"/>
        </w:rPr>
        <w:t xml:space="preserve">Генеральный план </w:t>
      </w:r>
      <w:r w:rsidR="00AE1A27" w:rsidRPr="00286450">
        <w:rPr>
          <w:rFonts w:ascii="Times New Roman" w:hAnsi="Times New Roman"/>
          <w:sz w:val="26"/>
          <w:szCs w:val="26"/>
        </w:rPr>
        <w:t>Федосеевского</w:t>
      </w:r>
      <w:r w:rsidR="004A31AD" w:rsidRPr="00286450">
        <w:rPr>
          <w:rFonts w:ascii="Times New Roman" w:hAnsi="Times New Roman"/>
          <w:sz w:val="26"/>
          <w:szCs w:val="26"/>
        </w:rPr>
        <w:t xml:space="preserve"> </w:t>
      </w:r>
      <w:r w:rsidRPr="00286450">
        <w:rPr>
          <w:rFonts w:ascii="Times New Roman" w:hAnsi="Times New Roman"/>
          <w:color w:val="000000"/>
          <w:sz w:val="26"/>
          <w:szCs w:val="26"/>
        </w:rPr>
        <w:t xml:space="preserve">сельского поселения </w:t>
      </w:r>
      <w:r w:rsidRPr="00286450">
        <w:rPr>
          <w:rFonts w:ascii="Times New Roman" w:hAnsi="Times New Roman"/>
          <w:sz w:val="26"/>
          <w:szCs w:val="26"/>
        </w:rPr>
        <w:t>Заветинского</w:t>
      </w:r>
      <w:r w:rsidR="004A31AD" w:rsidRPr="00286450">
        <w:rPr>
          <w:rFonts w:ascii="Times New Roman" w:hAnsi="Times New Roman"/>
          <w:sz w:val="26"/>
          <w:szCs w:val="26"/>
        </w:rPr>
        <w:t xml:space="preserve"> </w:t>
      </w:r>
      <w:r w:rsidRPr="00286450">
        <w:rPr>
          <w:rFonts w:ascii="Times New Roman" w:hAnsi="Times New Roman"/>
          <w:color w:val="000000"/>
          <w:sz w:val="26"/>
          <w:szCs w:val="26"/>
        </w:rPr>
        <w:t xml:space="preserve"> района Ростовской области</w:t>
      </w:r>
      <w:r w:rsidRPr="00286450">
        <w:rPr>
          <w:rFonts w:ascii="Times New Roman" w:hAnsi="Times New Roman"/>
          <w:sz w:val="26"/>
          <w:szCs w:val="26"/>
        </w:rPr>
        <w:t xml:space="preserve">  разработан в соответствии с</w:t>
      </w:r>
    </w:p>
    <w:p w:rsidR="00DB1CEF" w:rsidRPr="005F4020" w:rsidRDefault="00DB1CEF" w:rsidP="00351704">
      <w:pPr>
        <w:widowControl/>
        <w:numPr>
          <w:ilvl w:val="0"/>
          <w:numId w:val="38"/>
        </w:numPr>
        <w:tabs>
          <w:tab w:val="left" w:pos="927"/>
        </w:tabs>
        <w:autoSpaceDE w:val="0"/>
        <w:ind w:left="0" w:firstLine="851"/>
        <w:jc w:val="both"/>
        <w:rPr>
          <w:rFonts w:ascii="Times New Roman" w:hAnsi="Times New Roman"/>
          <w:sz w:val="26"/>
          <w:szCs w:val="26"/>
        </w:rPr>
      </w:pPr>
      <w:r w:rsidRPr="005F4020">
        <w:rPr>
          <w:rFonts w:ascii="Times New Roman" w:hAnsi="Times New Roman"/>
          <w:sz w:val="26"/>
          <w:szCs w:val="26"/>
        </w:rPr>
        <w:t>Градостроительным кодексом Российской Федерации от 29.12.2004 № 190-ФЗ (ред. 27.12.2009);</w:t>
      </w:r>
    </w:p>
    <w:p w:rsidR="00DB1CEF" w:rsidRPr="005F4020" w:rsidRDefault="00DB1CEF" w:rsidP="00351704">
      <w:pPr>
        <w:widowControl/>
        <w:numPr>
          <w:ilvl w:val="0"/>
          <w:numId w:val="38"/>
        </w:numPr>
        <w:tabs>
          <w:tab w:val="left" w:pos="927"/>
        </w:tabs>
        <w:autoSpaceDE w:val="0"/>
        <w:ind w:left="0" w:firstLine="851"/>
        <w:jc w:val="both"/>
        <w:rPr>
          <w:rFonts w:ascii="Times New Roman" w:hAnsi="Times New Roman"/>
          <w:sz w:val="26"/>
          <w:szCs w:val="26"/>
        </w:rPr>
      </w:pPr>
      <w:r w:rsidRPr="005F4020">
        <w:rPr>
          <w:rFonts w:ascii="Times New Roman" w:hAnsi="Times New Roman"/>
          <w:sz w:val="26"/>
          <w:szCs w:val="26"/>
        </w:rPr>
        <w:t>Нормативами Градостроительного проектирования городских округов и поселений Ростовской области, утвержденными приказом №2 Министерства территориального развития, архитектуры и градостроительства РО от 16.07.07 г;</w:t>
      </w:r>
    </w:p>
    <w:p w:rsidR="00DB1CEF" w:rsidRPr="005F4020" w:rsidRDefault="00DB1CEF" w:rsidP="00351704">
      <w:pPr>
        <w:widowControl/>
        <w:numPr>
          <w:ilvl w:val="0"/>
          <w:numId w:val="38"/>
        </w:numPr>
        <w:tabs>
          <w:tab w:val="left" w:pos="927"/>
        </w:tabs>
        <w:autoSpaceDE w:val="0"/>
        <w:ind w:left="0" w:firstLine="851"/>
        <w:jc w:val="both"/>
        <w:rPr>
          <w:rFonts w:ascii="Times New Roman" w:hAnsi="Times New Roman"/>
          <w:sz w:val="26"/>
          <w:szCs w:val="26"/>
        </w:rPr>
      </w:pPr>
      <w:r w:rsidRPr="005F4020">
        <w:rPr>
          <w:rFonts w:ascii="Times New Roman" w:hAnsi="Times New Roman"/>
          <w:sz w:val="26"/>
          <w:szCs w:val="26"/>
        </w:rPr>
        <w:t>Земельный кодекс Российской Федерации от 25.10.2001 № 136-ФЗ                             (ред. 27.12.2009);</w:t>
      </w:r>
    </w:p>
    <w:p w:rsidR="00DB1CEF" w:rsidRPr="005F4020" w:rsidRDefault="00DB1CEF" w:rsidP="00351704">
      <w:pPr>
        <w:widowControl/>
        <w:numPr>
          <w:ilvl w:val="0"/>
          <w:numId w:val="38"/>
        </w:numPr>
        <w:tabs>
          <w:tab w:val="left" w:pos="927"/>
        </w:tabs>
        <w:autoSpaceDE w:val="0"/>
        <w:ind w:left="0" w:firstLine="851"/>
        <w:jc w:val="both"/>
        <w:rPr>
          <w:rFonts w:ascii="Times New Roman" w:hAnsi="Times New Roman"/>
          <w:sz w:val="26"/>
          <w:szCs w:val="26"/>
        </w:rPr>
      </w:pPr>
      <w:r w:rsidRPr="005F4020">
        <w:rPr>
          <w:rFonts w:ascii="Times New Roman" w:hAnsi="Times New Roman"/>
          <w:sz w:val="26"/>
          <w:szCs w:val="26"/>
        </w:rPr>
        <w:t>Лесной кодекс Российской Федерации от 4.12.2006 № 200-ФЗ                            (ред. 27.12.2009);</w:t>
      </w:r>
    </w:p>
    <w:p w:rsidR="00DB1CEF" w:rsidRPr="005F4020" w:rsidRDefault="00DB1CEF" w:rsidP="00351704">
      <w:pPr>
        <w:widowControl/>
        <w:numPr>
          <w:ilvl w:val="0"/>
          <w:numId w:val="38"/>
        </w:numPr>
        <w:tabs>
          <w:tab w:val="left" w:pos="927"/>
        </w:tabs>
        <w:autoSpaceDE w:val="0"/>
        <w:ind w:left="0" w:firstLine="851"/>
        <w:jc w:val="both"/>
        <w:rPr>
          <w:rFonts w:ascii="Times New Roman" w:hAnsi="Times New Roman"/>
          <w:sz w:val="26"/>
          <w:szCs w:val="26"/>
        </w:rPr>
      </w:pPr>
      <w:r w:rsidRPr="005F4020">
        <w:rPr>
          <w:rFonts w:ascii="Times New Roman" w:hAnsi="Times New Roman"/>
          <w:sz w:val="26"/>
          <w:szCs w:val="26"/>
        </w:rPr>
        <w:t>Водный кодекс Российской Федерации от 3.06.2006  № 74-ФЗ                              (ред. 24.07.2009);</w:t>
      </w:r>
    </w:p>
    <w:p w:rsidR="00DB1CEF" w:rsidRPr="005F4020" w:rsidRDefault="00DB1CEF" w:rsidP="00351704">
      <w:pPr>
        <w:widowControl/>
        <w:numPr>
          <w:ilvl w:val="0"/>
          <w:numId w:val="38"/>
        </w:numPr>
        <w:tabs>
          <w:tab w:val="left" w:pos="927"/>
        </w:tabs>
        <w:autoSpaceDE w:val="0"/>
        <w:ind w:left="0" w:firstLine="851"/>
        <w:jc w:val="both"/>
        <w:rPr>
          <w:rFonts w:ascii="Times New Roman" w:hAnsi="Times New Roman"/>
          <w:sz w:val="26"/>
          <w:szCs w:val="26"/>
        </w:rPr>
      </w:pPr>
      <w:r w:rsidRPr="005F4020">
        <w:rPr>
          <w:rFonts w:ascii="Times New Roman" w:hAnsi="Times New Roman"/>
          <w:sz w:val="26"/>
          <w:szCs w:val="26"/>
        </w:rPr>
        <w:t>СНиП 2.07.01-89* «Градостроительство. Планировка и застройка городских и сельских поселений»;</w:t>
      </w:r>
    </w:p>
    <w:p w:rsidR="00DB1CEF" w:rsidRPr="005F4020" w:rsidRDefault="00DB1CEF" w:rsidP="00351704">
      <w:pPr>
        <w:widowControl/>
        <w:numPr>
          <w:ilvl w:val="0"/>
          <w:numId w:val="38"/>
        </w:numPr>
        <w:tabs>
          <w:tab w:val="left" w:pos="927"/>
        </w:tabs>
        <w:autoSpaceDE w:val="0"/>
        <w:ind w:left="0" w:firstLine="851"/>
        <w:jc w:val="both"/>
        <w:rPr>
          <w:rFonts w:ascii="Times New Roman" w:hAnsi="Times New Roman"/>
          <w:sz w:val="26"/>
          <w:szCs w:val="26"/>
        </w:rPr>
      </w:pPr>
      <w:r w:rsidRPr="005F4020">
        <w:rPr>
          <w:rFonts w:ascii="Times New Roman" w:hAnsi="Times New Roman"/>
          <w:sz w:val="26"/>
          <w:szCs w:val="26"/>
        </w:rPr>
        <w:t>СП 30-102-99 «Планировка и застройка территорий малоэтажного жилищного строительства»;</w:t>
      </w:r>
    </w:p>
    <w:p w:rsidR="00DB1CEF" w:rsidRPr="005F4020" w:rsidRDefault="00DB1CEF" w:rsidP="00351704">
      <w:pPr>
        <w:pStyle w:val="1"/>
        <w:numPr>
          <w:ilvl w:val="0"/>
          <w:numId w:val="38"/>
        </w:numPr>
        <w:tabs>
          <w:tab w:val="left" w:pos="927"/>
        </w:tabs>
        <w:autoSpaceDE w:val="0"/>
        <w:spacing w:line="240" w:lineRule="auto"/>
        <w:ind w:left="0" w:firstLine="851"/>
        <w:rPr>
          <w:sz w:val="26"/>
          <w:szCs w:val="26"/>
        </w:rPr>
      </w:pPr>
      <w:r w:rsidRPr="005F4020">
        <w:rPr>
          <w:sz w:val="26"/>
          <w:szCs w:val="26"/>
        </w:rPr>
        <w:lastRenderedPageBreak/>
        <w:t>СанПиН 2.2.1/2.1.1.1200-03 «Санитарно-защитные зоны и санитарная классификация предприятий, сооружений и иных объектов»</w:t>
      </w:r>
      <w:r w:rsidRPr="005F4020">
        <w:rPr>
          <w:sz w:val="26"/>
          <w:szCs w:val="26"/>
        </w:rPr>
        <w:tab/>
      </w:r>
      <w:r w:rsidRPr="005F4020">
        <w:rPr>
          <w:sz w:val="26"/>
          <w:szCs w:val="26"/>
        </w:rPr>
        <w:tab/>
        <w:t xml:space="preserve"> (редакция 2007 г.);</w:t>
      </w:r>
    </w:p>
    <w:p w:rsidR="00DB1CEF" w:rsidRPr="005F4020" w:rsidRDefault="00DB1CEF" w:rsidP="00351704">
      <w:pPr>
        <w:pStyle w:val="1"/>
        <w:numPr>
          <w:ilvl w:val="0"/>
          <w:numId w:val="38"/>
        </w:numPr>
        <w:tabs>
          <w:tab w:val="left" w:pos="927"/>
        </w:tabs>
        <w:autoSpaceDE w:val="0"/>
        <w:spacing w:line="240" w:lineRule="auto"/>
        <w:ind w:left="0" w:firstLine="851"/>
        <w:rPr>
          <w:sz w:val="26"/>
          <w:szCs w:val="26"/>
        </w:rPr>
      </w:pPr>
      <w:r w:rsidRPr="005F4020">
        <w:rPr>
          <w:sz w:val="26"/>
          <w:szCs w:val="26"/>
        </w:rPr>
        <w:t xml:space="preserve"> требованиями технических регламентов.</w:t>
      </w:r>
    </w:p>
    <w:p w:rsidR="00DB1CEF" w:rsidRPr="00286450" w:rsidRDefault="00DB1CEF" w:rsidP="00286450">
      <w:pPr>
        <w:pStyle w:val="a0"/>
        <w:autoSpaceDE w:val="0"/>
        <w:spacing w:line="276" w:lineRule="auto"/>
        <w:ind w:left="0" w:firstLine="851"/>
        <w:jc w:val="both"/>
        <w:rPr>
          <w:rFonts w:ascii="Times New Roman" w:hAnsi="Times New Roman"/>
          <w:sz w:val="26"/>
          <w:szCs w:val="26"/>
        </w:rPr>
      </w:pPr>
      <w:r w:rsidRPr="00286450">
        <w:rPr>
          <w:rFonts w:ascii="Times New Roman" w:hAnsi="Times New Roman"/>
          <w:sz w:val="26"/>
          <w:szCs w:val="26"/>
        </w:rPr>
        <w:t>Основанием для разработки генерального плана являются:</w:t>
      </w:r>
    </w:p>
    <w:p w:rsidR="00DB1CEF" w:rsidRPr="005F4020" w:rsidRDefault="00DB1CEF" w:rsidP="00286450">
      <w:pPr>
        <w:widowControl/>
        <w:numPr>
          <w:ilvl w:val="0"/>
          <w:numId w:val="38"/>
        </w:numPr>
        <w:tabs>
          <w:tab w:val="left" w:pos="851"/>
        </w:tabs>
        <w:autoSpaceDE w:val="0"/>
        <w:spacing w:line="276" w:lineRule="auto"/>
        <w:ind w:left="0" w:firstLine="851"/>
        <w:jc w:val="both"/>
        <w:rPr>
          <w:rFonts w:ascii="Times New Roman" w:hAnsi="Times New Roman"/>
          <w:sz w:val="26"/>
          <w:szCs w:val="26"/>
        </w:rPr>
      </w:pPr>
      <w:r w:rsidRPr="005F4020">
        <w:rPr>
          <w:rFonts w:ascii="Times New Roman" w:hAnsi="Times New Roman"/>
          <w:sz w:val="26"/>
          <w:szCs w:val="26"/>
        </w:rPr>
        <w:t>Областной закон Ростовской области от 02.11.2007 N 793-ЗС (ред. от 19.12.2008) "Об областном бюджете на 2008 год и на плановый период 2009 и 2010 годов" (принят ЗС РО 30.10.2007)</w:t>
      </w:r>
    </w:p>
    <w:p w:rsidR="00DB1CEF" w:rsidRPr="005F4020" w:rsidRDefault="00DB1CEF" w:rsidP="00286450">
      <w:pPr>
        <w:widowControl/>
        <w:numPr>
          <w:ilvl w:val="0"/>
          <w:numId w:val="38"/>
        </w:numPr>
        <w:tabs>
          <w:tab w:val="left" w:pos="851"/>
        </w:tabs>
        <w:autoSpaceDE w:val="0"/>
        <w:spacing w:line="276" w:lineRule="auto"/>
        <w:ind w:left="0" w:firstLine="851"/>
        <w:jc w:val="both"/>
        <w:rPr>
          <w:rFonts w:ascii="Times New Roman" w:hAnsi="Times New Roman"/>
          <w:sz w:val="26"/>
          <w:szCs w:val="26"/>
        </w:rPr>
      </w:pPr>
      <w:r w:rsidRPr="005F4020">
        <w:rPr>
          <w:rFonts w:ascii="Times New Roman" w:hAnsi="Times New Roman"/>
          <w:sz w:val="26"/>
          <w:szCs w:val="26"/>
        </w:rPr>
        <w:t>Постановление Главы Заветинского района от 19.02.2008 г. №79  «О разработке генеральных планов сельских поселений Заветинского района Ростовской области»;</w:t>
      </w:r>
    </w:p>
    <w:p w:rsidR="00DB1CEF" w:rsidRPr="005F4020" w:rsidRDefault="00DB1CEF" w:rsidP="00286450">
      <w:pPr>
        <w:widowControl/>
        <w:numPr>
          <w:ilvl w:val="0"/>
          <w:numId w:val="38"/>
        </w:numPr>
        <w:tabs>
          <w:tab w:val="left" w:pos="851"/>
        </w:tabs>
        <w:autoSpaceDE w:val="0"/>
        <w:spacing w:line="276" w:lineRule="auto"/>
        <w:ind w:left="0" w:firstLine="851"/>
        <w:jc w:val="both"/>
        <w:rPr>
          <w:rFonts w:ascii="Times New Roman" w:hAnsi="Times New Roman"/>
          <w:sz w:val="26"/>
          <w:szCs w:val="26"/>
        </w:rPr>
      </w:pPr>
      <w:r w:rsidRPr="005F4020">
        <w:rPr>
          <w:rFonts w:ascii="Times New Roman" w:hAnsi="Times New Roman"/>
          <w:sz w:val="26"/>
          <w:szCs w:val="26"/>
        </w:rPr>
        <w:t xml:space="preserve">Муниципальный контракт от 06.10.2008г. №2-МК на разработку генеральных планов сельских  поселений  Заветинского  района Ростовской области;  </w:t>
      </w:r>
    </w:p>
    <w:p w:rsidR="00AE1A27" w:rsidRPr="005F4020" w:rsidRDefault="00AE1A27" w:rsidP="00286450">
      <w:pPr>
        <w:autoSpaceDE w:val="0"/>
        <w:spacing w:line="276" w:lineRule="auto"/>
        <w:ind w:firstLine="709"/>
        <w:jc w:val="both"/>
        <w:rPr>
          <w:rFonts w:ascii="Times New Roman" w:hAnsi="Times New Roman"/>
          <w:color w:val="000000"/>
          <w:sz w:val="26"/>
          <w:szCs w:val="26"/>
        </w:rPr>
      </w:pPr>
      <w:r w:rsidRPr="005F4020">
        <w:rPr>
          <w:rFonts w:ascii="Times New Roman" w:hAnsi="Times New Roman"/>
          <w:color w:val="000000"/>
          <w:sz w:val="26"/>
          <w:szCs w:val="26"/>
        </w:rPr>
        <w:t>В основе генерального плана Федосеевского сельского поселения</w:t>
      </w:r>
      <w:r w:rsidRPr="005F4020">
        <w:rPr>
          <w:rFonts w:ascii="Times New Roman" w:hAnsi="Times New Roman"/>
          <w:sz w:val="26"/>
          <w:szCs w:val="26"/>
        </w:rPr>
        <w:t xml:space="preserve"> заложены комплексная программа развития муниципального образования, положения о территориальном планировании, содержащиеся в </w:t>
      </w:r>
      <w:r w:rsidR="008A6839">
        <w:rPr>
          <w:rFonts w:ascii="Times New Roman" w:hAnsi="Times New Roman"/>
          <w:sz w:val="26"/>
          <w:szCs w:val="26"/>
        </w:rPr>
        <w:t>С</w:t>
      </w:r>
      <w:r w:rsidRPr="005F4020">
        <w:rPr>
          <w:rFonts w:ascii="Times New Roman" w:hAnsi="Times New Roman"/>
          <w:sz w:val="26"/>
          <w:szCs w:val="26"/>
        </w:rPr>
        <w:t>хеме территориального планирования Ростовской области, выполненн</w:t>
      </w:r>
      <w:r w:rsidR="008A6839">
        <w:rPr>
          <w:rFonts w:ascii="Times New Roman" w:hAnsi="Times New Roman"/>
          <w:sz w:val="26"/>
          <w:szCs w:val="26"/>
        </w:rPr>
        <w:t>ой</w:t>
      </w:r>
      <w:r w:rsidRPr="005F4020">
        <w:rPr>
          <w:rFonts w:ascii="Times New Roman" w:hAnsi="Times New Roman"/>
          <w:sz w:val="26"/>
          <w:szCs w:val="26"/>
        </w:rPr>
        <w:t xml:space="preserve"> институтом РосНИПИУрбанистики, г.Санкт-Петербург в </w:t>
      </w:r>
      <w:r w:rsidRPr="005F4020">
        <w:rPr>
          <w:rFonts w:ascii="Times New Roman" w:hAnsi="Times New Roman"/>
          <w:color w:val="000000"/>
          <w:sz w:val="26"/>
          <w:szCs w:val="26"/>
        </w:rPr>
        <w:t xml:space="preserve"> 2005г.</w:t>
      </w:r>
    </w:p>
    <w:p w:rsidR="00AE1A27" w:rsidRPr="005F4020" w:rsidRDefault="00AE1A27" w:rsidP="00286450">
      <w:pPr>
        <w:autoSpaceDE w:val="0"/>
        <w:spacing w:line="276" w:lineRule="auto"/>
        <w:ind w:firstLine="709"/>
        <w:jc w:val="both"/>
        <w:rPr>
          <w:rFonts w:ascii="Times New Roman" w:hAnsi="Times New Roman"/>
          <w:sz w:val="26"/>
          <w:szCs w:val="26"/>
        </w:rPr>
      </w:pPr>
      <w:r w:rsidRPr="005F4020">
        <w:rPr>
          <w:rFonts w:ascii="Times New Roman" w:hAnsi="Times New Roman"/>
          <w:color w:val="000000"/>
          <w:sz w:val="26"/>
          <w:szCs w:val="26"/>
        </w:rPr>
        <w:t xml:space="preserve">Учитывалась также </w:t>
      </w:r>
      <w:r w:rsidRPr="005F4020">
        <w:rPr>
          <w:rFonts w:ascii="Times New Roman" w:hAnsi="Times New Roman"/>
          <w:sz w:val="26"/>
          <w:szCs w:val="26"/>
        </w:rPr>
        <w:t>«Схема территориального планирования  Волгоградской области», разработанная ЗАО "Институт Волгоградгражданпроект" (г.Волгоград) в 2008г</w:t>
      </w:r>
    </w:p>
    <w:p w:rsidR="00AE1A27" w:rsidRPr="005F4020" w:rsidRDefault="00AE1A27" w:rsidP="00286450">
      <w:pPr>
        <w:autoSpaceDE w:val="0"/>
        <w:spacing w:line="276" w:lineRule="auto"/>
        <w:ind w:firstLine="709"/>
        <w:jc w:val="both"/>
        <w:rPr>
          <w:rFonts w:ascii="Times New Roman" w:hAnsi="Times New Roman"/>
          <w:color w:val="000000"/>
          <w:sz w:val="26"/>
          <w:szCs w:val="26"/>
        </w:rPr>
      </w:pPr>
      <w:r w:rsidRPr="005F4020">
        <w:rPr>
          <w:rFonts w:ascii="Times New Roman" w:hAnsi="Times New Roman"/>
          <w:color w:val="000000"/>
          <w:sz w:val="26"/>
          <w:szCs w:val="26"/>
        </w:rPr>
        <w:t xml:space="preserve">Состав проекта определен на основании Задания на разработку генеральных планов сельских поселений Заветинского района Ростовской области, утвержденного Главой Администрации </w:t>
      </w:r>
      <w:r w:rsidRPr="005F4020">
        <w:rPr>
          <w:rFonts w:ascii="Times New Roman" w:hAnsi="Times New Roman"/>
          <w:sz w:val="26"/>
          <w:szCs w:val="26"/>
        </w:rPr>
        <w:t>Заветинского</w:t>
      </w:r>
      <w:r w:rsidRPr="005F4020">
        <w:rPr>
          <w:rFonts w:ascii="Times New Roman" w:hAnsi="Times New Roman"/>
          <w:color w:val="000000"/>
          <w:sz w:val="26"/>
          <w:szCs w:val="26"/>
        </w:rPr>
        <w:t xml:space="preserve"> района и согласованного Заместителем министра территориального развития, архитектуры и градостроительства, Главным архитектором  Ростовской области. </w:t>
      </w:r>
    </w:p>
    <w:p w:rsidR="00AE1A27" w:rsidRPr="005F4020" w:rsidRDefault="00AE1A27" w:rsidP="00286450">
      <w:pPr>
        <w:autoSpaceDE w:val="0"/>
        <w:spacing w:line="276" w:lineRule="auto"/>
        <w:ind w:firstLine="709"/>
        <w:jc w:val="both"/>
        <w:rPr>
          <w:rFonts w:ascii="Times New Roman" w:hAnsi="Times New Roman"/>
          <w:color w:val="000000"/>
          <w:sz w:val="26"/>
          <w:szCs w:val="26"/>
        </w:rPr>
      </w:pPr>
      <w:r w:rsidRPr="005F4020">
        <w:rPr>
          <w:rFonts w:ascii="Times New Roman" w:hAnsi="Times New Roman"/>
          <w:color w:val="000000"/>
          <w:sz w:val="26"/>
          <w:szCs w:val="26"/>
        </w:rPr>
        <w:t>В проекте проводится анализ основных проблем и тенденций развития Федосеевского</w:t>
      </w:r>
      <w:r w:rsidR="004A31AD">
        <w:rPr>
          <w:rFonts w:ascii="Times New Roman" w:hAnsi="Times New Roman"/>
          <w:color w:val="000000"/>
          <w:sz w:val="26"/>
          <w:szCs w:val="26"/>
        </w:rPr>
        <w:t xml:space="preserve"> </w:t>
      </w:r>
      <w:r w:rsidRPr="005F4020">
        <w:rPr>
          <w:rFonts w:ascii="Times New Roman" w:hAnsi="Times New Roman"/>
          <w:color w:val="000000"/>
          <w:sz w:val="26"/>
          <w:szCs w:val="26"/>
        </w:rPr>
        <w:t xml:space="preserve"> сельского поселения и населенных пунктов,  входящих в его состав,</w:t>
      </w:r>
      <w:r w:rsidR="004A31AD">
        <w:rPr>
          <w:rFonts w:ascii="Times New Roman" w:hAnsi="Times New Roman"/>
          <w:color w:val="000000"/>
          <w:sz w:val="26"/>
          <w:szCs w:val="26"/>
        </w:rPr>
        <w:t xml:space="preserve"> </w:t>
      </w:r>
      <w:r w:rsidRPr="005F4020">
        <w:rPr>
          <w:rFonts w:ascii="Times New Roman" w:hAnsi="Times New Roman"/>
          <w:color w:val="000000"/>
          <w:sz w:val="26"/>
          <w:szCs w:val="26"/>
        </w:rPr>
        <w:t xml:space="preserve"> даются предложения по эффективному использованию градостроительного, природного потенциала сельского поселения, как малой системы расселения, а также закладываются предпосылки его дальнейшего устойчивого развития.</w:t>
      </w:r>
    </w:p>
    <w:p w:rsidR="00AE1A27" w:rsidRPr="005F4020" w:rsidRDefault="00AE1A27" w:rsidP="00286450">
      <w:pPr>
        <w:autoSpaceDE w:val="0"/>
        <w:spacing w:line="276" w:lineRule="auto"/>
        <w:ind w:firstLine="709"/>
        <w:jc w:val="both"/>
        <w:rPr>
          <w:rFonts w:ascii="Times New Roman" w:hAnsi="Times New Roman"/>
          <w:color w:val="000000"/>
          <w:sz w:val="26"/>
          <w:szCs w:val="26"/>
        </w:rPr>
      </w:pPr>
      <w:r w:rsidRPr="005F4020">
        <w:rPr>
          <w:rFonts w:ascii="Times New Roman" w:hAnsi="Times New Roman"/>
          <w:color w:val="000000"/>
          <w:sz w:val="26"/>
          <w:szCs w:val="26"/>
        </w:rPr>
        <w:t>Данная работа является планировочным документом перспективного развития поселения и количественные показатели его развития по отдельным отраслям не являются директивными при определении конкретных объемов финансирования.</w:t>
      </w:r>
    </w:p>
    <w:p w:rsidR="00AE1A27" w:rsidRPr="005F4020" w:rsidRDefault="00AE1A27" w:rsidP="00286450">
      <w:pPr>
        <w:autoSpaceDE w:val="0"/>
        <w:spacing w:line="276" w:lineRule="auto"/>
        <w:ind w:firstLine="709"/>
        <w:rPr>
          <w:rFonts w:ascii="Times New Roman" w:hAnsi="Times New Roman"/>
          <w:color w:val="000000"/>
          <w:sz w:val="26"/>
          <w:szCs w:val="26"/>
        </w:rPr>
      </w:pPr>
      <w:r w:rsidRPr="005F4020">
        <w:rPr>
          <w:rFonts w:ascii="Times New Roman" w:hAnsi="Times New Roman"/>
          <w:color w:val="000000"/>
          <w:sz w:val="26"/>
          <w:szCs w:val="26"/>
        </w:rPr>
        <w:t>Генплан разрабатывается на период до 203</w:t>
      </w:r>
      <w:r w:rsidR="004A31AD">
        <w:rPr>
          <w:rFonts w:ascii="Times New Roman" w:hAnsi="Times New Roman"/>
          <w:color w:val="000000"/>
          <w:sz w:val="26"/>
          <w:szCs w:val="26"/>
        </w:rPr>
        <w:t>1</w:t>
      </w:r>
      <w:r w:rsidRPr="005F4020">
        <w:rPr>
          <w:rFonts w:ascii="Times New Roman" w:hAnsi="Times New Roman"/>
          <w:color w:val="000000"/>
          <w:sz w:val="26"/>
          <w:szCs w:val="26"/>
        </w:rPr>
        <w:t xml:space="preserve"> г., с выделением </w:t>
      </w:r>
      <w:r w:rsidRPr="005F4020">
        <w:rPr>
          <w:rFonts w:ascii="Times New Roman" w:hAnsi="Times New Roman"/>
          <w:color w:val="000000"/>
          <w:sz w:val="26"/>
          <w:szCs w:val="26"/>
          <w:lang w:val="en-US"/>
        </w:rPr>
        <w:t>I</w:t>
      </w:r>
      <w:r w:rsidRPr="005F4020">
        <w:rPr>
          <w:rFonts w:ascii="Times New Roman" w:hAnsi="Times New Roman"/>
          <w:color w:val="000000"/>
          <w:sz w:val="26"/>
          <w:szCs w:val="26"/>
        </w:rPr>
        <w:t xml:space="preserve"> очереди – 201</w:t>
      </w:r>
      <w:r w:rsidR="004A31AD">
        <w:rPr>
          <w:rFonts w:ascii="Times New Roman" w:hAnsi="Times New Roman"/>
          <w:color w:val="000000"/>
          <w:sz w:val="26"/>
          <w:szCs w:val="26"/>
        </w:rPr>
        <w:t>6</w:t>
      </w:r>
      <w:r w:rsidRPr="005F4020">
        <w:rPr>
          <w:rFonts w:ascii="Times New Roman" w:hAnsi="Times New Roman"/>
          <w:color w:val="000000"/>
          <w:sz w:val="26"/>
          <w:szCs w:val="26"/>
        </w:rPr>
        <w:t>г. Основные исходные данные приведены на 01.01.20</w:t>
      </w:r>
      <w:r w:rsidR="006E4EC3">
        <w:rPr>
          <w:rFonts w:ascii="Times New Roman" w:hAnsi="Times New Roman"/>
          <w:color w:val="000000"/>
          <w:sz w:val="26"/>
          <w:szCs w:val="26"/>
        </w:rPr>
        <w:t>09</w:t>
      </w:r>
      <w:r w:rsidRPr="005F4020">
        <w:rPr>
          <w:rFonts w:ascii="Times New Roman" w:hAnsi="Times New Roman"/>
          <w:color w:val="000000"/>
          <w:sz w:val="26"/>
          <w:szCs w:val="26"/>
        </w:rPr>
        <w:t xml:space="preserve"> г.</w:t>
      </w:r>
    </w:p>
    <w:p w:rsidR="00AE1A27" w:rsidRDefault="00AE1A27" w:rsidP="00286450">
      <w:pPr>
        <w:widowControl/>
        <w:spacing w:line="276" w:lineRule="auto"/>
        <w:ind w:firstLine="709"/>
        <w:jc w:val="both"/>
        <w:rPr>
          <w:rFonts w:ascii="Times New Roman" w:eastAsia="Times New Roman" w:hAnsi="Times New Roman" w:cs="Calibri"/>
          <w:color w:val="000000"/>
          <w:sz w:val="26"/>
          <w:szCs w:val="26"/>
        </w:rPr>
      </w:pPr>
      <w:r w:rsidRPr="005F4020">
        <w:rPr>
          <w:rFonts w:ascii="Times New Roman" w:eastAsia="Times New Roman" w:hAnsi="Times New Roman" w:cs="Calibri"/>
          <w:color w:val="000000"/>
          <w:sz w:val="26"/>
          <w:szCs w:val="26"/>
        </w:rPr>
        <w:t xml:space="preserve">Градостроительная документация </w:t>
      </w:r>
      <w:r w:rsidR="004A31AD" w:rsidRPr="004A31AD">
        <w:rPr>
          <w:rFonts w:ascii="Times New Roman" w:hAnsi="Times New Roman"/>
          <w:color w:val="000000"/>
          <w:sz w:val="26"/>
          <w:szCs w:val="26"/>
        </w:rPr>
        <w:t>М 1:25000</w:t>
      </w:r>
      <w:r w:rsidR="004A31AD">
        <w:rPr>
          <w:color w:val="000000"/>
          <w:sz w:val="26"/>
          <w:szCs w:val="26"/>
        </w:rPr>
        <w:t xml:space="preserve"> </w:t>
      </w:r>
      <w:r w:rsidRPr="005F4020">
        <w:rPr>
          <w:rFonts w:ascii="Times New Roman" w:eastAsia="Times New Roman" w:hAnsi="Times New Roman" w:cs="Calibri"/>
          <w:color w:val="000000"/>
          <w:sz w:val="26"/>
          <w:szCs w:val="26"/>
        </w:rPr>
        <w:t xml:space="preserve">выполнена на основе картографического материала М 1:100 000 на территорию площадью </w:t>
      </w:r>
      <w:r w:rsidR="0063086E" w:rsidRPr="005F4020">
        <w:rPr>
          <w:rFonts w:ascii="Times New Roman" w:eastAsia="Times New Roman" w:hAnsi="Times New Roman" w:cs="Calibri"/>
          <w:color w:val="000000"/>
          <w:sz w:val="26"/>
          <w:szCs w:val="26"/>
        </w:rPr>
        <w:t>454,66</w:t>
      </w:r>
      <w:r w:rsidRPr="005F4020">
        <w:rPr>
          <w:rFonts w:ascii="Times New Roman" w:eastAsia="Times New Roman" w:hAnsi="Times New Roman" w:cs="Calibri"/>
          <w:color w:val="000000"/>
          <w:sz w:val="26"/>
          <w:szCs w:val="26"/>
        </w:rPr>
        <w:t xml:space="preserve"> км,  выполненного в 1983 году, исправленного по аэроснимкам и обследовани</w:t>
      </w:r>
      <w:r w:rsidR="006E4EC3">
        <w:rPr>
          <w:rFonts w:ascii="Times New Roman" w:eastAsia="Times New Roman" w:hAnsi="Times New Roman" w:cs="Calibri"/>
          <w:color w:val="000000"/>
          <w:sz w:val="26"/>
          <w:szCs w:val="26"/>
        </w:rPr>
        <w:t>ю</w:t>
      </w:r>
      <w:r w:rsidRPr="005F4020">
        <w:rPr>
          <w:rFonts w:ascii="Times New Roman" w:eastAsia="Times New Roman" w:hAnsi="Times New Roman" w:cs="Calibri"/>
          <w:color w:val="000000"/>
          <w:sz w:val="26"/>
          <w:szCs w:val="26"/>
        </w:rPr>
        <w:t xml:space="preserve"> на местности в 1998 году и частично обновленного в 2008 году ООО «Гео Дон».</w:t>
      </w:r>
    </w:p>
    <w:p w:rsidR="00815C6F" w:rsidRPr="00815C6F" w:rsidRDefault="004A31AD" w:rsidP="00286450">
      <w:pPr>
        <w:widowControl/>
        <w:spacing w:line="276" w:lineRule="auto"/>
        <w:ind w:firstLine="709"/>
        <w:jc w:val="both"/>
        <w:rPr>
          <w:rFonts w:ascii="Times New Roman" w:eastAsia="Times New Roman" w:hAnsi="Times New Roman"/>
          <w:color w:val="000000"/>
          <w:sz w:val="26"/>
          <w:szCs w:val="26"/>
        </w:rPr>
      </w:pPr>
      <w:r w:rsidRPr="00815C6F">
        <w:rPr>
          <w:rFonts w:ascii="Times New Roman" w:hAnsi="Times New Roman"/>
          <w:color w:val="000000"/>
          <w:sz w:val="26"/>
          <w:szCs w:val="26"/>
        </w:rPr>
        <w:lastRenderedPageBreak/>
        <w:t>Градостроительная документация М 1:5000 выполнена на топооснове</w:t>
      </w:r>
      <w:r w:rsidR="00815C6F" w:rsidRPr="00815C6F">
        <w:rPr>
          <w:rFonts w:ascii="Times New Roman" w:hAnsi="Times New Roman"/>
          <w:color w:val="000000"/>
          <w:sz w:val="26"/>
          <w:szCs w:val="26"/>
        </w:rPr>
        <w:t>,</w:t>
      </w:r>
      <w:r w:rsidRPr="00815C6F">
        <w:rPr>
          <w:rFonts w:ascii="Times New Roman" w:hAnsi="Times New Roman"/>
          <w:color w:val="000000"/>
          <w:sz w:val="26"/>
          <w:szCs w:val="26"/>
        </w:rPr>
        <w:t xml:space="preserve"> изготовленной в 200</w:t>
      </w:r>
      <w:r w:rsidR="00815C6F" w:rsidRPr="00815C6F">
        <w:rPr>
          <w:rFonts w:ascii="Times New Roman" w:hAnsi="Times New Roman"/>
          <w:color w:val="000000"/>
          <w:sz w:val="26"/>
          <w:szCs w:val="26"/>
        </w:rPr>
        <w:t>8</w:t>
      </w:r>
      <w:r w:rsidRPr="00815C6F">
        <w:rPr>
          <w:rFonts w:ascii="Times New Roman" w:hAnsi="Times New Roman"/>
          <w:color w:val="000000"/>
          <w:sz w:val="26"/>
          <w:szCs w:val="26"/>
        </w:rPr>
        <w:t xml:space="preserve"> году </w:t>
      </w:r>
      <w:r w:rsidR="00815C6F" w:rsidRPr="00815C6F">
        <w:rPr>
          <w:rFonts w:ascii="Times New Roman" w:eastAsia="Times New Roman" w:hAnsi="Times New Roman"/>
          <w:color w:val="000000"/>
          <w:sz w:val="26"/>
          <w:szCs w:val="26"/>
        </w:rPr>
        <w:t>ООО «Гео Дон».</w:t>
      </w:r>
    </w:p>
    <w:p w:rsidR="00AE1A27" w:rsidRDefault="004A31AD" w:rsidP="00286450">
      <w:pPr>
        <w:pStyle w:val="ac"/>
        <w:ind w:right="281"/>
        <w:rPr>
          <w:color w:val="000000"/>
          <w:sz w:val="26"/>
          <w:szCs w:val="26"/>
        </w:rPr>
      </w:pPr>
      <w:r w:rsidRPr="00815C6F">
        <w:rPr>
          <w:color w:val="000000"/>
          <w:sz w:val="26"/>
          <w:szCs w:val="26"/>
        </w:rPr>
        <w:t>.</w:t>
      </w:r>
      <w:r w:rsidR="00AE1A27" w:rsidRPr="005F4020">
        <w:rPr>
          <w:color w:val="000000"/>
          <w:sz w:val="26"/>
          <w:szCs w:val="26"/>
        </w:rPr>
        <w:t xml:space="preserve">Границы территории Федосеевского сельского поселения установлены Законом Ростовской области </w:t>
      </w:r>
      <w:r w:rsidR="00AE1A27" w:rsidRPr="005F4020">
        <w:rPr>
          <w:sz w:val="26"/>
          <w:szCs w:val="26"/>
        </w:rPr>
        <w:t>от 27.12.2004г. №242-3С</w:t>
      </w:r>
      <w:r w:rsidR="00AE1A27" w:rsidRPr="005F4020">
        <w:rPr>
          <w:color w:val="000000"/>
          <w:sz w:val="26"/>
          <w:szCs w:val="26"/>
        </w:rPr>
        <w:t xml:space="preserve"> «Об установлении границ и наделении соответствующим статусом муниципального образования </w:t>
      </w:r>
      <w:r w:rsidR="00815C6F">
        <w:rPr>
          <w:color w:val="000000"/>
          <w:sz w:val="26"/>
          <w:szCs w:val="26"/>
        </w:rPr>
        <w:t>«</w:t>
      </w:r>
      <w:r w:rsidR="00AE1A27" w:rsidRPr="005F4020">
        <w:rPr>
          <w:color w:val="000000"/>
          <w:sz w:val="26"/>
          <w:szCs w:val="26"/>
        </w:rPr>
        <w:t>Заветинский район</w:t>
      </w:r>
      <w:r w:rsidR="00815C6F">
        <w:rPr>
          <w:color w:val="000000"/>
          <w:sz w:val="26"/>
          <w:szCs w:val="26"/>
        </w:rPr>
        <w:t>»</w:t>
      </w:r>
      <w:r w:rsidR="00AE1A27" w:rsidRPr="005F4020">
        <w:rPr>
          <w:color w:val="000000"/>
          <w:sz w:val="26"/>
          <w:szCs w:val="26"/>
        </w:rPr>
        <w:t xml:space="preserve"> и муниципальных образований в его составе».</w:t>
      </w:r>
    </w:p>
    <w:p w:rsidR="00351704" w:rsidRPr="005F4020" w:rsidRDefault="00351704" w:rsidP="00286450">
      <w:pPr>
        <w:pStyle w:val="ac"/>
        <w:ind w:right="281"/>
        <w:rPr>
          <w:color w:val="000000"/>
          <w:sz w:val="26"/>
          <w:szCs w:val="26"/>
        </w:rPr>
      </w:pPr>
    </w:p>
    <w:p w:rsidR="00AE1A27" w:rsidRDefault="00AE1A27" w:rsidP="00286450">
      <w:pPr>
        <w:spacing w:after="240" w:line="276" w:lineRule="auto"/>
        <w:jc w:val="center"/>
        <w:rPr>
          <w:rFonts w:ascii="Times New Roman" w:hAnsi="Times New Roman"/>
          <w:b/>
          <w:sz w:val="30"/>
          <w:szCs w:val="30"/>
        </w:rPr>
      </w:pPr>
      <w:r w:rsidRPr="00117E51">
        <w:rPr>
          <w:rFonts w:ascii="Times New Roman" w:hAnsi="Times New Roman"/>
          <w:b/>
          <w:sz w:val="30"/>
          <w:szCs w:val="30"/>
        </w:rPr>
        <w:t>2. Цели и задачи генерального плана</w:t>
      </w:r>
    </w:p>
    <w:p w:rsidR="00096080" w:rsidRPr="00117E51" w:rsidRDefault="00096080" w:rsidP="00351704">
      <w:pPr>
        <w:spacing w:line="276" w:lineRule="auto"/>
        <w:ind w:firstLine="709"/>
        <w:jc w:val="both"/>
        <w:rPr>
          <w:rFonts w:ascii="Times New Roman" w:hAnsi="Times New Roman"/>
          <w:b/>
          <w:sz w:val="30"/>
          <w:szCs w:val="30"/>
        </w:rPr>
      </w:pPr>
      <w:r w:rsidRPr="00426818">
        <w:rPr>
          <w:rFonts w:ascii="Times New Roman" w:hAnsi="Times New Roman"/>
          <w:color w:val="000000"/>
          <w:sz w:val="26"/>
          <w:szCs w:val="26"/>
        </w:rPr>
        <w:t xml:space="preserve">Генеральный план </w:t>
      </w:r>
      <w:r>
        <w:rPr>
          <w:rFonts w:ascii="Times New Roman" w:hAnsi="Times New Roman"/>
          <w:color w:val="000000"/>
          <w:sz w:val="26"/>
          <w:szCs w:val="26"/>
        </w:rPr>
        <w:t xml:space="preserve">Федосеевского сельского поселения </w:t>
      </w:r>
      <w:r w:rsidRPr="00426818">
        <w:rPr>
          <w:rFonts w:ascii="Times New Roman" w:hAnsi="Times New Roman"/>
          <w:color w:val="000000"/>
          <w:sz w:val="26"/>
          <w:szCs w:val="26"/>
        </w:rPr>
        <w:t>является документом территориального планирования, устанавливающи</w:t>
      </w:r>
      <w:r>
        <w:rPr>
          <w:rFonts w:ascii="Times New Roman" w:hAnsi="Times New Roman"/>
          <w:color w:val="000000"/>
          <w:sz w:val="26"/>
          <w:szCs w:val="26"/>
        </w:rPr>
        <w:t>м</w:t>
      </w:r>
      <w:r w:rsidRPr="00426818">
        <w:rPr>
          <w:rFonts w:ascii="Times New Roman" w:hAnsi="Times New Roman"/>
          <w:color w:val="000000"/>
          <w:sz w:val="26"/>
          <w:szCs w:val="26"/>
        </w:rPr>
        <w:t xml:space="preserve"> функциональное зонирование территории и определяющий перспективы её град</w:t>
      </w:r>
      <w:r>
        <w:rPr>
          <w:rFonts w:ascii="Times New Roman" w:hAnsi="Times New Roman"/>
          <w:color w:val="000000"/>
          <w:sz w:val="26"/>
          <w:szCs w:val="26"/>
        </w:rPr>
        <w:t xml:space="preserve">остроительного развития в целом </w:t>
      </w:r>
      <w:r w:rsidRPr="00426818">
        <w:rPr>
          <w:rFonts w:ascii="Times New Roman" w:hAnsi="Times New Roman"/>
          <w:color w:val="000000"/>
          <w:sz w:val="26"/>
          <w:szCs w:val="26"/>
        </w:rPr>
        <w:t>в разрезе основных сфер обеспечения жизнедеятельности</w:t>
      </w:r>
      <w:r>
        <w:rPr>
          <w:rFonts w:ascii="Times New Roman" w:hAnsi="Times New Roman"/>
          <w:color w:val="000000"/>
          <w:sz w:val="26"/>
          <w:szCs w:val="26"/>
        </w:rPr>
        <w:t>.</w:t>
      </w:r>
    </w:p>
    <w:p w:rsidR="003173FC" w:rsidRDefault="00914433" w:rsidP="00351704">
      <w:pPr>
        <w:autoSpaceDE w:val="0"/>
        <w:spacing w:line="276" w:lineRule="auto"/>
        <w:ind w:firstLine="709"/>
        <w:jc w:val="both"/>
        <w:rPr>
          <w:rFonts w:ascii="Times New Roman" w:hAnsi="Times New Roman"/>
          <w:sz w:val="26"/>
          <w:szCs w:val="26"/>
        </w:rPr>
      </w:pPr>
      <w:r w:rsidRPr="00426818">
        <w:rPr>
          <w:rFonts w:ascii="Times New Roman" w:hAnsi="Times New Roman"/>
          <w:color w:val="000000"/>
          <w:sz w:val="26"/>
          <w:szCs w:val="26"/>
        </w:rPr>
        <w:t>В соответствии с Градостроительным кодексом</w:t>
      </w:r>
      <w:r w:rsidR="00426818">
        <w:rPr>
          <w:rFonts w:ascii="Times New Roman" w:hAnsi="Times New Roman"/>
          <w:color w:val="000000"/>
          <w:sz w:val="26"/>
          <w:szCs w:val="26"/>
        </w:rPr>
        <w:t xml:space="preserve"> РФ</w:t>
      </w:r>
      <w:r w:rsidR="00815C6F">
        <w:rPr>
          <w:rFonts w:ascii="Times New Roman" w:hAnsi="Times New Roman"/>
          <w:color w:val="000000"/>
          <w:sz w:val="26"/>
          <w:szCs w:val="26"/>
        </w:rPr>
        <w:t xml:space="preserve"> </w:t>
      </w:r>
      <w:r w:rsidR="0043710D">
        <w:rPr>
          <w:rFonts w:ascii="Times New Roman" w:hAnsi="Times New Roman"/>
          <w:color w:val="000000"/>
          <w:sz w:val="26"/>
          <w:szCs w:val="26"/>
        </w:rPr>
        <w:t xml:space="preserve"> </w:t>
      </w:r>
      <w:r w:rsidR="006E4EC3">
        <w:rPr>
          <w:rFonts w:ascii="Times New Roman" w:hAnsi="Times New Roman"/>
          <w:color w:val="000000"/>
          <w:sz w:val="26"/>
          <w:szCs w:val="26"/>
        </w:rPr>
        <w:tab/>
      </w:r>
      <w:r w:rsidRPr="00426818">
        <w:rPr>
          <w:rFonts w:ascii="Times New Roman" w:hAnsi="Times New Roman"/>
          <w:b/>
          <w:color w:val="000000"/>
          <w:sz w:val="26"/>
          <w:szCs w:val="26"/>
        </w:rPr>
        <w:t>цель</w:t>
      </w:r>
      <w:r w:rsidR="00815C6F">
        <w:rPr>
          <w:rFonts w:ascii="Times New Roman" w:hAnsi="Times New Roman"/>
          <w:b/>
          <w:color w:val="000000"/>
          <w:sz w:val="26"/>
          <w:szCs w:val="26"/>
        </w:rPr>
        <w:t xml:space="preserve"> </w:t>
      </w:r>
      <w:r w:rsidRPr="00426818">
        <w:rPr>
          <w:rFonts w:ascii="Times New Roman" w:hAnsi="Times New Roman"/>
          <w:b/>
          <w:color w:val="000000"/>
          <w:sz w:val="26"/>
          <w:szCs w:val="26"/>
        </w:rPr>
        <w:t>разработки генерального плана</w:t>
      </w:r>
      <w:r w:rsidR="00815C6F">
        <w:rPr>
          <w:rFonts w:ascii="Times New Roman" w:hAnsi="Times New Roman"/>
          <w:b/>
          <w:color w:val="000000"/>
          <w:sz w:val="26"/>
          <w:szCs w:val="26"/>
        </w:rPr>
        <w:t xml:space="preserve"> </w:t>
      </w:r>
      <w:r w:rsidRPr="00426818">
        <w:rPr>
          <w:rFonts w:ascii="Times New Roman" w:hAnsi="Times New Roman"/>
          <w:color w:val="000000"/>
          <w:sz w:val="26"/>
          <w:szCs w:val="26"/>
        </w:rPr>
        <w:t>–</w:t>
      </w:r>
      <w:r w:rsidR="00815C6F">
        <w:rPr>
          <w:rFonts w:ascii="Times New Roman" w:hAnsi="Times New Roman"/>
          <w:color w:val="000000"/>
          <w:sz w:val="26"/>
          <w:szCs w:val="26"/>
        </w:rPr>
        <w:t xml:space="preserve"> </w:t>
      </w:r>
      <w:r w:rsidR="003173FC" w:rsidRPr="00E21054">
        <w:rPr>
          <w:rFonts w:ascii="Times New Roman" w:hAnsi="Times New Roman"/>
          <w:sz w:val="26"/>
          <w:szCs w:val="26"/>
        </w:rPr>
        <w:t xml:space="preserve">определение поэтапной долгосрочной стратегии территориального планирования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повышения жизненного уровня населения </w:t>
      </w:r>
      <w:r w:rsidR="003173FC">
        <w:rPr>
          <w:rFonts w:ascii="Times New Roman" w:hAnsi="Times New Roman"/>
          <w:sz w:val="26"/>
          <w:szCs w:val="26"/>
        </w:rPr>
        <w:t>Федосеевского</w:t>
      </w:r>
      <w:r w:rsidR="003173FC" w:rsidRPr="00E21054">
        <w:rPr>
          <w:rFonts w:ascii="Times New Roman" w:hAnsi="Times New Roman"/>
          <w:sz w:val="26"/>
          <w:szCs w:val="26"/>
        </w:rPr>
        <w:t xml:space="preserve"> сельского поселения с выбором оптимального решения архитектурно-планировочной организации и функционального зонирования территории поселения. </w:t>
      </w:r>
    </w:p>
    <w:p w:rsidR="00096080" w:rsidRPr="00096080" w:rsidRDefault="00096080" w:rsidP="00351704">
      <w:pPr>
        <w:pStyle w:val="a0"/>
        <w:spacing w:line="276" w:lineRule="auto"/>
        <w:ind w:left="0" w:firstLine="709"/>
        <w:jc w:val="both"/>
        <w:rPr>
          <w:rFonts w:ascii="Times New Roman" w:hAnsi="Times New Roman"/>
          <w:sz w:val="26"/>
          <w:szCs w:val="26"/>
        </w:rPr>
      </w:pPr>
      <w:r w:rsidRPr="00096080">
        <w:rPr>
          <w:rFonts w:ascii="Times New Roman" w:hAnsi="Times New Roman"/>
          <w:sz w:val="26"/>
          <w:szCs w:val="26"/>
        </w:rPr>
        <w:t>Генеральный план отражает действующие программы комплексного социально-экономического развития поселения и планы инвестиций по отраслям хозяйства, которые увязаны между собой и сбалансированы по всем видам ресурсов, необходимых для их реализации.</w:t>
      </w:r>
    </w:p>
    <w:p w:rsidR="00914433" w:rsidRDefault="00914433" w:rsidP="00914433">
      <w:pPr>
        <w:pStyle w:val="a0"/>
        <w:autoSpaceDE w:val="0"/>
        <w:spacing w:before="240" w:after="240"/>
        <w:ind w:left="0"/>
        <w:jc w:val="center"/>
        <w:rPr>
          <w:rFonts w:ascii="Times New Roman" w:hAnsi="Times New Roman"/>
          <w:b/>
          <w:iCs/>
          <w:color w:val="000000"/>
          <w:sz w:val="28"/>
          <w:szCs w:val="28"/>
        </w:rPr>
      </w:pPr>
      <w:r>
        <w:rPr>
          <w:rFonts w:ascii="Times New Roman" w:hAnsi="Times New Roman"/>
          <w:b/>
          <w:bCs/>
          <w:iCs/>
          <w:color w:val="000000"/>
          <w:sz w:val="28"/>
          <w:szCs w:val="28"/>
        </w:rPr>
        <w:t>Основные задачи</w:t>
      </w:r>
      <w:r>
        <w:rPr>
          <w:rFonts w:ascii="Times New Roman" w:hAnsi="Times New Roman"/>
          <w:b/>
          <w:iCs/>
          <w:color w:val="000000"/>
          <w:sz w:val="28"/>
          <w:szCs w:val="28"/>
        </w:rPr>
        <w:t xml:space="preserve"> генерального плана</w:t>
      </w:r>
    </w:p>
    <w:p w:rsidR="003173FC" w:rsidRPr="003173FC" w:rsidRDefault="003173FC" w:rsidP="003173FC">
      <w:pPr>
        <w:pStyle w:val="a0"/>
        <w:widowControl/>
        <w:numPr>
          <w:ilvl w:val="0"/>
          <w:numId w:val="6"/>
        </w:numPr>
        <w:tabs>
          <w:tab w:val="left" w:pos="786"/>
          <w:tab w:val="num" w:pos="851"/>
        </w:tabs>
        <w:autoSpaceDE w:val="0"/>
        <w:spacing w:before="240" w:line="276" w:lineRule="auto"/>
        <w:ind w:left="0" w:firstLine="851"/>
        <w:rPr>
          <w:rFonts w:ascii="Times New Roman" w:hAnsi="Times New Roman"/>
          <w:b/>
          <w:iCs/>
          <w:color w:val="000000"/>
          <w:sz w:val="28"/>
          <w:szCs w:val="28"/>
        </w:rPr>
      </w:pPr>
      <w:r w:rsidRPr="003173FC">
        <w:rPr>
          <w:rFonts w:ascii="Times New Roman" w:hAnsi="Times New Roman"/>
          <w:sz w:val="26"/>
          <w:szCs w:val="26"/>
        </w:rPr>
        <w:t>Выявление и оценка природного и экономического потенциала территории и условий эффективной его реализации.</w:t>
      </w:r>
    </w:p>
    <w:p w:rsidR="00914433" w:rsidRPr="00426818" w:rsidRDefault="00914433" w:rsidP="006E4EC3">
      <w:pPr>
        <w:pStyle w:val="a0"/>
        <w:numPr>
          <w:ilvl w:val="0"/>
          <w:numId w:val="19"/>
        </w:numPr>
        <w:autoSpaceDE w:val="0"/>
        <w:spacing w:line="276" w:lineRule="auto"/>
        <w:ind w:left="0" w:firstLine="927"/>
        <w:jc w:val="both"/>
        <w:rPr>
          <w:rFonts w:ascii="Times New Roman" w:hAnsi="Times New Roman"/>
          <w:color w:val="000000"/>
          <w:sz w:val="26"/>
          <w:szCs w:val="26"/>
        </w:rPr>
      </w:pPr>
      <w:r w:rsidRPr="00426818">
        <w:rPr>
          <w:rFonts w:ascii="Times New Roman" w:hAnsi="Times New Roman"/>
          <w:color w:val="000000"/>
          <w:sz w:val="26"/>
          <w:szCs w:val="26"/>
        </w:rPr>
        <w:t>выявление проблем градостроительного развития территорий населенных пунктов и разработка мероприятий, обеспечивающих создание комфортной среды проживания населения;</w:t>
      </w:r>
    </w:p>
    <w:p w:rsidR="00914433" w:rsidRPr="00426818" w:rsidRDefault="00914433" w:rsidP="00914433">
      <w:pPr>
        <w:pStyle w:val="a0"/>
        <w:widowControl/>
        <w:numPr>
          <w:ilvl w:val="0"/>
          <w:numId w:val="19"/>
        </w:numPr>
        <w:tabs>
          <w:tab w:val="left" w:pos="436"/>
        </w:tabs>
        <w:autoSpaceDE w:val="0"/>
        <w:spacing w:line="276" w:lineRule="auto"/>
        <w:ind w:left="0" w:firstLine="927"/>
        <w:jc w:val="both"/>
        <w:rPr>
          <w:rFonts w:ascii="Times New Roman" w:hAnsi="Times New Roman"/>
          <w:color w:val="000000"/>
          <w:sz w:val="26"/>
          <w:szCs w:val="26"/>
        </w:rPr>
      </w:pPr>
      <w:r w:rsidRPr="00426818">
        <w:rPr>
          <w:rFonts w:ascii="Times New Roman" w:hAnsi="Times New Roman"/>
          <w:color w:val="000000"/>
          <w:sz w:val="26"/>
          <w:szCs w:val="26"/>
        </w:rPr>
        <w:t>определение функционального назначения отдельных элементов и установление градостроительных регламентов, используемых при организации строительства и оформлении градостроительной документации;</w:t>
      </w:r>
    </w:p>
    <w:p w:rsidR="00914433" w:rsidRPr="00426818" w:rsidRDefault="00914433" w:rsidP="00914433">
      <w:pPr>
        <w:pStyle w:val="a0"/>
        <w:widowControl/>
        <w:numPr>
          <w:ilvl w:val="0"/>
          <w:numId w:val="19"/>
        </w:numPr>
        <w:tabs>
          <w:tab w:val="left" w:pos="436"/>
        </w:tabs>
        <w:autoSpaceDE w:val="0"/>
        <w:spacing w:line="276" w:lineRule="auto"/>
        <w:ind w:left="0" w:firstLine="927"/>
        <w:jc w:val="both"/>
        <w:rPr>
          <w:rFonts w:ascii="Times New Roman" w:hAnsi="Times New Roman"/>
          <w:color w:val="000000"/>
          <w:sz w:val="26"/>
          <w:szCs w:val="26"/>
        </w:rPr>
      </w:pPr>
      <w:r w:rsidRPr="00426818">
        <w:rPr>
          <w:rFonts w:ascii="Times New Roman" w:hAnsi="Times New Roman"/>
          <w:color w:val="000000"/>
          <w:sz w:val="26"/>
          <w:szCs w:val="26"/>
        </w:rPr>
        <w:t xml:space="preserve">разработка перечня мероприятий по реализации положений </w:t>
      </w:r>
      <w:r w:rsidR="007255F3">
        <w:rPr>
          <w:rFonts w:ascii="Times New Roman" w:hAnsi="Times New Roman"/>
          <w:color w:val="000000"/>
          <w:sz w:val="26"/>
          <w:szCs w:val="26"/>
        </w:rPr>
        <w:t>г</w:t>
      </w:r>
      <w:r w:rsidRPr="00426818">
        <w:rPr>
          <w:rFonts w:ascii="Times New Roman" w:hAnsi="Times New Roman"/>
          <w:color w:val="000000"/>
          <w:sz w:val="26"/>
          <w:szCs w:val="26"/>
        </w:rPr>
        <w:t>енерального плана и программы инвестиционного освоения территории;</w:t>
      </w:r>
    </w:p>
    <w:p w:rsidR="00914433" w:rsidRPr="00426818" w:rsidRDefault="00914433" w:rsidP="00914433">
      <w:pPr>
        <w:pStyle w:val="a0"/>
        <w:widowControl/>
        <w:numPr>
          <w:ilvl w:val="0"/>
          <w:numId w:val="19"/>
        </w:numPr>
        <w:tabs>
          <w:tab w:val="left" w:pos="436"/>
        </w:tabs>
        <w:autoSpaceDE w:val="0"/>
        <w:spacing w:line="276" w:lineRule="auto"/>
        <w:ind w:left="0" w:firstLine="927"/>
        <w:jc w:val="both"/>
        <w:rPr>
          <w:rFonts w:ascii="Times New Roman" w:hAnsi="Times New Roman"/>
          <w:color w:val="000000"/>
          <w:sz w:val="26"/>
          <w:szCs w:val="26"/>
        </w:rPr>
      </w:pPr>
      <w:r w:rsidRPr="00426818">
        <w:rPr>
          <w:rFonts w:ascii="Times New Roman" w:hAnsi="Times New Roman"/>
          <w:color w:val="000000"/>
          <w:sz w:val="26"/>
          <w:szCs w:val="26"/>
        </w:rPr>
        <w:t xml:space="preserve">определение границ населенных пунктов; </w:t>
      </w:r>
    </w:p>
    <w:p w:rsidR="00914433" w:rsidRPr="00426818" w:rsidRDefault="00914433" w:rsidP="00914433">
      <w:pPr>
        <w:pStyle w:val="a0"/>
        <w:widowControl/>
        <w:numPr>
          <w:ilvl w:val="0"/>
          <w:numId w:val="19"/>
        </w:numPr>
        <w:tabs>
          <w:tab w:val="left" w:pos="436"/>
        </w:tabs>
        <w:autoSpaceDE w:val="0"/>
        <w:spacing w:line="276" w:lineRule="auto"/>
        <w:ind w:left="0" w:firstLine="927"/>
        <w:jc w:val="both"/>
        <w:rPr>
          <w:rFonts w:ascii="Times New Roman" w:hAnsi="Times New Roman"/>
          <w:color w:val="000000"/>
          <w:sz w:val="26"/>
          <w:szCs w:val="26"/>
        </w:rPr>
      </w:pPr>
      <w:r w:rsidRPr="00426818">
        <w:rPr>
          <w:rFonts w:ascii="Times New Roman" w:hAnsi="Times New Roman"/>
          <w:color w:val="000000"/>
          <w:sz w:val="26"/>
          <w:szCs w:val="26"/>
        </w:rPr>
        <w:t>установление параметров развития инженерной, транспортной и социальной инфраструктуры во взаимосвязи с развитием федеральной, региональной и межселенной инфраструктур и благоустройство территории;</w:t>
      </w:r>
    </w:p>
    <w:p w:rsidR="00914433" w:rsidRPr="00426818" w:rsidRDefault="00914433" w:rsidP="00914433">
      <w:pPr>
        <w:pStyle w:val="a0"/>
        <w:widowControl/>
        <w:numPr>
          <w:ilvl w:val="0"/>
          <w:numId w:val="19"/>
        </w:numPr>
        <w:tabs>
          <w:tab w:val="left" w:pos="436"/>
        </w:tabs>
        <w:autoSpaceDE w:val="0"/>
        <w:spacing w:line="276" w:lineRule="auto"/>
        <w:ind w:left="0" w:firstLine="927"/>
        <w:jc w:val="both"/>
        <w:rPr>
          <w:rFonts w:ascii="Times New Roman" w:hAnsi="Times New Roman"/>
          <w:color w:val="000000"/>
          <w:sz w:val="26"/>
          <w:szCs w:val="26"/>
        </w:rPr>
      </w:pPr>
      <w:r w:rsidRPr="00426818">
        <w:rPr>
          <w:rFonts w:ascii="Times New Roman" w:hAnsi="Times New Roman"/>
          <w:color w:val="000000"/>
          <w:sz w:val="26"/>
          <w:szCs w:val="26"/>
        </w:rPr>
        <w:lastRenderedPageBreak/>
        <w:t>улучшение экологической обстановки посредством выделения территорий, выполняющих средозащитные и санитарно-гигиенические функции.</w:t>
      </w:r>
    </w:p>
    <w:p w:rsidR="00914433" w:rsidRDefault="00914433" w:rsidP="00914433">
      <w:pPr>
        <w:pStyle w:val="a0"/>
        <w:widowControl/>
        <w:numPr>
          <w:ilvl w:val="0"/>
          <w:numId w:val="19"/>
        </w:numPr>
        <w:tabs>
          <w:tab w:val="left" w:pos="436"/>
        </w:tabs>
        <w:autoSpaceDE w:val="0"/>
        <w:spacing w:line="276" w:lineRule="auto"/>
        <w:ind w:left="0" w:firstLine="927"/>
        <w:jc w:val="both"/>
        <w:rPr>
          <w:rFonts w:ascii="Times New Roman" w:hAnsi="Times New Roman"/>
          <w:color w:val="000000"/>
          <w:sz w:val="26"/>
          <w:szCs w:val="26"/>
        </w:rPr>
      </w:pPr>
      <w:r w:rsidRPr="00426818">
        <w:rPr>
          <w:rFonts w:ascii="Times New Roman" w:hAnsi="Times New Roman"/>
          <w:color w:val="000000"/>
          <w:sz w:val="26"/>
          <w:szCs w:val="26"/>
        </w:rPr>
        <w:t>разработка мер по защите территории от воздействия чрезвычайных ситуаций природного и техногенного характера.</w:t>
      </w:r>
    </w:p>
    <w:p w:rsidR="00AE1A27" w:rsidRPr="00117E51" w:rsidRDefault="00AE1A27" w:rsidP="00286450">
      <w:pPr>
        <w:widowControl/>
        <w:spacing w:before="240" w:after="240"/>
        <w:jc w:val="center"/>
        <w:rPr>
          <w:rFonts w:ascii="Times New Roman" w:hAnsi="Times New Roman"/>
          <w:b/>
          <w:color w:val="000000"/>
          <w:sz w:val="30"/>
          <w:szCs w:val="30"/>
        </w:rPr>
      </w:pPr>
      <w:r w:rsidRPr="00117E51">
        <w:rPr>
          <w:rFonts w:ascii="Times New Roman" w:hAnsi="Times New Roman"/>
          <w:b/>
          <w:color w:val="000000"/>
          <w:sz w:val="30"/>
          <w:szCs w:val="30"/>
        </w:rPr>
        <w:t>3.Общие сведения о территории</w:t>
      </w:r>
    </w:p>
    <w:p w:rsidR="00286450" w:rsidRDefault="002B6FBC" w:rsidP="00286450">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Федосеевское сельское поселение расположено в Сальских степях на крайнем юго-востоке Ростовской области</w:t>
      </w:r>
      <w:r w:rsidR="00286450">
        <w:rPr>
          <w:rFonts w:ascii="Times New Roman" w:eastAsia="Times New Roman" w:hAnsi="Times New Roman"/>
          <w:kern w:val="0"/>
          <w:sz w:val="26"/>
          <w:szCs w:val="26"/>
          <w:lang w:eastAsia="en-US" w:bidi="en-US"/>
        </w:rPr>
        <w:t xml:space="preserve"> и </w:t>
      </w:r>
      <w:r w:rsidRPr="00426818">
        <w:rPr>
          <w:rFonts w:ascii="Times New Roman" w:eastAsia="Times New Roman" w:hAnsi="Times New Roman"/>
          <w:kern w:val="0"/>
          <w:sz w:val="26"/>
          <w:szCs w:val="26"/>
          <w:lang w:eastAsia="en-US" w:bidi="en-US"/>
        </w:rPr>
        <w:t xml:space="preserve">граничит </w:t>
      </w:r>
    </w:p>
    <w:p w:rsidR="00286450" w:rsidRDefault="002B6FBC" w:rsidP="00286450">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на севере - с Кичкинским</w:t>
      </w:r>
      <w:r w:rsidR="00286450" w:rsidRPr="00286450">
        <w:rPr>
          <w:rFonts w:ascii="Times New Roman" w:eastAsia="Times New Roman" w:hAnsi="Times New Roman"/>
          <w:kern w:val="0"/>
          <w:sz w:val="26"/>
          <w:szCs w:val="26"/>
          <w:lang w:eastAsia="en-US" w:bidi="en-US"/>
        </w:rPr>
        <w:t xml:space="preserve"> </w:t>
      </w:r>
      <w:r w:rsidR="00286450">
        <w:rPr>
          <w:rFonts w:ascii="Times New Roman" w:eastAsia="Times New Roman" w:hAnsi="Times New Roman"/>
          <w:kern w:val="0"/>
          <w:sz w:val="26"/>
          <w:szCs w:val="26"/>
          <w:lang w:eastAsia="en-US" w:bidi="en-US"/>
        </w:rPr>
        <w:t xml:space="preserve">сельским </w:t>
      </w:r>
      <w:r w:rsidR="00286450" w:rsidRPr="00426818">
        <w:rPr>
          <w:rFonts w:ascii="Times New Roman" w:eastAsia="Times New Roman" w:hAnsi="Times New Roman"/>
          <w:kern w:val="0"/>
          <w:sz w:val="26"/>
          <w:szCs w:val="26"/>
          <w:lang w:eastAsia="en-US" w:bidi="en-US"/>
        </w:rPr>
        <w:t>поселени</w:t>
      </w:r>
      <w:r w:rsidR="00286450">
        <w:rPr>
          <w:rFonts w:ascii="Times New Roman" w:eastAsia="Times New Roman" w:hAnsi="Times New Roman"/>
          <w:kern w:val="0"/>
          <w:sz w:val="26"/>
          <w:szCs w:val="26"/>
          <w:lang w:eastAsia="en-US" w:bidi="en-US"/>
        </w:rPr>
        <w:t>ем</w:t>
      </w:r>
      <w:r w:rsidRPr="00426818">
        <w:rPr>
          <w:rFonts w:ascii="Times New Roman" w:eastAsia="Times New Roman" w:hAnsi="Times New Roman"/>
          <w:kern w:val="0"/>
          <w:sz w:val="26"/>
          <w:szCs w:val="26"/>
          <w:lang w:eastAsia="en-US" w:bidi="en-US"/>
        </w:rPr>
        <w:t xml:space="preserve">, </w:t>
      </w:r>
    </w:p>
    <w:p w:rsidR="00286450" w:rsidRDefault="002B6FBC" w:rsidP="00286450">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на северо-западе – с Заветинским и с Фоминским</w:t>
      </w:r>
      <w:r w:rsidR="00286450" w:rsidRPr="00286450">
        <w:rPr>
          <w:rFonts w:ascii="Times New Roman" w:eastAsia="Times New Roman" w:hAnsi="Times New Roman"/>
          <w:kern w:val="0"/>
          <w:sz w:val="26"/>
          <w:szCs w:val="26"/>
          <w:lang w:eastAsia="en-US" w:bidi="en-US"/>
        </w:rPr>
        <w:t xml:space="preserve"> </w:t>
      </w:r>
      <w:r w:rsidR="00286450">
        <w:rPr>
          <w:rFonts w:ascii="Times New Roman" w:eastAsia="Times New Roman" w:hAnsi="Times New Roman"/>
          <w:kern w:val="0"/>
          <w:sz w:val="26"/>
          <w:szCs w:val="26"/>
          <w:lang w:eastAsia="en-US" w:bidi="en-US"/>
        </w:rPr>
        <w:t xml:space="preserve">сельскими </w:t>
      </w:r>
      <w:r w:rsidR="00286450" w:rsidRPr="00426818">
        <w:rPr>
          <w:rFonts w:ascii="Times New Roman" w:eastAsia="Times New Roman" w:hAnsi="Times New Roman"/>
          <w:kern w:val="0"/>
          <w:sz w:val="26"/>
          <w:szCs w:val="26"/>
          <w:lang w:eastAsia="en-US" w:bidi="en-US"/>
        </w:rPr>
        <w:t>поселениями</w:t>
      </w:r>
      <w:r w:rsidRPr="00426818">
        <w:rPr>
          <w:rFonts w:ascii="Times New Roman" w:eastAsia="Times New Roman" w:hAnsi="Times New Roman"/>
          <w:kern w:val="0"/>
          <w:sz w:val="26"/>
          <w:szCs w:val="26"/>
          <w:lang w:eastAsia="en-US" w:bidi="en-US"/>
        </w:rPr>
        <w:t xml:space="preserve">, </w:t>
      </w:r>
    </w:p>
    <w:p w:rsidR="00286450" w:rsidRDefault="002B6FBC" w:rsidP="00286450">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на юго-западе – с  Тюльпановским</w:t>
      </w:r>
      <w:r w:rsidR="00286450">
        <w:rPr>
          <w:rFonts w:ascii="Times New Roman" w:eastAsia="Times New Roman" w:hAnsi="Times New Roman"/>
          <w:kern w:val="0"/>
          <w:sz w:val="26"/>
          <w:szCs w:val="26"/>
          <w:lang w:eastAsia="en-US" w:bidi="en-US"/>
        </w:rPr>
        <w:t xml:space="preserve"> </w:t>
      </w:r>
      <w:r w:rsidR="00EC7EC0">
        <w:rPr>
          <w:rFonts w:ascii="Times New Roman" w:eastAsia="Times New Roman" w:hAnsi="Times New Roman"/>
          <w:kern w:val="0"/>
          <w:sz w:val="26"/>
          <w:szCs w:val="26"/>
          <w:lang w:eastAsia="en-US" w:bidi="en-US"/>
        </w:rPr>
        <w:t xml:space="preserve">сельским </w:t>
      </w:r>
      <w:r w:rsidRPr="00426818">
        <w:rPr>
          <w:rFonts w:ascii="Times New Roman" w:eastAsia="Times New Roman" w:hAnsi="Times New Roman"/>
          <w:kern w:val="0"/>
          <w:sz w:val="26"/>
          <w:szCs w:val="26"/>
          <w:lang w:eastAsia="en-US" w:bidi="en-US"/>
        </w:rPr>
        <w:t>поселени</w:t>
      </w:r>
      <w:r w:rsidR="00286450">
        <w:rPr>
          <w:rFonts w:ascii="Times New Roman" w:eastAsia="Times New Roman" w:hAnsi="Times New Roman"/>
          <w:kern w:val="0"/>
          <w:sz w:val="26"/>
          <w:szCs w:val="26"/>
          <w:lang w:eastAsia="en-US" w:bidi="en-US"/>
        </w:rPr>
        <w:t>ем</w:t>
      </w:r>
      <w:r w:rsidRPr="00426818">
        <w:rPr>
          <w:rFonts w:ascii="Times New Roman" w:eastAsia="Times New Roman" w:hAnsi="Times New Roman"/>
          <w:kern w:val="0"/>
          <w:sz w:val="26"/>
          <w:szCs w:val="26"/>
          <w:lang w:eastAsia="en-US" w:bidi="en-US"/>
        </w:rPr>
        <w:t xml:space="preserve"> Заветинского района, </w:t>
      </w:r>
    </w:p>
    <w:p w:rsidR="00286450" w:rsidRDefault="002B6FBC" w:rsidP="00286450">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 xml:space="preserve">на востоке и юго-востоке – с Калмыкией. </w:t>
      </w:r>
    </w:p>
    <w:p w:rsidR="00EC7EC0" w:rsidRDefault="00D31EF5" w:rsidP="00286450">
      <w:pPr>
        <w:widowControl/>
        <w:spacing w:line="276" w:lineRule="auto"/>
        <w:ind w:firstLine="709"/>
        <w:jc w:val="both"/>
        <w:rPr>
          <w:rFonts w:ascii="Times New Roman" w:eastAsia="Times New Roman" w:hAnsi="Times New Roman"/>
          <w:kern w:val="0"/>
          <w:sz w:val="26"/>
          <w:szCs w:val="26"/>
          <w:lang w:eastAsia="en-US" w:bidi="en-US"/>
        </w:rPr>
      </w:pPr>
      <w:r>
        <w:rPr>
          <w:rFonts w:ascii="Times New Roman" w:eastAsia="Times New Roman" w:hAnsi="Times New Roman"/>
          <w:kern w:val="0"/>
          <w:sz w:val="26"/>
          <w:szCs w:val="26"/>
          <w:lang w:eastAsia="en-US" w:bidi="en-US"/>
        </w:rPr>
        <w:t>П</w:t>
      </w:r>
      <w:r w:rsidRPr="00426818">
        <w:rPr>
          <w:rFonts w:ascii="Times New Roman" w:eastAsia="Times New Roman" w:hAnsi="Times New Roman"/>
          <w:kern w:val="0"/>
          <w:sz w:val="26"/>
          <w:szCs w:val="26"/>
          <w:lang w:eastAsia="en-US" w:bidi="en-US"/>
        </w:rPr>
        <w:t xml:space="preserve">лощадь </w:t>
      </w:r>
      <w:r>
        <w:rPr>
          <w:rFonts w:ascii="Times New Roman" w:eastAsia="Times New Roman" w:hAnsi="Times New Roman"/>
          <w:kern w:val="0"/>
          <w:sz w:val="26"/>
          <w:szCs w:val="26"/>
          <w:lang w:eastAsia="en-US" w:bidi="en-US"/>
        </w:rPr>
        <w:t xml:space="preserve">территории поселения – </w:t>
      </w:r>
      <w:r w:rsidRPr="00426818">
        <w:rPr>
          <w:rFonts w:ascii="Times New Roman" w:eastAsia="Times New Roman" w:hAnsi="Times New Roman"/>
          <w:kern w:val="0"/>
          <w:sz w:val="26"/>
          <w:szCs w:val="26"/>
          <w:lang w:eastAsia="en-US" w:bidi="en-US"/>
        </w:rPr>
        <w:t xml:space="preserve">454,66 </w:t>
      </w:r>
      <w:r>
        <w:rPr>
          <w:rFonts w:ascii="Times New Roman" w:eastAsia="Times New Roman" w:hAnsi="Times New Roman"/>
          <w:kern w:val="0"/>
          <w:sz w:val="26"/>
          <w:szCs w:val="26"/>
          <w:lang w:eastAsia="en-US" w:bidi="en-US"/>
        </w:rPr>
        <w:t>кв.</w:t>
      </w:r>
      <w:r w:rsidRPr="00426818">
        <w:rPr>
          <w:rFonts w:ascii="Times New Roman" w:eastAsia="Times New Roman" w:hAnsi="Times New Roman"/>
          <w:kern w:val="0"/>
          <w:sz w:val="26"/>
          <w:szCs w:val="26"/>
          <w:lang w:eastAsia="en-US" w:bidi="en-US"/>
        </w:rPr>
        <w:t>км.</w:t>
      </w:r>
    </w:p>
    <w:p w:rsidR="00D31EF5" w:rsidRPr="00426818" w:rsidRDefault="00286450" w:rsidP="00286450">
      <w:pPr>
        <w:widowControl/>
        <w:spacing w:line="276" w:lineRule="auto"/>
        <w:ind w:firstLine="709"/>
        <w:jc w:val="both"/>
        <w:rPr>
          <w:rFonts w:ascii="Times New Roman" w:eastAsia="Times New Roman" w:hAnsi="Times New Roman"/>
          <w:kern w:val="0"/>
          <w:sz w:val="26"/>
          <w:szCs w:val="26"/>
          <w:lang w:eastAsia="en-US" w:bidi="en-US"/>
        </w:rPr>
      </w:pPr>
      <w:r>
        <w:rPr>
          <w:rFonts w:ascii="Times New Roman" w:eastAsia="Times New Roman" w:hAnsi="Times New Roman"/>
          <w:kern w:val="0"/>
          <w:sz w:val="26"/>
          <w:szCs w:val="26"/>
          <w:lang w:eastAsia="en-US" w:bidi="en-US"/>
        </w:rPr>
        <w:t>Административный ц</w:t>
      </w:r>
      <w:r w:rsidRPr="00426818">
        <w:rPr>
          <w:rFonts w:ascii="Times New Roman" w:eastAsia="Times New Roman" w:hAnsi="Times New Roman"/>
          <w:kern w:val="0"/>
          <w:sz w:val="26"/>
          <w:szCs w:val="26"/>
          <w:lang w:eastAsia="en-US" w:bidi="en-US"/>
        </w:rPr>
        <w:t>ентр</w:t>
      </w:r>
      <w:r>
        <w:rPr>
          <w:rFonts w:ascii="Times New Roman" w:eastAsia="Times New Roman" w:hAnsi="Times New Roman"/>
          <w:kern w:val="0"/>
          <w:sz w:val="26"/>
          <w:szCs w:val="26"/>
          <w:lang w:eastAsia="en-US" w:bidi="en-US"/>
        </w:rPr>
        <w:t xml:space="preserve"> поселения</w:t>
      </w:r>
      <w:r w:rsidRPr="00426818">
        <w:rPr>
          <w:rFonts w:ascii="Times New Roman" w:eastAsia="Times New Roman" w:hAnsi="Times New Roman"/>
          <w:kern w:val="0"/>
          <w:sz w:val="26"/>
          <w:szCs w:val="26"/>
          <w:lang w:eastAsia="en-US" w:bidi="en-US"/>
        </w:rPr>
        <w:t xml:space="preserve"> </w:t>
      </w:r>
      <w:r w:rsidR="00E878BB">
        <w:rPr>
          <w:rFonts w:ascii="Times New Roman" w:eastAsia="Times New Roman" w:hAnsi="Times New Roman"/>
          <w:kern w:val="0"/>
          <w:sz w:val="26"/>
          <w:szCs w:val="26"/>
          <w:lang w:eastAsia="en-US" w:bidi="en-US"/>
        </w:rPr>
        <w:t>–</w:t>
      </w:r>
      <w:r w:rsidRPr="00426818">
        <w:rPr>
          <w:rFonts w:ascii="Times New Roman" w:eastAsia="Times New Roman" w:hAnsi="Times New Roman"/>
          <w:kern w:val="0"/>
          <w:sz w:val="26"/>
          <w:szCs w:val="26"/>
          <w:lang w:eastAsia="en-US" w:bidi="en-US"/>
        </w:rPr>
        <w:t xml:space="preserve"> с.Федосеевка.</w:t>
      </w:r>
      <w:r w:rsidR="00E878BB">
        <w:rPr>
          <w:rFonts w:ascii="Times New Roman" w:eastAsia="Times New Roman" w:hAnsi="Times New Roman"/>
          <w:kern w:val="0"/>
          <w:sz w:val="26"/>
          <w:szCs w:val="26"/>
          <w:lang w:eastAsia="en-US" w:bidi="en-US"/>
        </w:rPr>
        <w:t xml:space="preserve"> Кроме него в поселении еще два населенных пункта – </w:t>
      </w:r>
      <w:r>
        <w:rPr>
          <w:rFonts w:ascii="Times New Roman" w:eastAsia="Times New Roman" w:hAnsi="Times New Roman"/>
          <w:kern w:val="0"/>
          <w:sz w:val="26"/>
          <w:szCs w:val="26"/>
          <w:lang w:eastAsia="en-US" w:bidi="en-US"/>
        </w:rPr>
        <w:t>х.Воротилов</w:t>
      </w:r>
      <w:r w:rsidR="00E878BB">
        <w:rPr>
          <w:rFonts w:ascii="Times New Roman" w:eastAsia="Times New Roman" w:hAnsi="Times New Roman"/>
          <w:kern w:val="0"/>
          <w:sz w:val="26"/>
          <w:szCs w:val="26"/>
          <w:lang w:eastAsia="en-US" w:bidi="en-US"/>
        </w:rPr>
        <w:t xml:space="preserve"> и</w:t>
      </w:r>
      <w:r>
        <w:rPr>
          <w:rFonts w:ascii="Times New Roman" w:eastAsia="Times New Roman" w:hAnsi="Times New Roman"/>
          <w:kern w:val="0"/>
          <w:sz w:val="26"/>
          <w:szCs w:val="26"/>
          <w:lang w:eastAsia="en-US" w:bidi="en-US"/>
        </w:rPr>
        <w:t xml:space="preserve"> с.Свободное</w:t>
      </w:r>
      <w:r w:rsidR="00E878BB">
        <w:rPr>
          <w:rFonts w:ascii="Times New Roman" w:eastAsia="Times New Roman" w:hAnsi="Times New Roman"/>
          <w:kern w:val="0"/>
          <w:sz w:val="26"/>
          <w:szCs w:val="26"/>
          <w:lang w:eastAsia="en-US" w:bidi="en-US"/>
        </w:rPr>
        <w:t>.</w:t>
      </w:r>
      <w:r w:rsidRPr="00426818">
        <w:rPr>
          <w:rFonts w:ascii="Times New Roman" w:eastAsia="Times New Roman" w:hAnsi="Times New Roman"/>
          <w:kern w:val="0"/>
          <w:sz w:val="26"/>
          <w:szCs w:val="26"/>
          <w:lang w:eastAsia="en-US" w:bidi="en-US"/>
        </w:rPr>
        <w:t xml:space="preserve"> </w:t>
      </w:r>
      <w:r w:rsidR="002B6FBC" w:rsidRPr="00426818">
        <w:rPr>
          <w:rFonts w:ascii="Times New Roman" w:eastAsia="Times New Roman" w:hAnsi="Times New Roman"/>
          <w:kern w:val="0"/>
          <w:sz w:val="26"/>
          <w:szCs w:val="26"/>
          <w:lang w:eastAsia="en-US" w:bidi="en-US"/>
        </w:rPr>
        <w:t xml:space="preserve">Поселение находится на западном склоне возвышенности Ергени на границе зоны степей и подзоны полупустынь. </w:t>
      </w:r>
      <w:r w:rsidR="00D31EF5">
        <w:rPr>
          <w:rFonts w:ascii="Times New Roman" w:eastAsia="Times New Roman" w:hAnsi="Times New Roman"/>
          <w:kern w:val="0"/>
          <w:sz w:val="26"/>
          <w:szCs w:val="26"/>
          <w:lang w:eastAsia="en-US" w:bidi="en-US"/>
        </w:rPr>
        <w:t xml:space="preserve">Водотоки – </w:t>
      </w:r>
      <w:r w:rsidR="00D31EF5" w:rsidRPr="00426818">
        <w:rPr>
          <w:rFonts w:ascii="Times New Roman" w:eastAsia="Times New Roman" w:hAnsi="Times New Roman"/>
          <w:kern w:val="0"/>
          <w:sz w:val="26"/>
          <w:szCs w:val="26"/>
          <w:lang w:eastAsia="en-US" w:bidi="en-US"/>
        </w:rPr>
        <w:t>р.Загиста и её приток - р.Сукта в бассейне р.Сал.</w:t>
      </w:r>
    </w:p>
    <w:p w:rsidR="00EC7EC0" w:rsidRDefault="00D31EF5" w:rsidP="00286450">
      <w:pPr>
        <w:widowControl/>
        <w:spacing w:line="276" w:lineRule="auto"/>
        <w:ind w:firstLine="709"/>
        <w:jc w:val="both"/>
        <w:rPr>
          <w:rFonts w:ascii="Times New Roman" w:eastAsia="Times New Roman" w:hAnsi="Times New Roman"/>
          <w:kern w:val="0"/>
          <w:sz w:val="26"/>
          <w:szCs w:val="26"/>
          <w:lang w:eastAsia="en-US" w:bidi="en-US"/>
        </w:rPr>
      </w:pPr>
      <w:r>
        <w:rPr>
          <w:rFonts w:ascii="Times New Roman" w:eastAsia="Times New Roman" w:hAnsi="Times New Roman"/>
          <w:kern w:val="0"/>
          <w:sz w:val="26"/>
          <w:szCs w:val="26"/>
          <w:lang w:eastAsia="en-US" w:bidi="en-US"/>
        </w:rPr>
        <w:t>К</w:t>
      </w:r>
      <w:r w:rsidR="002B6FBC" w:rsidRPr="00426818">
        <w:rPr>
          <w:rFonts w:ascii="Times New Roman" w:eastAsia="Times New Roman" w:hAnsi="Times New Roman"/>
          <w:kern w:val="0"/>
          <w:sz w:val="26"/>
          <w:szCs w:val="26"/>
          <w:lang w:eastAsia="en-US" w:bidi="en-US"/>
        </w:rPr>
        <w:t>лимат отличается повышенной континентальностью, засушливостью и дискомфортностью для жизнедеятельности, а светло-каштановые почвы с солонцами - пониженной продуктивностью.</w:t>
      </w:r>
    </w:p>
    <w:p w:rsidR="002B6FBC" w:rsidRPr="00426818" w:rsidRDefault="002B6FBC" w:rsidP="00286450">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 xml:space="preserve">Вследствие засушливости климата лесная растительность в поселении встречается лишь в виде пойменных рощ вдоль рек. </w:t>
      </w:r>
    </w:p>
    <w:p w:rsidR="00EC7EC0" w:rsidRDefault="002B6FBC" w:rsidP="00286450">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 xml:space="preserve">Неудобство физико-географического положения сельского поселения во многом объясняет и неудобство </w:t>
      </w:r>
      <w:r w:rsidR="00EC7EC0">
        <w:rPr>
          <w:rFonts w:ascii="Times New Roman" w:eastAsia="Times New Roman" w:hAnsi="Times New Roman"/>
          <w:kern w:val="0"/>
          <w:sz w:val="26"/>
          <w:szCs w:val="26"/>
          <w:lang w:eastAsia="en-US" w:bidi="en-US"/>
        </w:rPr>
        <w:t>его</w:t>
      </w:r>
      <w:r w:rsidRPr="00426818">
        <w:rPr>
          <w:rFonts w:ascii="Times New Roman" w:eastAsia="Times New Roman" w:hAnsi="Times New Roman"/>
          <w:kern w:val="0"/>
          <w:sz w:val="26"/>
          <w:szCs w:val="26"/>
          <w:lang w:eastAsia="en-US" w:bidi="en-US"/>
        </w:rPr>
        <w:t xml:space="preserve"> экономико-географического и в т.ч. транспортного положения. Это негативно отражается на уровне развития их производительных сил, степени привлекательности для мигрантов и инвесторов.</w:t>
      </w:r>
    </w:p>
    <w:p w:rsidR="002B6FBC" w:rsidRDefault="002B6FBC" w:rsidP="00286450">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Вследствие этих факторов плотность населения (3чел. на кв. км) и хозяйственного освоения здесь крайне низкая.</w:t>
      </w:r>
    </w:p>
    <w:p w:rsidR="00D31EF5" w:rsidRDefault="00D31EF5" w:rsidP="00286450">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 xml:space="preserve">Кадастровая стоимость 1 кв. м земли в поселении (0,09руб.) в 49 раз ниже средней по области (4,42руб). </w:t>
      </w:r>
    </w:p>
    <w:p w:rsidR="00EC7EC0" w:rsidRDefault="002B6FBC" w:rsidP="00286450">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 xml:space="preserve">Расстояние от с.Федосеевка до райцентра - с.Заветное –  составляет 40км,   до областного центра – г.Ростов-на-Дону - 511 км. </w:t>
      </w:r>
    </w:p>
    <w:p w:rsidR="00EC7EC0" w:rsidRDefault="002B6FBC" w:rsidP="005138BE">
      <w:pPr>
        <w:widowControl/>
        <w:spacing w:line="276" w:lineRule="auto"/>
        <w:ind w:firstLine="567"/>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 xml:space="preserve">Ближайшая железнодорожная станция расположена в с.Дубовском (станция «Ремонтная», 140км). </w:t>
      </w:r>
    </w:p>
    <w:p w:rsidR="00EC7EC0" w:rsidRDefault="00E878BB" w:rsidP="00E878BB">
      <w:pPr>
        <w:widowControl/>
        <w:spacing w:line="276" w:lineRule="auto"/>
        <w:ind w:firstLine="709"/>
        <w:jc w:val="both"/>
        <w:rPr>
          <w:rFonts w:ascii="Times New Roman" w:eastAsia="Times New Roman" w:hAnsi="Times New Roman"/>
          <w:kern w:val="0"/>
          <w:sz w:val="26"/>
          <w:szCs w:val="26"/>
          <w:lang w:eastAsia="en-US" w:bidi="en-US"/>
        </w:rPr>
      </w:pPr>
      <w:r>
        <w:rPr>
          <w:rFonts w:ascii="Times New Roman" w:eastAsia="Times New Roman" w:hAnsi="Times New Roman"/>
          <w:kern w:val="0"/>
          <w:sz w:val="26"/>
          <w:szCs w:val="26"/>
          <w:lang w:eastAsia="en-US" w:bidi="en-US"/>
        </w:rPr>
        <w:t xml:space="preserve">Межмуниципальная </w:t>
      </w:r>
      <w:r w:rsidR="002B6FBC" w:rsidRPr="00426818">
        <w:rPr>
          <w:rFonts w:ascii="Times New Roman" w:eastAsia="Times New Roman" w:hAnsi="Times New Roman"/>
          <w:kern w:val="0"/>
          <w:sz w:val="26"/>
          <w:szCs w:val="26"/>
          <w:lang w:eastAsia="en-US" w:bidi="en-US"/>
        </w:rPr>
        <w:t xml:space="preserve"> автодорога с твердым покрытием связывает центр поселения – с.Федосеевка - с райцентром – с.Заветное, </w:t>
      </w:r>
      <w:r w:rsidR="00EC7EC0">
        <w:rPr>
          <w:rFonts w:ascii="Times New Roman" w:eastAsia="Times New Roman" w:hAnsi="Times New Roman"/>
          <w:kern w:val="0"/>
          <w:sz w:val="26"/>
          <w:szCs w:val="26"/>
          <w:lang w:eastAsia="en-US" w:bidi="en-US"/>
        </w:rPr>
        <w:t>далее</w:t>
      </w:r>
      <w:r>
        <w:rPr>
          <w:rFonts w:ascii="Times New Roman" w:eastAsia="Times New Roman" w:hAnsi="Times New Roman"/>
          <w:kern w:val="0"/>
          <w:sz w:val="26"/>
          <w:szCs w:val="26"/>
          <w:lang w:eastAsia="en-US" w:bidi="en-US"/>
        </w:rPr>
        <w:t xml:space="preserve"> </w:t>
      </w:r>
      <w:r w:rsidR="002B6FBC" w:rsidRPr="00426818">
        <w:rPr>
          <w:rFonts w:ascii="Times New Roman" w:eastAsia="Times New Roman" w:hAnsi="Times New Roman"/>
          <w:kern w:val="0"/>
          <w:sz w:val="26"/>
          <w:szCs w:val="26"/>
          <w:lang w:eastAsia="en-US" w:bidi="en-US"/>
        </w:rPr>
        <w:t xml:space="preserve">с.Дубовское (железнодорожная станция), Волгодонском и Ростовом-на-Дону. </w:t>
      </w:r>
    </w:p>
    <w:p w:rsidR="00EC7EC0" w:rsidRDefault="002B6FBC" w:rsidP="00E878BB">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 xml:space="preserve">Ближайшие речные порты – в г.Волгодонск (202км) на р.Дон и в г.Волгоград на р.Волга. </w:t>
      </w:r>
    </w:p>
    <w:p w:rsidR="002B6FBC" w:rsidRPr="00426818" w:rsidRDefault="002B6FBC" w:rsidP="00E878BB">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lastRenderedPageBreak/>
        <w:t>Ближайшие морские порты - в устьях Дона  (г.Азов) и Волги (г.Астрахань).</w:t>
      </w:r>
    </w:p>
    <w:p w:rsidR="00EC7EC0" w:rsidRDefault="002B6FBC" w:rsidP="00E878BB">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 xml:space="preserve">Ближайшие значительные города и центры обслуживания – гг.Элиста (102км), Волгодонск, Волгоград и Ростов-на-Дону, однако теснота связей поселения с этими городами – крайне незначительная из-за существенной удалённости и повышенных финансовых и временных затрат,  слабого экономического развития приграничных районов Калмыкии, а также тупикового приграничного положения района на территории области и поселения – в районе, что минимизирует транзитный поток через райцентр - с.Заветное и Федосеевское поселение. </w:t>
      </w:r>
    </w:p>
    <w:p w:rsidR="00EC7EC0" w:rsidRDefault="002B6FBC" w:rsidP="00E878BB">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 xml:space="preserve">Большинство внешних связей поселения замыкаются на райцентре – с.Заветное - и железнодорожной станции в с.Дубовское, а также в г.Элиста, который расположен несколько ближе. </w:t>
      </w:r>
    </w:p>
    <w:p w:rsidR="002B6FBC" w:rsidRPr="00426818" w:rsidRDefault="002B6FBC" w:rsidP="00E878BB">
      <w:pPr>
        <w:widowControl/>
        <w:spacing w:before="240"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Чрезмерная удалённость поселения от крупных экономических центров – серьёзный сдерживающий фактор в развитии его производительных сил наряду с экстремально засушливыми климатическими условиями.</w:t>
      </w:r>
    </w:p>
    <w:p w:rsidR="002B6FBC" w:rsidRPr="00426818" w:rsidRDefault="002B6FBC" w:rsidP="00E878BB">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Транспортно-временная удалённость поселения от райцентра (40км) и теснота связей (автобус ходит всего три раза в неделю) не позволяет работникам поселения участвовать в ежедневной трудовой маятниковой миграции и трудиться в райцентре -  с.Заветное, а также в г.Элиста.</w:t>
      </w:r>
    </w:p>
    <w:p w:rsidR="002B6FBC" w:rsidRPr="00426818" w:rsidRDefault="002B6FBC" w:rsidP="00E878BB">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Ближайшая крупная электростанция – Волгодонская АЭС (её мощность – два блока по 950тыс. кВт; к 2016г. запланировано ввести в строй ещё два блока АЭС той же мощности). Электроэнергию поселение получает из системы ОАО «Энергосбыт Ростовэнерго».</w:t>
      </w:r>
    </w:p>
    <w:p w:rsidR="002B6FBC" w:rsidRPr="00426818" w:rsidRDefault="002B6FBC" w:rsidP="00E878BB">
      <w:pPr>
        <w:widowControl/>
        <w:spacing w:line="276" w:lineRule="auto"/>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 xml:space="preserve">Вдоль автодороги Волгоград – Элиста запланировано создание железной дороги между данными городами (до 2030г.). Трасса пока не определена, она может пройти как по территории Калмыкии, так и с заходом в пределы Ростовской области. В любом варианте трассы появление прямого железнодорожного выхода на Волгоград и Москву будет способствовать резкому улучшению степени удобства географического положения поселения и в целом - района. </w:t>
      </w:r>
    </w:p>
    <w:p w:rsidR="00072AC7" w:rsidRPr="00072AC7" w:rsidRDefault="00AF1A8D" w:rsidP="004119E5">
      <w:pPr>
        <w:keepNext/>
        <w:spacing w:before="240" w:after="240"/>
        <w:jc w:val="center"/>
        <w:outlineLvl w:val="0"/>
        <w:rPr>
          <w:rFonts w:ascii="Times New Roman" w:hAnsi="Times New Roman"/>
          <w:b/>
          <w:bCs/>
          <w:sz w:val="30"/>
          <w:szCs w:val="30"/>
          <w:lang w:eastAsia="en-US" w:bidi="en-US"/>
        </w:rPr>
      </w:pPr>
      <w:r w:rsidRPr="00072AC7">
        <w:rPr>
          <w:rFonts w:ascii="Times New Roman" w:hAnsi="Times New Roman"/>
          <w:b/>
          <w:color w:val="000000"/>
          <w:sz w:val="30"/>
          <w:szCs w:val="30"/>
        </w:rPr>
        <w:t xml:space="preserve">4. </w:t>
      </w:r>
      <w:r w:rsidR="00072AC7" w:rsidRPr="00072AC7">
        <w:rPr>
          <w:rFonts w:ascii="Times New Roman" w:hAnsi="Times New Roman"/>
          <w:b/>
          <w:bCs/>
          <w:sz w:val="30"/>
          <w:szCs w:val="30"/>
          <w:lang w:eastAsia="en-US" w:bidi="en-US"/>
        </w:rPr>
        <w:t>Экономическое развитие</w:t>
      </w:r>
    </w:p>
    <w:p w:rsidR="00072AC7" w:rsidRPr="00072AC7" w:rsidRDefault="00072AC7" w:rsidP="00072AC7">
      <w:pPr>
        <w:tabs>
          <w:tab w:val="left" w:pos="709"/>
        </w:tabs>
        <w:spacing w:line="276" w:lineRule="auto"/>
        <w:ind w:firstLine="567"/>
        <w:jc w:val="both"/>
        <w:rPr>
          <w:rFonts w:ascii="Times New Roman" w:hAnsi="Times New Roman"/>
          <w:sz w:val="26"/>
          <w:szCs w:val="26"/>
          <w:lang w:eastAsia="en-US" w:bidi="en-US"/>
        </w:rPr>
      </w:pPr>
      <w:r w:rsidRPr="00072AC7">
        <w:rPr>
          <w:rFonts w:ascii="Times New Roman" w:hAnsi="Times New Roman"/>
          <w:sz w:val="26"/>
          <w:szCs w:val="26"/>
          <w:lang w:eastAsia="en-US" w:bidi="en-US"/>
        </w:rPr>
        <w:t>Народное хозяйство Федосеевского сельского поселения имеет аграрный профиль, что обусловлено географическим положением и природными условиями и ресурсами его территории, которые, тем не менее, являются самыми тяжелыми для развития сельского хозяйства в Ростовской области.</w:t>
      </w:r>
    </w:p>
    <w:p w:rsidR="00072AC7" w:rsidRDefault="00072AC7" w:rsidP="00072AC7">
      <w:pPr>
        <w:tabs>
          <w:tab w:val="left" w:pos="709"/>
        </w:tabs>
        <w:spacing w:line="276" w:lineRule="auto"/>
        <w:ind w:firstLine="567"/>
        <w:jc w:val="both"/>
        <w:rPr>
          <w:rFonts w:ascii="Times New Roman" w:hAnsi="Times New Roman"/>
          <w:sz w:val="26"/>
          <w:szCs w:val="26"/>
          <w:lang w:eastAsia="en-US" w:bidi="en-US"/>
        </w:rPr>
      </w:pPr>
      <w:r w:rsidRPr="00072AC7">
        <w:rPr>
          <w:rFonts w:ascii="Times New Roman" w:hAnsi="Times New Roman"/>
          <w:sz w:val="26"/>
          <w:szCs w:val="26"/>
          <w:lang w:eastAsia="en-US" w:bidi="en-US"/>
        </w:rPr>
        <w:t xml:space="preserve">Федосеевское поселение Заветинского района входит в восточную природно-экономическую зону специализации сельского хозяйства области, характеризующуюся овцеводческо-зерновой специализацией. </w:t>
      </w:r>
    </w:p>
    <w:p w:rsidR="00072AC7" w:rsidRDefault="00072AC7" w:rsidP="00072AC7">
      <w:pPr>
        <w:tabs>
          <w:tab w:val="left" w:pos="709"/>
        </w:tabs>
        <w:spacing w:line="276" w:lineRule="auto"/>
        <w:ind w:firstLine="567"/>
        <w:jc w:val="both"/>
        <w:rPr>
          <w:rFonts w:ascii="Times New Roman" w:hAnsi="Times New Roman"/>
          <w:sz w:val="26"/>
          <w:szCs w:val="26"/>
          <w:lang w:eastAsia="en-US" w:bidi="en-US"/>
        </w:rPr>
      </w:pPr>
      <w:r w:rsidRPr="00072AC7">
        <w:rPr>
          <w:rFonts w:ascii="Times New Roman" w:hAnsi="Times New Roman"/>
          <w:sz w:val="26"/>
          <w:szCs w:val="26"/>
          <w:lang w:eastAsia="en-US" w:bidi="en-US"/>
        </w:rPr>
        <w:t xml:space="preserve">Основными направлениями сельского хозяйства района традиционно являются животноводство (преимущественно племенное скотоводство и тонкорунное овцеводство) и полеводство. </w:t>
      </w:r>
    </w:p>
    <w:p w:rsidR="00072AC7" w:rsidRDefault="00072AC7" w:rsidP="00072AC7">
      <w:pPr>
        <w:tabs>
          <w:tab w:val="left" w:pos="709"/>
        </w:tabs>
        <w:spacing w:line="276" w:lineRule="auto"/>
        <w:ind w:firstLine="567"/>
        <w:jc w:val="both"/>
        <w:rPr>
          <w:rFonts w:ascii="Times New Roman" w:hAnsi="Times New Roman"/>
          <w:sz w:val="26"/>
          <w:szCs w:val="26"/>
          <w:lang w:eastAsia="en-US" w:bidi="en-US"/>
        </w:rPr>
      </w:pPr>
      <w:r w:rsidRPr="00072AC7">
        <w:rPr>
          <w:rFonts w:ascii="Times New Roman" w:hAnsi="Times New Roman"/>
          <w:sz w:val="26"/>
          <w:szCs w:val="26"/>
          <w:lang w:eastAsia="en-US" w:bidi="en-US"/>
        </w:rPr>
        <w:lastRenderedPageBreak/>
        <w:t xml:space="preserve">Развито выращивание засухоустойчивых зерновых культур (пшеницы, ячменя, проса, а также ржи на корм скоту). </w:t>
      </w:r>
    </w:p>
    <w:p w:rsidR="00072AC7" w:rsidRPr="00072AC7" w:rsidRDefault="00072AC7" w:rsidP="00072AC7">
      <w:pPr>
        <w:tabs>
          <w:tab w:val="left" w:pos="709"/>
        </w:tabs>
        <w:spacing w:line="276" w:lineRule="auto"/>
        <w:ind w:firstLine="567"/>
        <w:jc w:val="both"/>
        <w:rPr>
          <w:rFonts w:ascii="Times New Roman" w:hAnsi="Times New Roman"/>
          <w:sz w:val="26"/>
          <w:szCs w:val="26"/>
          <w:lang w:eastAsia="en-US" w:bidi="en-US"/>
        </w:rPr>
      </w:pPr>
      <w:r w:rsidRPr="00072AC7">
        <w:rPr>
          <w:rFonts w:ascii="Times New Roman" w:hAnsi="Times New Roman"/>
          <w:sz w:val="26"/>
          <w:szCs w:val="26"/>
          <w:lang w:eastAsia="en-US" w:bidi="en-US"/>
        </w:rPr>
        <w:t>Около прудов имеется несколько заливных лугов, обеспечивающих потребности местного скота в кормах. Кроме того, скот можно пасти на пастбищах круглый год.</w:t>
      </w:r>
    </w:p>
    <w:p w:rsidR="00072AC7" w:rsidRPr="00072AC7" w:rsidRDefault="00072AC7" w:rsidP="00072AC7">
      <w:pPr>
        <w:spacing w:line="276" w:lineRule="auto"/>
        <w:ind w:firstLine="709"/>
        <w:jc w:val="both"/>
        <w:rPr>
          <w:rFonts w:ascii="Times New Roman" w:hAnsi="Times New Roman"/>
          <w:sz w:val="26"/>
          <w:szCs w:val="26"/>
          <w:lang w:eastAsia="en-US" w:bidi="en-US"/>
        </w:rPr>
      </w:pPr>
      <w:r w:rsidRPr="00072AC7">
        <w:rPr>
          <w:rFonts w:ascii="Times New Roman" w:hAnsi="Times New Roman"/>
          <w:sz w:val="26"/>
          <w:szCs w:val="26"/>
          <w:lang w:eastAsia="en-US" w:bidi="en-US"/>
        </w:rPr>
        <w:t>Условия для земледелия неблагоприятны:</w:t>
      </w:r>
    </w:p>
    <w:p w:rsidR="00072AC7" w:rsidRPr="00072AC7" w:rsidRDefault="00072AC7" w:rsidP="00072AC7">
      <w:pPr>
        <w:widowControl/>
        <w:numPr>
          <w:ilvl w:val="0"/>
          <w:numId w:val="2"/>
        </w:numPr>
        <w:tabs>
          <w:tab w:val="clear" w:pos="1340"/>
        </w:tabs>
        <w:spacing w:line="276" w:lineRule="auto"/>
        <w:ind w:left="0" w:firstLine="709"/>
        <w:jc w:val="both"/>
        <w:rPr>
          <w:rFonts w:ascii="Times New Roman" w:hAnsi="Times New Roman"/>
          <w:sz w:val="26"/>
          <w:szCs w:val="26"/>
          <w:lang w:eastAsia="en-US" w:bidi="en-US"/>
        </w:rPr>
      </w:pPr>
      <w:r w:rsidRPr="00072AC7">
        <w:rPr>
          <w:rFonts w:ascii="Times New Roman" w:hAnsi="Times New Roman"/>
          <w:sz w:val="26"/>
          <w:szCs w:val="26"/>
          <w:lang w:eastAsia="en-US" w:bidi="en-US"/>
        </w:rPr>
        <w:t>Полусухие агроклиматические условия. Минимальная в области годовая сумма осадков - 341мм, коэффициент увлажнения –  0,33.</w:t>
      </w:r>
    </w:p>
    <w:p w:rsidR="00072AC7" w:rsidRPr="00072AC7" w:rsidRDefault="00072AC7" w:rsidP="00072AC7">
      <w:pPr>
        <w:widowControl/>
        <w:numPr>
          <w:ilvl w:val="0"/>
          <w:numId w:val="2"/>
        </w:numPr>
        <w:tabs>
          <w:tab w:val="clear" w:pos="1340"/>
        </w:tabs>
        <w:spacing w:line="276" w:lineRule="auto"/>
        <w:ind w:left="0" w:firstLine="709"/>
        <w:jc w:val="both"/>
        <w:rPr>
          <w:rFonts w:ascii="Times New Roman" w:hAnsi="Times New Roman"/>
          <w:sz w:val="26"/>
          <w:szCs w:val="26"/>
          <w:lang w:eastAsia="en-US" w:bidi="en-US"/>
        </w:rPr>
      </w:pPr>
      <w:r w:rsidRPr="00072AC7">
        <w:rPr>
          <w:rFonts w:ascii="Times New Roman" w:hAnsi="Times New Roman"/>
          <w:sz w:val="26"/>
          <w:szCs w:val="26"/>
          <w:lang w:eastAsia="en-US" w:bidi="en-US"/>
        </w:rPr>
        <w:t>Маломощные и малопродуктивные светло-каштановые почвы, требующие орошения и внесения удобрений.</w:t>
      </w:r>
    </w:p>
    <w:p w:rsidR="00072AC7" w:rsidRPr="00072AC7" w:rsidRDefault="00072AC7" w:rsidP="00072AC7">
      <w:pPr>
        <w:widowControl/>
        <w:numPr>
          <w:ilvl w:val="0"/>
          <w:numId w:val="2"/>
        </w:numPr>
        <w:tabs>
          <w:tab w:val="clear" w:pos="1340"/>
        </w:tabs>
        <w:spacing w:line="276" w:lineRule="auto"/>
        <w:ind w:left="0" w:firstLine="709"/>
        <w:jc w:val="both"/>
        <w:rPr>
          <w:rFonts w:ascii="Times New Roman" w:hAnsi="Times New Roman"/>
          <w:sz w:val="26"/>
          <w:szCs w:val="26"/>
          <w:lang w:eastAsia="en-US" w:bidi="en-US"/>
        </w:rPr>
      </w:pPr>
      <w:r w:rsidRPr="00072AC7">
        <w:rPr>
          <w:rFonts w:ascii="Times New Roman" w:hAnsi="Times New Roman"/>
          <w:sz w:val="26"/>
          <w:szCs w:val="26"/>
          <w:lang w:eastAsia="en-US" w:bidi="en-US"/>
        </w:rPr>
        <w:t>Активная ветровая эрозия.</w:t>
      </w:r>
    </w:p>
    <w:p w:rsidR="00072AC7" w:rsidRPr="00072AC7" w:rsidRDefault="00072AC7" w:rsidP="00072AC7">
      <w:pPr>
        <w:widowControl/>
        <w:numPr>
          <w:ilvl w:val="0"/>
          <w:numId w:val="2"/>
        </w:numPr>
        <w:tabs>
          <w:tab w:val="clear" w:pos="1340"/>
        </w:tabs>
        <w:spacing w:line="276" w:lineRule="auto"/>
        <w:ind w:left="0" w:firstLine="709"/>
        <w:jc w:val="both"/>
        <w:rPr>
          <w:rFonts w:ascii="Times New Roman" w:hAnsi="Times New Roman"/>
          <w:sz w:val="26"/>
          <w:szCs w:val="26"/>
          <w:lang w:eastAsia="en-US" w:bidi="en-US"/>
        </w:rPr>
      </w:pPr>
      <w:r w:rsidRPr="00072AC7">
        <w:rPr>
          <w:rFonts w:ascii="Times New Roman" w:hAnsi="Times New Roman"/>
          <w:sz w:val="26"/>
          <w:szCs w:val="26"/>
          <w:lang w:eastAsia="en-US" w:bidi="en-US"/>
        </w:rPr>
        <w:t>Неудовлетворительная обеспеченность водными ресурсами.</w:t>
      </w:r>
    </w:p>
    <w:p w:rsidR="00072AC7" w:rsidRPr="00072AC7" w:rsidRDefault="00072AC7" w:rsidP="00072AC7">
      <w:pPr>
        <w:autoSpaceDE w:val="0"/>
        <w:spacing w:line="276" w:lineRule="auto"/>
        <w:ind w:firstLine="709"/>
        <w:jc w:val="both"/>
        <w:rPr>
          <w:rFonts w:ascii="Times New Roman" w:hAnsi="Times New Roman"/>
          <w:sz w:val="26"/>
          <w:szCs w:val="26"/>
        </w:rPr>
      </w:pPr>
      <w:r w:rsidRPr="00072AC7">
        <w:rPr>
          <w:rFonts w:ascii="Times New Roman" w:hAnsi="Times New Roman"/>
          <w:sz w:val="26"/>
          <w:szCs w:val="26"/>
        </w:rPr>
        <w:t>Общая площадь земельных угодий в 2009 году составила 40 476га, в том числе пашни – 14 487га, кормовых угодий (пастбищ) – 25 314га и многолетних насаждений – 675га.</w:t>
      </w:r>
    </w:p>
    <w:p w:rsidR="00072AC7" w:rsidRPr="00072AC7" w:rsidRDefault="00072AC7" w:rsidP="00072AC7">
      <w:pPr>
        <w:tabs>
          <w:tab w:val="left" w:pos="709"/>
        </w:tabs>
        <w:spacing w:line="276" w:lineRule="auto"/>
        <w:ind w:firstLine="567"/>
        <w:jc w:val="both"/>
        <w:rPr>
          <w:rFonts w:ascii="Times New Roman" w:hAnsi="Times New Roman"/>
          <w:sz w:val="26"/>
          <w:szCs w:val="26"/>
          <w:lang w:eastAsia="en-US" w:bidi="en-US"/>
        </w:rPr>
      </w:pPr>
      <w:r w:rsidRPr="00072AC7">
        <w:rPr>
          <w:rFonts w:ascii="Times New Roman" w:hAnsi="Times New Roman"/>
          <w:sz w:val="26"/>
          <w:szCs w:val="26"/>
          <w:lang w:eastAsia="en-US" w:bidi="en-US"/>
        </w:rPr>
        <w:t>Средняя урожайность сельскохозяйственных культур низкая, поэтому кадастровая стоимость земель сельскохозяйственного назначения здесь заметно ниже среднеобластного уровня (0,09 руб. против 4,42 руб. на 1м</w:t>
      </w:r>
      <w:r w:rsidRPr="00072AC7">
        <w:rPr>
          <w:rFonts w:ascii="Times New Roman" w:hAnsi="Times New Roman"/>
          <w:sz w:val="26"/>
          <w:szCs w:val="26"/>
          <w:vertAlign w:val="superscript"/>
          <w:lang w:eastAsia="en-US" w:bidi="en-US"/>
        </w:rPr>
        <w:t>2</w:t>
      </w:r>
      <w:r w:rsidRPr="00072AC7">
        <w:rPr>
          <w:rFonts w:ascii="Times New Roman" w:hAnsi="Times New Roman"/>
          <w:sz w:val="26"/>
          <w:szCs w:val="26"/>
          <w:lang w:eastAsia="en-US" w:bidi="en-US"/>
        </w:rPr>
        <w:t>). Столь внушительное отличие объясняется тем, что большую часть сельхозугодий в Ростовской области занимают земли с плодородным черноземным слоем почвы (64,2%), наиболее благоприятной для возделывания сельхозкультур. В Федосеевском поселении преобладают светло-каштановые почвы с низким уровнем продуктивности.</w:t>
      </w:r>
    </w:p>
    <w:p w:rsidR="00072AC7" w:rsidRDefault="00072AC7" w:rsidP="00072AC7">
      <w:pPr>
        <w:tabs>
          <w:tab w:val="left" w:pos="709"/>
        </w:tabs>
        <w:autoSpaceDE w:val="0"/>
        <w:spacing w:line="276" w:lineRule="auto"/>
        <w:ind w:firstLine="567"/>
        <w:jc w:val="both"/>
        <w:rPr>
          <w:rFonts w:ascii="Times New Roman" w:hAnsi="Times New Roman"/>
          <w:sz w:val="26"/>
          <w:szCs w:val="26"/>
        </w:rPr>
      </w:pPr>
      <w:r w:rsidRPr="00072AC7">
        <w:rPr>
          <w:rFonts w:ascii="Times New Roman" w:hAnsi="Times New Roman"/>
          <w:sz w:val="26"/>
          <w:szCs w:val="26"/>
        </w:rPr>
        <w:t xml:space="preserve">В 2000-2010гг. в сельскохозяйственном производстве Федосеевского сельского поселения произошли заметные позитивные сдвиги: прогрессировали агротехнологии, приросли инвестиции в основной капитал, обновился парк сельхозмашин. </w:t>
      </w:r>
    </w:p>
    <w:p w:rsidR="00072AC7" w:rsidRPr="00072AC7" w:rsidRDefault="00072AC7" w:rsidP="00072AC7">
      <w:pPr>
        <w:tabs>
          <w:tab w:val="left" w:pos="709"/>
        </w:tabs>
        <w:autoSpaceDE w:val="0"/>
        <w:spacing w:line="276" w:lineRule="auto"/>
        <w:ind w:firstLine="567"/>
        <w:jc w:val="both"/>
        <w:rPr>
          <w:rFonts w:ascii="Times New Roman" w:hAnsi="Times New Roman"/>
          <w:sz w:val="26"/>
          <w:szCs w:val="26"/>
        </w:rPr>
      </w:pPr>
      <w:r w:rsidRPr="00072AC7">
        <w:rPr>
          <w:rFonts w:ascii="Times New Roman" w:hAnsi="Times New Roman"/>
          <w:sz w:val="26"/>
          <w:szCs w:val="26"/>
        </w:rPr>
        <w:t>Этим процессам способствовала реализация дотационных государственных программ поддержки сельского хозяйства, в рамках которых сельскохозяйственные предприятия получили доступ к дешевым кредитным ресурсам.</w:t>
      </w:r>
    </w:p>
    <w:p w:rsidR="00072AC7" w:rsidRPr="00072AC7" w:rsidRDefault="00072AC7" w:rsidP="00E878BB">
      <w:pPr>
        <w:spacing w:line="276" w:lineRule="auto"/>
        <w:ind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Среди мероприятий, реализованных в 2010г. и направленных на повышение плодородия почв, можно выделить основные:</w:t>
      </w:r>
    </w:p>
    <w:p w:rsidR="00072AC7" w:rsidRPr="00072AC7" w:rsidRDefault="00072AC7" w:rsidP="00E878BB">
      <w:pPr>
        <w:widowControl/>
        <w:numPr>
          <w:ilvl w:val="0"/>
          <w:numId w:val="6"/>
        </w:numPr>
        <w:spacing w:line="276" w:lineRule="auto"/>
        <w:ind w:left="0"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Противоэрозийная обработка почвы (3,1 тыс. га).</w:t>
      </w:r>
    </w:p>
    <w:p w:rsidR="00072AC7" w:rsidRPr="00072AC7" w:rsidRDefault="00072AC7" w:rsidP="00E878BB">
      <w:pPr>
        <w:widowControl/>
        <w:numPr>
          <w:ilvl w:val="0"/>
          <w:numId w:val="6"/>
        </w:numPr>
        <w:spacing w:line="276" w:lineRule="auto"/>
        <w:ind w:left="0"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Внесение минеральных удобрений (16 тыс. т).</w:t>
      </w:r>
    </w:p>
    <w:p w:rsidR="00072AC7" w:rsidRPr="00072AC7" w:rsidRDefault="00072AC7" w:rsidP="00E878BB">
      <w:pPr>
        <w:widowControl/>
        <w:numPr>
          <w:ilvl w:val="0"/>
          <w:numId w:val="6"/>
        </w:numPr>
        <w:spacing w:line="276" w:lineRule="auto"/>
        <w:ind w:left="0" w:firstLine="851"/>
        <w:jc w:val="both"/>
        <w:rPr>
          <w:rFonts w:ascii="Times New Roman" w:hAnsi="Times New Roman"/>
          <w:sz w:val="26"/>
          <w:szCs w:val="26"/>
          <w:lang w:val="en-US" w:eastAsia="en-US" w:bidi="en-US"/>
        </w:rPr>
      </w:pPr>
      <w:r w:rsidRPr="00072AC7">
        <w:rPr>
          <w:rFonts w:ascii="Times New Roman" w:hAnsi="Times New Roman"/>
          <w:sz w:val="26"/>
          <w:szCs w:val="26"/>
          <w:lang w:val="en-US" w:eastAsia="en-US" w:bidi="en-US"/>
        </w:rPr>
        <w:t>Коренное</w:t>
      </w:r>
      <w:r>
        <w:rPr>
          <w:rFonts w:ascii="Times New Roman" w:hAnsi="Times New Roman"/>
          <w:sz w:val="26"/>
          <w:szCs w:val="26"/>
          <w:lang w:eastAsia="en-US" w:bidi="en-US"/>
        </w:rPr>
        <w:t xml:space="preserve"> </w:t>
      </w:r>
      <w:r w:rsidRPr="00072AC7">
        <w:rPr>
          <w:rFonts w:ascii="Times New Roman" w:hAnsi="Times New Roman"/>
          <w:sz w:val="26"/>
          <w:szCs w:val="26"/>
          <w:lang w:val="en-US" w:eastAsia="en-US" w:bidi="en-US"/>
        </w:rPr>
        <w:t>улучшение</w:t>
      </w:r>
      <w:r w:rsidR="00E878BB">
        <w:rPr>
          <w:rFonts w:ascii="Times New Roman" w:hAnsi="Times New Roman"/>
          <w:sz w:val="26"/>
          <w:szCs w:val="26"/>
          <w:lang w:eastAsia="en-US" w:bidi="en-US"/>
        </w:rPr>
        <w:t xml:space="preserve"> </w:t>
      </w:r>
      <w:r w:rsidRPr="00072AC7">
        <w:rPr>
          <w:rFonts w:ascii="Times New Roman" w:hAnsi="Times New Roman"/>
          <w:sz w:val="26"/>
          <w:szCs w:val="26"/>
          <w:lang w:val="en-US" w:eastAsia="en-US" w:bidi="en-US"/>
        </w:rPr>
        <w:t>пастбищ (355 га).</w:t>
      </w:r>
    </w:p>
    <w:p w:rsidR="00072AC7" w:rsidRPr="00072AC7" w:rsidRDefault="00072AC7" w:rsidP="00E878BB">
      <w:pPr>
        <w:widowControl/>
        <w:numPr>
          <w:ilvl w:val="0"/>
          <w:numId w:val="6"/>
        </w:numPr>
        <w:spacing w:line="276" w:lineRule="auto"/>
        <w:ind w:left="0"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Борьба с опустыниванием (посадка лесополос).</w:t>
      </w:r>
    </w:p>
    <w:p w:rsidR="00072AC7" w:rsidRPr="00072AC7" w:rsidRDefault="00072AC7" w:rsidP="00E878BB">
      <w:pPr>
        <w:autoSpaceDE w:val="0"/>
        <w:spacing w:line="276" w:lineRule="auto"/>
        <w:ind w:firstLine="851"/>
        <w:jc w:val="both"/>
        <w:rPr>
          <w:rFonts w:ascii="Times New Roman" w:hAnsi="Times New Roman"/>
          <w:sz w:val="26"/>
          <w:szCs w:val="26"/>
        </w:rPr>
      </w:pPr>
      <w:r w:rsidRPr="00072AC7">
        <w:rPr>
          <w:rFonts w:ascii="Times New Roman" w:hAnsi="Times New Roman"/>
          <w:sz w:val="26"/>
          <w:szCs w:val="26"/>
        </w:rPr>
        <w:t>Вклад личных подсобных хозяйств в общее производство продукции животноводства значителен: 100% молока и яиц, 61,8% мяса всех видов и 57,8% шерсти произведено в ЛПХ.</w:t>
      </w:r>
    </w:p>
    <w:p w:rsidR="00072AC7" w:rsidRPr="00072AC7" w:rsidRDefault="00072AC7" w:rsidP="00E878BB">
      <w:pPr>
        <w:spacing w:line="276" w:lineRule="auto"/>
        <w:ind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 xml:space="preserve">В целом с 2000г. наблюдается положительная тенденция, опираясь на которую можно прогнозировать дальнейший рост объемов сельскохозяйственного </w:t>
      </w:r>
      <w:r w:rsidRPr="00072AC7">
        <w:rPr>
          <w:rFonts w:ascii="Times New Roman" w:hAnsi="Times New Roman"/>
          <w:sz w:val="26"/>
          <w:szCs w:val="26"/>
          <w:lang w:eastAsia="en-US" w:bidi="en-US"/>
        </w:rPr>
        <w:lastRenderedPageBreak/>
        <w:t>производства.</w:t>
      </w:r>
    </w:p>
    <w:p w:rsidR="00072AC7" w:rsidRDefault="00072AC7" w:rsidP="00E878BB">
      <w:pPr>
        <w:spacing w:line="276" w:lineRule="auto"/>
        <w:ind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 xml:space="preserve">Единственным предприятием, функционирующим на землях Федосеевского поселения и являющимся градообразующим по своему значению, остается СПК «Федосеевское». Предприятие ведет диверсифицированную деятельность: занимается как растениеводством, так и животноводством, осуществляет торговлю сельхозпродукцией и оказывает услуги другим сельхозпредприятиям по обслуживанию техники и обработке земли. Ключевая специализация СПК «Федосеевское» - племенное мясное скотоводство и тонкорунное овцеводство. </w:t>
      </w:r>
    </w:p>
    <w:p w:rsidR="00072AC7" w:rsidRPr="00072AC7" w:rsidRDefault="00072AC7" w:rsidP="00E878BB">
      <w:pPr>
        <w:spacing w:line="276" w:lineRule="auto"/>
        <w:ind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Общий объем производства в СПК «Федосеевское» имеет устойчивую тенденцию к повышению. Предприятие постоянно увеличивает среднюю урожайность выращиваемых культур (намолот зерна составляет в последнее время ежегодно от 10 тыс. тонн до 16 тыс. тонн) и поголовье скота на содержании. С 1998г. в хозяйстве запущена мельница, перерабатывающая до 18 тонн зерна в сутки. В декабре 2002г. СПК «Федосеевское» получена лицензия на осуществление деятельности по разведению племенных животных КРС калмыцкой породы, с чем и связаны перспективы его прогрессивного развития в среднесрочной перспективе.</w:t>
      </w:r>
    </w:p>
    <w:p w:rsidR="00E878BB" w:rsidRDefault="00072AC7" w:rsidP="00E878BB">
      <w:pPr>
        <w:spacing w:line="276" w:lineRule="auto"/>
        <w:ind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Промышленный сектор экономики Федосеевского сельско</w:t>
      </w:r>
      <w:r w:rsidR="00E878BB">
        <w:rPr>
          <w:rFonts w:ascii="Times New Roman" w:hAnsi="Times New Roman"/>
          <w:sz w:val="26"/>
          <w:szCs w:val="26"/>
          <w:lang w:eastAsia="en-US" w:bidi="en-US"/>
        </w:rPr>
        <w:t>го</w:t>
      </w:r>
      <w:r w:rsidRPr="00072AC7">
        <w:rPr>
          <w:rFonts w:ascii="Times New Roman" w:hAnsi="Times New Roman"/>
          <w:sz w:val="26"/>
          <w:szCs w:val="26"/>
          <w:lang w:eastAsia="en-US" w:bidi="en-US"/>
        </w:rPr>
        <w:t xml:space="preserve"> поселени</w:t>
      </w:r>
      <w:r w:rsidR="00E878BB">
        <w:rPr>
          <w:rFonts w:ascii="Times New Roman" w:hAnsi="Times New Roman"/>
          <w:sz w:val="26"/>
          <w:szCs w:val="26"/>
          <w:lang w:eastAsia="en-US" w:bidi="en-US"/>
        </w:rPr>
        <w:t>я</w:t>
      </w:r>
      <w:r w:rsidRPr="00072AC7">
        <w:rPr>
          <w:rFonts w:ascii="Times New Roman" w:hAnsi="Times New Roman"/>
          <w:sz w:val="26"/>
          <w:szCs w:val="26"/>
          <w:lang w:eastAsia="en-US" w:bidi="en-US"/>
        </w:rPr>
        <w:t xml:space="preserve"> представлен мукомольным и хлебобулочным цехами малой мощности. </w:t>
      </w:r>
    </w:p>
    <w:p w:rsidR="00072AC7" w:rsidRPr="00072AC7" w:rsidRDefault="00072AC7" w:rsidP="00E878BB">
      <w:pPr>
        <w:spacing w:line="276" w:lineRule="auto"/>
        <w:ind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Предприятий строительного сектора в Федосеевском сельском поселении нет.</w:t>
      </w:r>
    </w:p>
    <w:p w:rsidR="00072AC7" w:rsidRPr="00072AC7" w:rsidRDefault="00072AC7" w:rsidP="00E878BB">
      <w:pPr>
        <w:spacing w:line="276" w:lineRule="auto"/>
        <w:ind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В Федосеевском сельском поселении получило развитие малое предпринимательство. Оно базируется на частной</w:t>
      </w:r>
      <w:r w:rsidR="00E878BB">
        <w:rPr>
          <w:rFonts w:ascii="Times New Roman" w:hAnsi="Times New Roman"/>
          <w:sz w:val="26"/>
          <w:szCs w:val="26"/>
          <w:lang w:eastAsia="en-US" w:bidi="en-US"/>
        </w:rPr>
        <w:t xml:space="preserve"> </w:t>
      </w:r>
      <w:r w:rsidRPr="00072AC7">
        <w:rPr>
          <w:rFonts w:ascii="Times New Roman" w:hAnsi="Times New Roman"/>
          <w:sz w:val="26"/>
          <w:szCs w:val="26"/>
          <w:lang w:eastAsia="en-US" w:bidi="en-US"/>
        </w:rPr>
        <w:t xml:space="preserve"> инициативе и специализировано на торгово-закупочной деятельности. Этот сектор характеризуется стабильным финансово-экономическим положением. Оборот розничной торговли за 2010г. составил 10</w:t>
      </w:r>
      <w:r w:rsidR="00E878BB">
        <w:rPr>
          <w:rFonts w:ascii="Times New Roman" w:hAnsi="Times New Roman"/>
          <w:sz w:val="26"/>
          <w:szCs w:val="26"/>
          <w:lang w:eastAsia="en-US" w:bidi="en-US"/>
        </w:rPr>
        <w:t xml:space="preserve"> </w:t>
      </w:r>
      <w:r w:rsidRPr="00072AC7">
        <w:rPr>
          <w:rFonts w:ascii="Times New Roman" w:hAnsi="Times New Roman"/>
          <w:sz w:val="26"/>
          <w:szCs w:val="26"/>
          <w:lang w:eastAsia="en-US" w:bidi="en-US"/>
        </w:rPr>
        <w:t>700 тыс. руб.</w:t>
      </w:r>
    </w:p>
    <w:p w:rsidR="00072AC7" w:rsidRPr="00072AC7" w:rsidRDefault="00072AC7" w:rsidP="00E878BB">
      <w:pPr>
        <w:spacing w:line="276" w:lineRule="auto"/>
        <w:ind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Сложившаяся специализация экономики поселения на сельском хозяйстве более всего соответствует природно-географическим особенностям и социально-экономическому облику поселения. Поэтому генпланом предлагается сохранение сельскохозяйственного направления в качестве ведущего звена развития экономики Федосеевского сельского поселения и на расчетный срок предусматривается создание дополнительных условий для интенсивного роста показателей сельскохозяйственного производства. Необходимо обеспечение следующих базовых условий:</w:t>
      </w:r>
    </w:p>
    <w:p w:rsidR="00072AC7" w:rsidRPr="00E878BB" w:rsidRDefault="00072AC7" w:rsidP="00E878BB">
      <w:pPr>
        <w:pStyle w:val="a0"/>
        <w:widowControl/>
        <w:numPr>
          <w:ilvl w:val="0"/>
          <w:numId w:val="39"/>
        </w:numPr>
        <w:spacing w:line="276" w:lineRule="auto"/>
        <w:ind w:left="0" w:firstLine="709"/>
        <w:jc w:val="both"/>
        <w:rPr>
          <w:rFonts w:ascii="Times New Roman" w:hAnsi="Times New Roman"/>
          <w:sz w:val="26"/>
          <w:szCs w:val="26"/>
          <w:lang w:eastAsia="en-US" w:bidi="en-US"/>
        </w:rPr>
      </w:pPr>
      <w:r w:rsidRPr="00E878BB">
        <w:rPr>
          <w:rFonts w:ascii="Times New Roman" w:hAnsi="Times New Roman"/>
          <w:sz w:val="26"/>
          <w:szCs w:val="26"/>
          <w:lang w:eastAsia="en-US" w:bidi="en-US"/>
        </w:rPr>
        <w:t>Развития семеноводства зерновых, технических культур, целебных трав и пр.</w:t>
      </w:r>
    </w:p>
    <w:p w:rsidR="00072AC7" w:rsidRPr="00E878BB" w:rsidRDefault="00072AC7" w:rsidP="00E878BB">
      <w:pPr>
        <w:pStyle w:val="a0"/>
        <w:widowControl/>
        <w:numPr>
          <w:ilvl w:val="0"/>
          <w:numId w:val="39"/>
        </w:numPr>
        <w:spacing w:line="276" w:lineRule="auto"/>
        <w:ind w:left="0" w:firstLine="709"/>
        <w:jc w:val="both"/>
        <w:rPr>
          <w:rFonts w:ascii="Times New Roman" w:hAnsi="Times New Roman"/>
          <w:sz w:val="26"/>
          <w:szCs w:val="26"/>
          <w:lang w:eastAsia="en-US" w:bidi="en-US"/>
        </w:rPr>
      </w:pPr>
      <w:r w:rsidRPr="00E878BB">
        <w:rPr>
          <w:rFonts w:ascii="Times New Roman" w:hAnsi="Times New Roman"/>
          <w:sz w:val="26"/>
          <w:szCs w:val="26"/>
          <w:lang w:eastAsia="en-US" w:bidi="en-US"/>
        </w:rPr>
        <w:t>В структуре кормовых культур - увеличения посевов высокобелковых культур, многолетних трав, новых кормовых культур, применения их в севооборотах.</w:t>
      </w:r>
    </w:p>
    <w:p w:rsidR="00072AC7" w:rsidRPr="00E878BB" w:rsidRDefault="00072AC7" w:rsidP="00E878BB">
      <w:pPr>
        <w:pStyle w:val="a0"/>
        <w:widowControl/>
        <w:numPr>
          <w:ilvl w:val="0"/>
          <w:numId w:val="39"/>
        </w:numPr>
        <w:spacing w:line="276" w:lineRule="auto"/>
        <w:ind w:left="0" w:firstLine="709"/>
        <w:jc w:val="both"/>
        <w:rPr>
          <w:rFonts w:ascii="Times New Roman" w:hAnsi="Times New Roman"/>
          <w:sz w:val="26"/>
          <w:szCs w:val="26"/>
          <w:lang w:eastAsia="en-US" w:bidi="en-US"/>
        </w:rPr>
      </w:pPr>
      <w:r w:rsidRPr="00E878BB">
        <w:rPr>
          <w:rFonts w:ascii="Times New Roman" w:hAnsi="Times New Roman"/>
          <w:sz w:val="26"/>
          <w:szCs w:val="26"/>
          <w:lang w:eastAsia="en-US" w:bidi="en-US"/>
        </w:rPr>
        <w:t>Использования интенсивных технологий по выращиванию зерновых, зернобобовых, технических и овощных культур с использованием высокоурожайных сортов.</w:t>
      </w:r>
    </w:p>
    <w:p w:rsidR="00072AC7" w:rsidRPr="00E878BB" w:rsidRDefault="00072AC7" w:rsidP="00E878BB">
      <w:pPr>
        <w:pStyle w:val="a0"/>
        <w:widowControl/>
        <w:numPr>
          <w:ilvl w:val="0"/>
          <w:numId w:val="39"/>
        </w:numPr>
        <w:spacing w:line="276" w:lineRule="auto"/>
        <w:ind w:left="0" w:firstLine="709"/>
        <w:jc w:val="both"/>
        <w:rPr>
          <w:rFonts w:ascii="Times New Roman" w:hAnsi="Times New Roman"/>
          <w:sz w:val="26"/>
          <w:szCs w:val="26"/>
          <w:lang w:eastAsia="en-US" w:bidi="en-US"/>
        </w:rPr>
      </w:pPr>
      <w:r w:rsidRPr="00E878BB">
        <w:rPr>
          <w:rFonts w:ascii="Times New Roman" w:hAnsi="Times New Roman"/>
          <w:sz w:val="26"/>
          <w:szCs w:val="26"/>
          <w:lang w:eastAsia="en-US" w:bidi="en-US"/>
        </w:rPr>
        <w:lastRenderedPageBreak/>
        <w:t>Использования эффективных технологий химической защиты растений от вредителей и болезней (научно обоснованный функционально-стоимостной подход к выбору пестицидов и гербицидов).</w:t>
      </w:r>
    </w:p>
    <w:p w:rsidR="00072AC7" w:rsidRPr="00072AC7" w:rsidRDefault="00072AC7" w:rsidP="00E878BB">
      <w:pPr>
        <w:tabs>
          <w:tab w:val="left" w:pos="709"/>
        </w:tabs>
        <w:spacing w:line="276" w:lineRule="auto"/>
        <w:ind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Отрицательный эффект вызван процессами эксплуатации почвенного покрова, ввиду чего развивались процессы его деградации, сократились площади ценных почв, уменьшился уровень плодородия почвенного покрова. Поэтому необходимо проведение мероприятий, направленных на восстановление почвенного плодородия сельхозугодий.</w:t>
      </w:r>
    </w:p>
    <w:p w:rsidR="00072AC7" w:rsidRPr="00072AC7" w:rsidRDefault="00072AC7" w:rsidP="00E878BB">
      <w:pPr>
        <w:tabs>
          <w:tab w:val="left" w:pos="709"/>
          <w:tab w:val="left" w:pos="1134"/>
        </w:tabs>
        <w:spacing w:line="276" w:lineRule="auto"/>
        <w:ind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 xml:space="preserve">В целом перспективы экономического роста Федосеевского сельского поселения связаны с укреплением имеющейся сельскохозяйственной базы на основе повышения производительности труда, развитием сферы услуг, строительства и связи, укреплением инженерно-транспортной и социальной инфраструктуры. </w:t>
      </w:r>
    </w:p>
    <w:p w:rsidR="00072AC7" w:rsidRPr="00072AC7" w:rsidRDefault="00072AC7" w:rsidP="00E878BB">
      <w:pPr>
        <w:tabs>
          <w:tab w:val="left" w:pos="709"/>
          <w:tab w:val="left" w:pos="1134"/>
        </w:tabs>
        <w:spacing w:line="276" w:lineRule="auto"/>
        <w:ind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 xml:space="preserve">Возможна реализация малых проектов в пищевой отрасли промышленности, в том числе организация мини-ферм для выращивания скота и мясоперерабатывающего цеха малой мощности. </w:t>
      </w:r>
    </w:p>
    <w:p w:rsidR="00072AC7" w:rsidRPr="00072AC7" w:rsidRDefault="00072AC7" w:rsidP="00E878BB">
      <w:pPr>
        <w:tabs>
          <w:tab w:val="left" w:pos="709"/>
          <w:tab w:val="left" w:pos="1134"/>
        </w:tabs>
        <w:spacing w:after="240" w:line="276" w:lineRule="auto"/>
        <w:ind w:firstLine="851"/>
        <w:jc w:val="both"/>
        <w:rPr>
          <w:rFonts w:ascii="Times New Roman" w:hAnsi="Times New Roman"/>
          <w:sz w:val="26"/>
          <w:szCs w:val="26"/>
          <w:lang w:eastAsia="en-US" w:bidi="en-US"/>
        </w:rPr>
      </w:pPr>
      <w:r w:rsidRPr="00072AC7">
        <w:rPr>
          <w:rFonts w:ascii="Times New Roman" w:hAnsi="Times New Roman"/>
          <w:sz w:val="26"/>
          <w:szCs w:val="26"/>
          <w:lang w:eastAsia="en-US" w:bidi="en-US"/>
        </w:rPr>
        <w:t xml:space="preserve">Развитие юго-восточных районов в целом требует особого подхода. Следует разработать адаптивные целевые муниципальные программы развития перерабатывающих производств </w:t>
      </w:r>
      <w:r w:rsidR="004119E5">
        <w:rPr>
          <w:rFonts w:ascii="Times New Roman" w:hAnsi="Times New Roman"/>
          <w:sz w:val="26"/>
          <w:szCs w:val="26"/>
          <w:lang w:eastAsia="en-US" w:bidi="en-US"/>
        </w:rPr>
        <w:t xml:space="preserve"> </w:t>
      </w:r>
      <w:r w:rsidRPr="00072AC7">
        <w:rPr>
          <w:rFonts w:ascii="Times New Roman" w:hAnsi="Times New Roman"/>
          <w:sz w:val="26"/>
          <w:szCs w:val="26"/>
          <w:lang w:eastAsia="en-US" w:bidi="en-US"/>
        </w:rPr>
        <w:t>с предусмотренными механизмами</w:t>
      </w:r>
      <w:r>
        <w:rPr>
          <w:rFonts w:ascii="Times New Roman" w:hAnsi="Times New Roman"/>
          <w:sz w:val="26"/>
          <w:szCs w:val="26"/>
          <w:lang w:eastAsia="en-US" w:bidi="en-US"/>
        </w:rPr>
        <w:t xml:space="preserve">  </w:t>
      </w:r>
      <w:r w:rsidRPr="00072AC7">
        <w:rPr>
          <w:rFonts w:ascii="Times New Roman" w:hAnsi="Times New Roman"/>
          <w:sz w:val="26"/>
          <w:szCs w:val="26"/>
          <w:lang w:eastAsia="en-US" w:bidi="en-US"/>
        </w:rPr>
        <w:t>господдержки.</w:t>
      </w:r>
    </w:p>
    <w:p w:rsidR="00AD40C8" w:rsidRDefault="00072AC7" w:rsidP="00E763BD">
      <w:pPr>
        <w:pStyle w:val="a0"/>
        <w:spacing w:before="240" w:after="240"/>
        <w:ind w:left="0" w:right="-11" w:firstLine="567"/>
        <w:jc w:val="center"/>
        <w:rPr>
          <w:rFonts w:ascii="Times New Roman" w:hAnsi="Times New Roman"/>
          <w:b/>
          <w:color w:val="000000"/>
          <w:sz w:val="28"/>
          <w:szCs w:val="28"/>
        </w:rPr>
      </w:pPr>
      <w:r>
        <w:rPr>
          <w:rFonts w:ascii="Times New Roman" w:hAnsi="Times New Roman"/>
          <w:b/>
          <w:color w:val="000000"/>
          <w:sz w:val="28"/>
          <w:szCs w:val="28"/>
        </w:rPr>
        <w:t>5.</w:t>
      </w:r>
      <w:r w:rsidR="00AD40C8" w:rsidRPr="003B4762">
        <w:rPr>
          <w:rFonts w:ascii="Times New Roman" w:hAnsi="Times New Roman"/>
          <w:b/>
          <w:color w:val="000000"/>
          <w:sz w:val="28"/>
          <w:szCs w:val="28"/>
        </w:rPr>
        <w:t>Население</w:t>
      </w:r>
      <w:r w:rsidR="00AF1A8D" w:rsidRPr="003B4762">
        <w:rPr>
          <w:rFonts w:ascii="Times New Roman" w:hAnsi="Times New Roman"/>
          <w:b/>
          <w:color w:val="000000"/>
          <w:sz w:val="28"/>
          <w:szCs w:val="28"/>
        </w:rPr>
        <w:t>, жилищный фонд и культурно-бытовое обслуживание.</w:t>
      </w:r>
    </w:p>
    <w:p w:rsidR="003B4762" w:rsidRPr="003B4762" w:rsidRDefault="003B4762" w:rsidP="003B4762">
      <w:pPr>
        <w:pStyle w:val="a0"/>
        <w:spacing w:after="240" w:line="276" w:lineRule="auto"/>
        <w:ind w:left="0" w:right="-11" w:firstLine="567"/>
        <w:jc w:val="center"/>
        <w:rPr>
          <w:rFonts w:ascii="Times New Roman" w:hAnsi="Times New Roman"/>
          <w:b/>
          <w:color w:val="000000"/>
          <w:sz w:val="28"/>
          <w:szCs w:val="28"/>
        </w:rPr>
      </w:pPr>
      <w:r w:rsidRPr="003B4762">
        <w:rPr>
          <w:rFonts w:ascii="Times New Roman" w:hAnsi="Times New Roman"/>
          <w:b/>
          <w:color w:val="000000"/>
          <w:sz w:val="26"/>
          <w:szCs w:val="26"/>
          <w:u w:val="single"/>
        </w:rPr>
        <w:t>Население</w:t>
      </w:r>
    </w:p>
    <w:p w:rsidR="00AD40C8" w:rsidRPr="00426818" w:rsidRDefault="00AD40C8" w:rsidP="00AD40C8">
      <w:pPr>
        <w:widowControl/>
        <w:spacing w:line="276" w:lineRule="auto"/>
        <w:ind w:firstLine="709"/>
        <w:jc w:val="both"/>
        <w:rPr>
          <w:rFonts w:ascii="Times New Roman" w:eastAsia="Times New Roman" w:hAnsi="Times New Roman" w:cs="Calibri"/>
          <w:kern w:val="0"/>
          <w:sz w:val="26"/>
          <w:szCs w:val="26"/>
          <w:lang w:eastAsia="en-US" w:bidi="en-US"/>
        </w:rPr>
      </w:pPr>
      <w:r w:rsidRPr="00426818">
        <w:rPr>
          <w:rFonts w:ascii="Times New Roman" w:eastAsia="Times New Roman" w:hAnsi="Times New Roman" w:cs="Calibri"/>
          <w:kern w:val="0"/>
          <w:sz w:val="26"/>
          <w:szCs w:val="26"/>
          <w:lang w:eastAsia="en-US" w:bidi="en-US"/>
        </w:rPr>
        <w:t xml:space="preserve">Численность населения Федосеевского сельского поселения по состоянию на 01.01.10г. – 1303 человек, что от общей численности населения Заветинского района (18,5тыс. чел.) составляет  7,0%. </w:t>
      </w:r>
    </w:p>
    <w:p w:rsidR="00AD40C8" w:rsidRDefault="00AD40C8" w:rsidP="00AD40C8">
      <w:pPr>
        <w:widowControl/>
        <w:spacing w:line="276" w:lineRule="auto"/>
        <w:ind w:firstLine="709"/>
        <w:jc w:val="both"/>
        <w:rPr>
          <w:rFonts w:ascii="Times New Roman" w:eastAsia="Times New Roman" w:hAnsi="Times New Roman" w:cs="Calibri"/>
          <w:kern w:val="0"/>
          <w:sz w:val="26"/>
          <w:szCs w:val="26"/>
          <w:lang w:eastAsia="en-US" w:bidi="en-US"/>
        </w:rPr>
      </w:pPr>
      <w:r w:rsidRPr="00426818">
        <w:rPr>
          <w:rFonts w:ascii="Times New Roman" w:eastAsia="Times New Roman" w:hAnsi="Times New Roman" w:cs="Calibri"/>
          <w:kern w:val="0"/>
          <w:sz w:val="26"/>
          <w:szCs w:val="26"/>
          <w:lang w:eastAsia="en-US" w:bidi="en-US"/>
        </w:rPr>
        <w:t>На протяжении последних лет траектория динамики численности постоянного населения указывает на то, что в целом Федосеевское поселение входит в число поселений, тяготеющих к снижению числа жителей.</w:t>
      </w:r>
    </w:p>
    <w:p w:rsidR="00EE74C1" w:rsidRPr="00426818" w:rsidRDefault="00EE74C1" w:rsidP="00EE74C1">
      <w:pPr>
        <w:widowControl/>
        <w:ind w:left="284" w:firstLine="709"/>
        <w:jc w:val="right"/>
        <w:rPr>
          <w:rFonts w:ascii="Times New Roman" w:eastAsia="Times New Roman" w:hAnsi="Times New Roman" w:cs="Calibri"/>
          <w:kern w:val="0"/>
          <w:sz w:val="26"/>
          <w:szCs w:val="26"/>
          <w:lang w:eastAsia="en-US" w:bidi="en-US"/>
        </w:rPr>
      </w:pPr>
      <w:r w:rsidRPr="00426818">
        <w:rPr>
          <w:rFonts w:ascii="Times New Roman" w:eastAsia="Times New Roman" w:hAnsi="Times New Roman" w:cs="Calibri"/>
          <w:kern w:val="0"/>
          <w:sz w:val="26"/>
          <w:szCs w:val="26"/>
          <w:lang w:eastAsia="en-US" w:bidi="en-US"/>
        </w:rPr>
        <w:t>Таблица</w:t>
      </w:r>
      <w:r w:rsidR="007B25E4">
        <w:rPr>
          <w:rFonts w:ascii="Times New Roman" w:eastAsia="Times New Roman" w:hAnsi="Times New Roman" w:cs="Calibri"/>
          <w:kern w:val="0"/>
          <w:sz w:val="26"/>
          <w:szCs w:val="26"/>
          <w:lang w:eastAsia="en-US" w:bidi="en-US"/>
        </w:rPr>
        <w:t xml:space="preserve"> 4.1.</w:t>
      </w:r>
    </w:p>
    <w:p w:rsidR="00AD40C8" w:rsidRPr="003B4762" w:rsidRDefault="00EE74C1" w:rsidP="00EE74C1">
      <w:pPr>
        <w:spacing w:after="240"/>
        <w:ind w:firstLine="284"/>
        <w:jc w:val="center"/>
        <w:rPr>
          <w:rFonts w:ascii="Times New Roman" w:hAnsi="Times New Roman"/>
          <w:b/>
          <w:sz w:val="26"/>
          <w:szCs w:val="26"/>
        </w:rPr>
      </w:pPr>
      <w:r w:rsidRPr="003B4762">
        <w:rPr>
          <w:rFonts w:ascii="Times New Roman" w:hAnsi="Times New Roman"/>
          <w:b/>
          <w:sz w:val="26"/>
          <w:szCs w:val="26"/>
        </w:rPr>
        <w:t>П</w:t>
      </w:r>
      <w:r w:rsidR="00AD40C8" w:rsidRPr="003B4762">
        <w:rPr>
          <w:rFonts w:ascii="Times New Roman" w:hAnsi="Times New Roman"/>
          <w:b/>
          <w:sz w:val="26"/>
          <w:szCs w:val="26"/>
        </w:rPr>
        <w:t>ерспективн</w:t>
      </w:r>
      <w:r w:rsidRPr="003B4762">
        <w:rPr>
          <w:rFonts w:ascii="Times New Roman" w:hAnsi="Times New Roman"/>
          <w:b/>
          <w:sz w:val="26"/>
          <w:szCs w:val="26"/>
        </w:rPr>
        <w:t>ая</w:t>
      </w:r>
      <w:r w:rsidR="00AD40C8" w:rsidRPr="003B4762">
        <w:rPr>
          <w:rFonts w:ascii="Times New Roman" w:hAnsi="Times New Roman"/>
          <w:b/>
          <w:sz w:val="26"/>
          <w:szCs w:val="26"/>
        </w:rPr>
        <w:t xml:space="preserve"> численност</w:t>
      </w:r>
      <w:r w:rsidRPr="003B4762">
        <w:rPr>
          <w:rFonts w:ascii="Times New Roman" w:hAnsi="Times New Roman"/>
          <w:b/>
          <w:sz w:val="26"/>
          <w:szCs w:val="26"/>
        </w:rPr>
        <w:t>ь</w:t>
      </w:r>
      <w:r w:rsidR="00AD40C8" w:rsidRPr="003B4762">
        <w:rPr>
          <w:rFonts w:ascii="Times New Roman" w:hAnsi="Times New Roman"/>
          <w:b/>
          <w:sz w:val="26"/>
          <w:szCs w:val="26"/>
        </w:rPr>
        <w:t xml:space="preserve"> населения </w:t>
      </w:r>
    </w:p>
    <w:tbl>
      <w:tblPr>
        <w:tblW w:w="0" w:type="auto"/>
        <w:jc w:val="center"/>
        <w:tblInd w:w="83" w:type="dxa"/>
        <w:tblLayout w:type="fixed"/>
        <w:tblLook w:val="0000"/>
      </w:tblPr>
      <w:tblGrid>
        <w:gridCol w:w="30"/>
        <w:gridCol w:w="2640"/>
        <w:gridCol w:w="22"/>
        <w:gridCol w:w="2387"/>
        <w:gridCol w:w="23"/>
        <w:gridCol w:w="1820"/>
        <w:gridCol w:w="23"/>
        <w:gridCol w:w="1984"/>
      </w:tblGrid>
      <w:tr w:rsidR="00AD40C8" w:rsidRPr="00AD40C8" w:rsidTr="00227853">
        <w:trPr>
          <w:gridBefore w:val="1"/>
          <w:wBefore w:w="30" w:type="dxa"/>
          <w:cantSplit/>
          <w:trHeight w:val="397"/>
          <w:jc w:val="center"/>
        </w:trPr>
        <w:tc>
          <w:tcPr>
            <w:tcW w:w="2640" w:type="dxa"/>
            <w:vMerge w:val="restart"/>
            <w:tcBorders>
              <w:top w:val="single" w:sz="4" w:space="0" w:color="000000"/>
              <w:left w:val="single" w:sz="4" w:space="0" w:color="000000"/>
              <w:bottom w:val="single" w:sz="4" w:space="0" w:color="000000"/>
            </w:tcBorders>
            <w:vAlign w:val="center"/>
          </w:tcPr>
          <w:p w:rsidR="00AD40C8" w:rsidRPr="00E878BB" w:rsidRDefault="00AD40C8" w:rsidP="00AD40C8">
            <w:pPr>
              <w:snapToGrid w:val="0"/>
              <w:spacing w:line="23" w:lineRule="atLeast"/>
              <w:jc w:val="center"/>
              <w:rPr>
                <w:rFonts w:ascii="Times New Roman" w:hAnsi="Times New Roman"/>
                <w:sz w:val="24"/>
              </w:rPr>
            </w:pPr>
            <w:r w:rsidRPr="00E878BB">
              <w:rPr>
                <w:rFonts w:ascii="Times New Roman" w:hAnsi="Times New Roman"/>
                <w:sz w:val="24"/>
              </w:rPr>
              <w:t>Населенный пункт</w:t>
            </w:r>
          </w:p>
        </w:tc>
        <w:tc>
          <w:tcPr>
            <w:tcW w:w="2409" w:type="dxa"/>
            <w:gridSpan w:val="2"/>
            <w:vMerge w:val="restart"/>
            <w:tcBorders>
              <w:top w:val="single" w:sz="4" w:space="0" w:color="000000"/>
              <w:left w:val="single" w:sz="4" w:space="0" w:color="000000"/>
              <w:bottom w:val="single" w:sz="4" w:space="0" w:color="000000"/>
            </w:tcBorders>
            <w:vAlign w:val="center"/>
          </w:tcPr>
          <w:p w:rsidR="00AD40C8" w:rsidRPr="00E878BB" w:rsidRDefault="00AD40C8" w:rsidP="00AD40C8">
            <w:pPr>
              <w:snapToGrid w:val="0"/>
              <w:spacing w:line="23" w:lineRule="atLeast"/>
              <w:jc w:val="center"/>
              <w:rPr>
                <w:rFonts w:ascii="Times New Roman" w:hAnsi="Times New Roman"/>
                <w:sz w:val="24"/>
              </w:rPr>
            </w:pPr>
            <w:r w:rsidRPr="00E878BB">
              <w:rPr>
                <w:rFonts w:ascii="Times New Roman" w:hAnsi="Times New Roman"/>
                <w:sz w:val="24"/>
              </w:rPr>
              <w:t>Настоящее время (01.01.2010 г.)</w:t>
            </w:r>
          </w:p>
        </w:tc>
        <w:tc>
          <w:tcPr>
            <w:tcW w:w="3850" w:type="dxa"/>
            <w:gridSpan w:val="4"/>
            <w:tcBorders>
              <w:top w:val="single" w:sz="4" w:space="0" w:color="000000"/>
              <w:left w:val="single" w:sz="4" w:space="0" w:color="000000"/>
              <w:bottom w:val="single" w:sz="4" w:space="0" w:color="000000"/>
              <w:right w:val="single" w:sz="4" w:space="0" w:color="000000"/>
            </w:tcBorders>
            <w:vAlign w:val="center"/>
          </w:tcPr>
          <w:p w:rsidR="00AD40C8" w:rsidRPr="00E878BB" w:rsidRDefault="00AD40C8" w:rsidP="00AD40C8">
            <w:pPr>
              <w:snapToGrid w:val="0"/>
              <w:spacing w:line="23" w:lineRule="atLeast"/>
              <w:ind w:firstLine="284"/>
              <w:jc w:val="center"/>
              <w:rPr>
                <w:rFonts w:ascii="Times New Roman" w:hAnsi="Times New Roman"/>
                <w:sz w:val="24"/>
              </w:rPr>
            </w:pPr>
            <w:r w:rsidRPr="00E878BB">
              <w:rPr>
                <w:rFonts w:ascii="Times New Roman" w:hAnsi="Times New Roman"/>
                <w:sz w:val="24"/>
              </w:rPr>
              <w:t>Прогнозная численность населения (чел.)</w:t>
            </w:r>
          </w:p>
        </w:tc>
      </w:tr>
      <w:tr w:rsidR="00AD40C8" w:rsidRPr="00AD40C8" w:rsidTr="00227853">
        <w:trPr>
          <w:gridBefore w:val="1"/>
          <w:wBefore w:w="30" w:type="dxa"/>
          <w:cantSplit/>
          <w:trHeight w:val="397"/>
          <w:jc w:val="center"/>
        </w:trPr>
        <w:tc>
          <w:tcPr>
            <w:tcW w:w="2640" w:type="dxa"/>
            <w:vMerge/>
            <w:tcBorders>
              <w:top w:val="single" w:sz="4" w:space="0" w:color="000000"/>
              <w:left w:val="single" w:sz="4" w:space="0" w:color="000000"/>
              <w:bottom w:val="single" w:sz="4" w:space="0" w:color="000000"/>
            </w:tcBorders>
            <w:vAlign w:val="center"/>
          </w:tcPr>
          <w:p w:rsidR="00AD40C8" w:rsidRPr="00E878BB" w:rsidRDefault="00AD40C8" w:rsidP="00AD40C8">
            <w:pPr>
              <w:spacing w:line="23" w:lineRule="atLeast"/>
              <w:jc w:val="center"/>
              <w:rPr>
                <w:rFonts w:ascii="Times New Roman" w:hAnsi="Times New Roman"/>
                <w:sz w:val="24"/>
              </w:rPr>
            </w:pPr>
          </w:p>
        </w:tc>
        <w:tc>
          <w:tcPr>
            <w:tcW w:w="2409" w:type="dxa"/>
            <w:gridSpan w:val="2"/>
            <w:vMerge/>
            <w:tcBorders>
              <w:top w:val="single" w:sz="4" w:space="0" w:color="000000"/>
              <w:left w:val="single" w:sz="4" w:space="0" w:color="000000"/>
              <w:bottom w:val="single" w:sz="4" w:space="0" w:color="000000"/>
            </w:tcBorders>
            <w:vAlign w:val="center"/>
          </w:tcPr>
          <w:p w:rsidR="00AD40C8" w:rsidRPr="00E878BB" w:rsidRDefault="00AD40C8" w:rsidP="00AD40C8">
            <w:pPr>
              <w:spacing w:line="23" w:lineRule="atLeast"/>
              <w:jc w:val="center"/>
              <w:rPr>
                <w:rFonts w:ascii="Times New Roman" w:hAnsi="Times New Roman"/>
                <w:sz w:val="24"/>
              </w:rPr>
            </w:pPr>
          </w:p>
        </w:tc>
        <w:tc>
          <w:tcPr>
            <w:tcW w:w="3850" w:type="dxa"/>
            <w:gridSpan w:val="4"/>
            <w:tcBorders>
              <w:top w:val="single" w:sz="4" w:space="0" w:color="000000"/>
              <w:left w:val="single" w:sz="4" w:space="0" w:color="000000"/>
              <w:bottom w:val="single" w:sz="4" w:space="0" w:color="000000"/>
              <w:right w:val="single" w:sz="4" w:space="0" w:color="000000"/>
            </w:tcBorders>
            <w:vAlign w:val="center"/>
          </w:tcPr>
          <w:p w:rsidR="00AD40C8" w:rsidRPr="00E878BB" w:rsidRDefault="00AD40C8" w:rsidP="00AD40C8">
            <w:pPr>
              <w:snapToGrid w:val="0"/>
              <w:spacing w:line="23" w:lineRule="atLeast"/>
              <w:ind w:firstLine="284"/>
              <w:jc w:val="center"/>
              <w:rPr>
                <w:rFonts w:ascii="Times New Roman" w:hAnsi="Times New Roman"/>
                <w:sz w:val="24"/>
              </w:rPr>
            </w:pPr>
            <w:r w:rsidRPr="00E878BB">
              <w:rPr>
                <w:rFonts w:ascii="Times New Roman" w:hAnsi="Times New Roman"/>
                <w:sz w:val="24"/>
              </w:rPr>
              <w:t>Расчетные сроки генерального плана</w:t>
            </w:r>
          </w:p>
        </w:tc>
      </w:tr>
      <w:tr w:rsidR="00AD40C8" w:rsidRPr="00AD40C8" w:rsidTr="00227853">
        <w:trPr>
          <w:gridBefore w:val="1"/>
          <w:wBefore w:w="30" w:type="dxa"/>
          <w:cantSplit/>
          <w:trHeight w:val="283"/>
          <w:jc w:val="center"/>
        </w:trPr>
        <w:tc>
          <w:tcPr>
            <w:tcW w:w="2640" w:type="dxa"/>
            <w:vMerge/>
            <w:tcBorders>
              <w:top w:val="single" w:sz="4" w:space="0" w:color="000000"/>
              <w:left w:val="single" w:sz="4" w:space="0" w:color="000000"/>
              <w:bottom w:val="single" w:sz="4" w:space="0" w:color="000000"/>
            </w:tcBorders>
            <w:vAlign w:val="center"/>
          </w:tcPr>
          <w:p w:rsidR="00AD40C8" w:rsidRPr="00AD40C8" w:rsidRDefault="00AD40C8" w:rsidP="00AD40C8">
            <w:pPr>
              <w:spacing w:line="23" w:lineRule="atLeast"/>
              <w:rPr>
                <w:rFonts w:ascii="Times New Roman" w:hAnsi="Times New Roman"/>
                <w:sz w:val="24"/>
              </w:rPr>
            </w:pPr>
          </w:p>
        </w:tc>
        <w:tc>
          <w:tcPr>
            <w:tcW w:w="2409" w:type="dxa"/>
            <w:gridSpan w:val="2"/>
            <w:vMerge/>
            <w:tcBorders>
              <w:top w:val="single" w:sz="4" w:space="0" w:color="000000"/>
              <w:left w:val="single" w:sz="4" w:space="0" w:color="000000"/>
              <w:bottom w:val="single" w:sz="4" w:space="0" w:color="000000"/>
            </w:tcBorders>
            <w:vAlign w:val="center"/>
          </w:tcPr>
          <w:p w:rsidR="00AD40C8" w:rsidRPr="00AD40C8" w:rsidRDefault="00AD40C8" w:rsidP="00AD40C8">
            <w:pPr>
              <w:spacing w:line="23" w:lineRule="atLeast"/>
              <w:rPr>
                <w:rFonts w:ascii="Times New Roman" w:hAnsi="Times New Roman"/>
                <w:sz w:val="24"/>
              </w:rPr>
            </w:pPr>
          </w:p>
        </w:tc>
        <w:tc>
          <w:tcPr>
            <w:tcW w:w="1843" w:type="dxa"/>
            <w:gridSpan w:val="2"/>
            <w:tcBorders>
              <w:top w:val="single" w:sz="4" w:space="0" w:color="000000"/>
              <w:left w:val="single" w:sz="4" w:space="0" w:color="000000"/>
              <w:bottom w:val="single" w:sz="4" w:space="0" w:color="000000"/>
            </w:tcBorders>
            <w:vAlign w:val="center"/>
          </w:tcPr>
          <w:p w:rsidR="00AD40C8" w:rsidRPr="00E878BB" w:rsidRDefault="00AD40C8" w:rsidP="00E878BB">
            <w:pPr>
              <w:snapToGrid w:val="0"/>
              <w:spacing w:line="23" w:lineRule="atLeast"/>
              <w:jc w:val="center"/>
              <w:rPr>
                <w:rFonts w:ascii="Times New Roman" w:hAnsi="Times New Roman"/>
                <w:sz w:val="24"/>
              </w:rPr>
            </w:pPr>
            <w:r w:rsidRPr="00E878BB">
              <w:rPr>
                <w:rFonts w:ascii="Times New Roman" w:hAnsi="Times New Roman"/>
                <w:sz w:val="24"/>
              </w:rPr>
              <w:t>201</w:t>
            </w:r>
            <w:r w:rsidR="00E878BB">
              <w:rPr>
                <w:rFonts w:ascii="Times New Roman" w:hAnsi="Times New Roman"/>
                <w:sz w:val="24"/>
              </w:rPr>
              <w:t>6</w:t>
            </w:r>
            <w:r w:rsidRPr="00E878BB">
              <w:rPr>
                <w:rFonts w:ascii="Times New Roman" w:hAnsi="Times New Roman"/>
                <w:sz w:val="24"/>
              </w:rPr>
              <w:t>г.</w:t>
            </w:r>
          </w:p>
        </w:tc>
        <w:tc>
          <w:tcPr>
            <w:tcW w:w="2007" w:type="dxa"/>
            <w:gridSpan w:val="2"/>
            <w:tcBorders>
              <w:top w:val="single" w:sz="4" w:space="0" w:color="000000"/>
              <w:left w:val="single" w:sz="4" w:space="0" w:color="000000"/>
              <w:bottom w:val="single" w:sz="4" w:space="0" w:color="000000"/>
              <w:right w:val="single" w:sz="4" w:space="0" w:color="000000"/>
            </w:tcBorders>
            <w:vAlign w:val="center"/>
          </w:tcPr>
          <w:p w:rsidR="00AD40C8" w:rsidRPr="00E878BB" w:rsidRDefault="00AD40C8" w:rsidP="00E878BB">
            <w:pPr>
              <w:snapToGrid w:val="0"/>
              <w:spacing w:line="23" w:lineRule="atLeast"/>
              <w:jc w:val="center"/>
              <w:rPr>
                <w:rFonts w:ascii="Times New Roman" w:hAnsi="Times New Roman"/>
                <w:sz w:val="24"/>
              </w:rPr>
            </w:pPr>
            <w:r w:rsidRPr="00E878BB">
              <w:rPr>
                <w:rFonts w:ascii="Times New Roman" w:hAnsi="Times New Roman"/>
                <w:sz w:val="24"/>
              </w:rPr>
              <w:t>203</w:t>
            </w:r>
            <w:r w:rsidR="00E878BB">
              <w:rPr>
                <w:rFonts w:ascii="Times New Roman" w:hAnsi="Times New Roman"/>
                <w:sz w:val="24"/>
              </w:rPr>
              <w:t>1</w:t>
            </w:r>
            <w:r w:rsidRPr="00E878BB">
              <w:rPr>
                <w:rFonts w:ascii="Times New Roman" w:hAnsi="Times New Roman"/>
                <w:sz w:val="24"/>
              </w:rPr>
              <w:t>г.</w:t>
            </w:r>
          </w:p>
        </w:tc>
      </w:tr>
      <w:tr w:rsidR="00AD40C8" w:rsidRPr="00AD40C8" w:rsidTr="00227853">
        <w:trPr>
          <w:trHeight w:val="340"/>
          <w:jc w:val="center"/>
        </w:trPr>
        <w:tc>
          <w:tcPr>
            <w:tcW w:w="2692" w:type="dxa"/>
            <w:gridSpan w:val="3"/>
            <w:tcBorders>
              <w:top w:val="single" w:sz="4" w:space="0" w:color="000000"/>
              <w:left w:val="single" w:sz="4" w:space="0" w:color="000000"/>
              <w:bottom w:val="single" w:sz="4" w:space="0" w:color="000000"/>
            </w:tcBorders>
            <w:vAlign w:val="center"/>
          </w:tcPr>
          <w:p w:rsidR="00AD40C8" w:rsidRPr="00AD40C8" w:rsidRDefault="00AD40C8" w:rsidP="00E878BB">
            <w:pPr>
              <w:snapToGrid w:val="0"/>
              <w:spacing w:line="23" w:lineRule="atLeast"/>
              <w:jc w:val="center"/>
              <w:rPr>
                <w:rFonts w:ascii="Times New Roman" w:hAnsi="Times New Roman"/>
                <w:color w:val="000000"/>
                <w:sz w:val="24"/>
              </w:rPr>
            </w:pPr>
            <w:r>
              <w:rPr>
                <w:rFonts w:ascii="Times New Roman" w:hAnsi="Times New Roman"/>
                <w:color w:val="000000"/>
                <w:sz w:val="24"/>
              </w:rPr>
              <w:t>с. Федосеевка</w:t>
            </w:r>
          </w:p>
        </w:tc>
        <w:tc>
          <w:tcPr>
            <w:tcW w:w="2410" w:type="dxa"/>
            <w:gridSpan w:val="2"/>
            <w:tcBorders>
              <w:top w:val="single" w:sz="4" w:space="0" w:color="000000"/>
              <w:left w:val="single" w:sz="4" w:space="0" w:color="000000"/>
              <w:bottom w:val="single" w:sz="4" w:space="0" w:color="000000"/>
            </w:tcBorders>
            <w:vAlign w:val="center"/>
          </w:tcPr>
          <w:p w:rsidR="00AD40C8" w:rsidRPr="00AD40C8" w:rsidRDefault="00AD40C8" w:rsidP="00E878BB">
            <w:pPr>
              <w:snapToGrid w:val="0"/>
              <w:spacing w:line="23" w:lineRule="atLeast"/>
              <w:jc w:val="center"/>
              <w:rPr>
                <w:rFonts w:ascii="Times New Roman" w:hAnsi="Times New Roman"/>
                <w:sz w:val="24"/>
              </w:rPr>
            </w:pPr>
            <w:r>
              <w:rPr>
                <w:rFonts w:ascii="Times New Roman" w:hAnsi="Times New Roman"/>
                <w:sz w:val="24"/>
              </w:rPr>
              <w:t>932</w:t>
            </w:r>
          </w:p>
        </w:tc>
        <w:tc>
          <w:tcPr>
            <w:tcW w:w="1843" w:type="dxa"/>
            <w:gridSpan w:val="2"/>
            <w:tcBorders>
              <w:top w:val="single" w:sz="4" w:space="0" w:color="000000"/>
              <w:left w:val="single" w:sz="4" w:space="0" w:color="000000"/>
              <w:bottom w:val="single" w:sz="4" w:space="0" w:color="000000"/>
            </w:tcBorders>
            <w:vAlign w:val="center"/>
          </w:tcPr>
          <w:p w:rsidR="00AD40C8" w:rsidRPr="00AD40C8" w:rsidRDefault="00AD40C8" w:rsidP="00E878BB">
            <w:pPr>
              <w:snapToGrid w:val="0"/>
              <w:spacing w:line="23" w:lineRule="atLeast"/>
              <w:jc w:val="center"/>
              <w:rPr>
                <w:rFonts w:ascii="Times New Roman" w:hAnsi="Times New Roman"/>
                <w:color w:val="000000"/>
                <w:sz w:val="24"/>
              </w:rPr>
            </w:pPr>
            <w:r>
              <w:rPr>
                <w:rFonts w:ascii="Times New Roman" w:hAnsi="Times New Roman"/>
                <w:color w:val="000000"/>
                <w:sz w:val="24"/>
              </w:rPr>
              <w:t>945</w:t>
            </w:r>
          </w:p>
        </w:tc>
        <w:tc>
          <w:tcPr>
            <w:tcW w:w="1984" w:type="dxa"/>
            <w:tcBorders>
              <w:top w:val="single" w:sz="4" w:space="0" w:color="000000"/>
              <w:left w:val="single" w:sz="4" w:space="0" w:color="000000"/>
              <w:bottom w:val="single" w:sz="4" w:space="0" w:color="000000"/>
              <w:right w:val="single" w:sz="4" w:space="0" w:color="000000"/>
            </w:tcBorders>
            <w:vAlign w:val="center"/>
          </w:tcPr>
          <w:p w:rsidR="00AD40C8" w:rsidRPr="00AD40C8" w:rsidRDefault="009105DE" w:rsidP="00E878BB">
            <w:pPr>
              <w:snapToGrid w:val="0"/>
              <w:spacing w:line="23" w:lineRule="atLeast"/>
              <w:jc w:val="center"/>
              <w:rPr>
                <w:rFonts w:ascii="Times New Roman" w:hAnsi="Times New Roman"/>
                <w:color w:val="000000"/>
                <w:sz w:val="24"/>
              </w:rPr>
            </w:pPr>
            <w:r>
              <w:rPr>
                <w:rFonts w:ascii="Times New Roman" w:hAnsi="Times New Roman"/>
                <w:color w:val="000000"/>
                <w:sz w:val="24"/>
              </w:rPr>
              <w:t>98</w:t>
            </w:r>
            <w:r w:rsidR="00AD40C8">
              <w:rPr>
                <w:rFonts w:ascii="Times New Roman" w:hAnsi="Times New Roman"/>
                <w:color w:val="000000"/>
                <w:sz w:val="24"/>
              </w:rPr>
              <w:t>7</w:t>
            </w:r>
          </w:p>
        </w:tc>
      </w:tr>
      <w:tr w:rsidR="00AD40C8" w:rsidRPr="00AD40C8" w:rsidTr="00227853">
        <w:trPr>
          <w:trHeight w:val="340"/>
          <w:jc w:val="center"/>
        </w:trPr>
        <w:tc>
          <w:tcPr>
            <w:tcW w:w="2692" w:type="dxa"/>
            <w:gridSpan w:val="3"/>
            <w:tcBorders>
              <w:top w:val="single" w:sz="4" w:space="0" w:color="000000"/>
              <w:left w:val="single" w:sz="4" w:space="0" w:color="000000"/>
              <w:bottom w:val="single" w:sz="4" w:space="0" w:color="000000"/>
            </w:tcBorders>
            <w:vAlign w:val="center"/>
          </w:tcPr>
          <w:p w:rsidR="00AD40C8" w:rsidRPr="00AD40C8" w:rsidRDefault="00AD40C8" w:rsidP="00E878BB">
            <w:pPr>
              <w:snapToGrid w:val="0"/>
              <w:spacing w:line="23" w:lineRule="atLeast"/>
              <w:jc w:val="center"/>
              <w:rPr>
                <w:rFonts w:ascii="Times New Roman" w:hAnsi="Times New Roman"/>
                <w:color w:val="000000"/>
                <w:sz w:val="24"/>
              </w:rPr>
            </w:pPr>
            <w:r>
              <w:rPr>
                <w:rFonts w:ascii="Times New Roman" w:hAnsi="Times New Roman"/>
                <w:color w:val="000000"/>
                <w:sz w:val="24"/>
              </w:rPr>
              <w:t>х. Воротилов</w:t>
            </w:r>
          </w:p>
        </w:tc>
        <w:tc>
          <w:tcPr>
            <w:tcW w:w="2410" w:type="dxa"/>
            <w:gridSpan w:val="2"/>
            <w:tcBorders>
              <w:top w:val="single" w:sz="4" w:space="0" w:color="000000"/>
              <w:left w:val="single" w:sz="4" w:space="0" w:color="000000"/>
              <w:bottom w:val="single" w:sz="4" w:space="0" w:color="000000"/>
            </w:tcBorders>
            <w:vAlign w:val="center"/>
          </w:tcPr>
          <w:p w:rsidR="00AD40C8" w:rsidRPr="00AD40C8" w:rsidRDefault="00AD40C8" w:rsidP="00E878BB">
            <w:pPr>
              <w:snapToGrid w:val="0"/>
              <w:spacing w:line="23" w:lineRule="atLeast"/>
              <w:jc w:val="center"/>
              <w:rPr>
                <w:rFonts w:ascii="Times New Roman" w:hAnsi="Times New Roman"/>
                <w:sz w:val="24"/>
              </w:rPr>
            </w:pPr>
            <w:r>
              <w:rPr>
                <w:rFonts w:ascii="Times New Roman" w:hAnsi="Times New Roman"/>
                <w:sz w:val="24"/>
              </w:rPr>
              <w:t>250</w:t>
            </w:r>
          </w:p>
        </w:tc>
        <w:tc>
          <w:tcPr>
            <w:tcW w:w="1843" w:type="dxa"/>
            <w:gridSpan w:val="2"/>
            <w:tcBorders>
              <w:top w:val="single" w:sz="4" w:space="0" w:color="000000"/>
              <w:left w:val="single" w:sz="4" w:space="0" w:color="000000"/>
              <w:bottom w:val="single" w:sz="4" w:space="0" w:color="000000"/>
            </w:tcBorders>
            <w:vAlign w:val="center"/>
          </w:tcPr>
          <w:p w:rsidR="00AD40C8" w:rsidRPr="00AD40C8" w:rsidRDefault="00AD40C8" w:rsidP="00E878BB">
            <w:pPr>
              <w:snapToGrid w:val="0"/>
              <w:spacing w:line="23" w:lineRule="atLeast"/>
              <w:jc w:val="center"/>
              <w:rPr>
                <w:rFonts w:ascii="Times New Roman" w:hAnsi="Times New Roman"/>
                <w:color w:val="000000"/>
                <w:sz w:val="24"/>
              </w:rPr>
            </w:pPr>
            <w:r>
              <w:rPr>
                <w:rFonts w:ascii="Times New Roman" w:hAnsi="Times New Roman"/>
                <w:color w:val="000000"/>
                <w:sz w:val="24"/>
              </w:rPr>
              <w:t>258</w:t>
            </w:r>
          </w:p>
        </w:tc>
        <w:tc>
          <w:tcPr>
            <w:tcW w:w="1984" w:type="dxa"/>
            <w:tcBorders>
              <w:top w:val="single" w:sz="4" w:space="0" w:color="000000"/>
              <w:left w:val="single" w:sz="4" w:space="0" w:color="000000"/>
              <w:bottom w:val="single" w:sz="4" w:space="0" w:color="000000"/>
              <w:right w:val="single" w:sz="4" w:space="0" w:color="000000"/>
            </w:tcBorders>
            <w:vAlign w:val="center"/>
          </w:tcPr>
          <w:p w:rsidR="00AD40C8" w:rsidRPr="00AD40C8" w:rsidRDefault="00AD40C8" w:rsidP="00E878BB">
            <w:pPr>
              <w:snapToGrid w:val="0"/>
              <w:spacing w:line="23" w:lineRule="atLeast"/>
              <w:jc w:val="center"/>
              <w:rPr>
                <w:rFonts w:ascii="Times New Roman" w:hAnsi="Times New Roman"/>
                <w:color w:val="000000"/>
                <w:sz w:val="24"/>
              </w:rPr>
            </w:pPr>
            <w:r>
              <w:rPr>
                <w:rFonts w:ascii="Times New Roman" w:hAnsi="Times New Roman"/>
                <w:color w:val="000000"/>
                <w:sz w:val="24"/>
              </w:rPr>
              <w:t>282</w:t>
            </w:r>
          </w:p>
        </w:tc>
      </w:tr>
      <w:tr w:rsidR="00AD40C8" w:rsidRPr="00AD40C8" w:rsidTr="00227853">
        <w:trPr>
          <w:trHeight w:val="340"/>
          <w:jc w:val="center"/>
        </w:trPr>
        <w:tc>
          <w:tcPr>
            <w:tcW w:w="2692" w:type="dxa"/>
            <w:gridSpan w:val="3"/>
            <w:tcBorders>
              <w:top w:val="single" w:sz="4" w:space="0" w:color="000000"/>
              <w:left w:val="single" w:sz="4" w:space="0" w:color="000000"/>
              <w:bottom w:val="single" w:sz="4" w:space="0" w:color="000000"/>
            </w:tcBorders>
            <w:vAlign w:val="center"/>
          </w:tcPr>
          <w:p w:rsidR="00AD40C8" w:rsidRDefault="00AD40C8" w:rsidP="00E878BB">
            <w:pPr>
              <w:snapToGrid w:val="0"/>
              <w:spacing w:line="23" w:lineRule="atLeast"/>
              <w:jc w:val="center"/>
              <w:rPr>
                <w:rFonts w:ascii="Times New Roman" w:hAnsi="Times New Roman"/>
                <w:color w:val="000000"/>
                <w:sz w:val="24"/>
              </w:rPr>
            </w:pPr>
            <w:r>
              <w:rPr>
                <w:rFonts w:ascii="Times New Roman" w:hAnsi="Times New Roman"/>
                <w:color w:val="000000"/>
                <w:sz w:val="24"/>
              </w:rPr>
              <w:t>с. Свободное</w:t>
            </w:r>
          </w:p>
        </w:tc>
        <w:tc>
          <w:tcPr>
            <w:tcW w:w="2410" w:type="dxa"/>
            <w:gridSpan w:val="2"/>
            <w:tcBorders>
              <w:top w:val="single" w:sz="4" w:space="0" w:color="000000"/>
              <w:left w:val="single" w:sz="4" w:space="0" w:color="000000"/>
              <w:bottom w:val="single" w:sz="4" w:space="0" w:color="000000"/>
            </w:tcBorders>
            <w:vAlign w:val="center"/>
          </w:tcPr>
          <w:p w:rsidR="00AD40C8" w:rsidRPr="00AD40C8" w:rsidRDefault="00AD40C8" w:rsidP="00E878BB">
            <w:pPr>
              <w:snapToGrid w:val="0"/>
              <w:spacing w:line="23" w:lineRule="atLeast"/>
              <w:jc w:val="center"/>
              <w:rPr>
                <w:rFonts w:ascii="Times New Roman" w:hAnsi="Times New Roman"/>
                <w:sz w:val="24"/>
              </w:rPr>
            </w:pPr>
            <w:r>
              <w:rPr>
                <w:rFonts w:ascii="Times New Roman" w:hAnsi="Times New Roman"/>
                <w:sz w:val="24"/>
              </w:rPr>
              <w:t>121</w:t>
            </w:r>
          </w:p>
        </w:tc>
        <w:tc>
          <w:tcPr>
            <w:tcW w:w="1843" w:type="dxa"/>
            <w:gridSpan w:val="2"/>
            <w:tcBorders>
              <w:top w:val="single" w:sz="4" w:space="0" w:color="000000"/>
              <w:left w:val="single" w:sz="4" w:space="0" w:color="000000"/>
              <w:bottom w:val="single" w:sz="4" w:space="0" w:color="000000"/>
            </w:tcBorders>
            <w:vAlign w:val="center"/>
          </w:tcPr>
          <w:p w:rsidR="00AD40C8" w:rsidRPr="00AD40C8" w:rsidRDefault="00AD40C8" w:rsidP="00E878BB">
            <w:pPr>
              <w:snapToGrid w:val="0"/>
              <w:spacing w:line="23" w:lineRule="atLeast"/>
              <w:jc w:val="center"/>
              <w:rPr>
                <w:rFonts w:ascii="Times New Roman" w:hAnsi="Times New Roman"/>
                <w:color w:val="000000"/>
                <w:sz w:val="24"/>
              </w:rPr>
            </w:pPr>
            <w:r>
              <w:rPr>
                <w:rFonts w:ascii="Times New Roman" w:hAnsi="Times New Roman"/>
                <w:color w:val="000000"/>
                <w:sz w:val="24"/>
              </w:rPr>
              <w:t>124</w:t>
            </w:r>
          </w:p>
        </w:tc>
        <w:tc>
          <w:tcPr>
            <w:tcW w:w="1984" w:type="dxa"/>
            <w:tcBorders>
              <w:top w:val="single" w:sz="4" w:space="0" w:color="000000"/>
              <w:left w:val="single" w:sz="4" w:space="0" w:color="000000"/>
              <w:bottom w:val="single" w:sz="4" w:space="0" w:color="000000"/>
              <w:right w:val="single" w:sz="4" w:space="0" w:color="000000"/>
            </w:tcBorders>
            <w:vAlign w:val="center"/>
          </w:tcPr>
          <w:p w:rsidR="00AD40C8" w:rsidRPr="00AD40C8" w:rsidRDefault="00AD40C8" w:rsidP="00E878BB">
            <w:pPr>
              <w:snapToGrid w:val="0"/>
              <w:spacing w:line="23" w:lineRule="atLeast"/>
              <w:jc w:val="center"/>
              <w:rPr>
                <w:rFonts w:ascii="Times New Roman" w:hAnsi="Times New Roman"/>
                <w:color w:val="000000"/>
                <w:sz w:val="24"/>
              </w:rPr>
            </w:pPr>
            <w:r>
              <w:rPr>
                <w:rFonts w:ascii="Times New Roman" w:hAnsi="Times New Roman"/>
                <w:color w:val="000000"/>
                <w:sz w:val="24"/>
              </w:rPr>
              <w:t>135</w:t>
            </w:r>
          </w:p>
        </w:tc>
      </w:tr>
      <w:tr w:rsidR="00AD40C8" w:rsidRPr="00AD40C8" w:rsidTr="00227853">
        <w:trPr>
          <w:trHeight w:val="340"/>
          <w:jc w:val="center"/>
        </w:trPr>
        <w:tc>
          <w:tcPr>
            <w:tcW w:w="2692" w:type="dxa"/>
            <w:gridSpan w:val="3"/>
            <w:tcBorders>
              <w:top w:val="single" w:sz="4" w:space="0" w:color="000000"/>
              <w:left w:val="single" w:sz="4" w:space="0" w:color="000000"/>
              <w:bottom w:val="single" w:sz="4" w:space="0" w:color="000000"/>
            </w:tcBorders>
            <w:vAlign w:val="center"/>
          </w:tcPr>
          <w:p w:rsidR="00AD40C8" w:rsidRPr="00EE74C1" w:rsidRDefault="00AD40C8" w:rsidP="00E878BB">
            <w:pPr>
              <w:snapToGrid w:val="0"/>
              <w:spacing w:line="23" w:lineRule="atLeast"/>
              <w:jc w:val="center"/>
              <w:rPr>
                <w:rFonts w:ascii="Times New Roman" w:hAnsi="Times New Roman"/>
                <w:sz w:val="24"/>
              </w:rPr>
            </w:pPr>
            <w:r w:rsidRPr="00EE74C1">
              <w:rPr>
                <w:rFonts w:ascii="Times New Roman" w:hAnsi="Times New Roman"/>
                <w:sz w:val="24"/>
              </w:rPr>
              <w:t xml:space="preserve">Всего </w:t>
            </w:r>
            <w:r w:rsidR="006E4EC3">
              <w:rPr>
                <w:rFonts w:ascii="Times New Roman" w:hAnsi="Times New Roman"/>
                <w:sz w:val="24"/>
              </w:rPr>
              <w:t xml:space="preserve">по </w:t>
            </w:r>
            <w:r w:rsidRPr="00EE74C1">
              <w:rPr>
                <w:rFonts w:ascii="Times New Roman" w:hAnsi="Times New Roman"/>
                <w:sz w:val="24"/>
              </w:rPr>
              <w:t>поселению</w:t>
            </w:r>
          </w:p>
        </w:tc>
        <w:tc>
          <w:tcPr>
            <w:tcW w:w="2410" w:type="dxa"/>
            <w:gridSpan w:val="2"/>
            <w:tcBorders>
              <w:top w:val="single" w:sz="4" w:space="0" w:color="000000"/>
              <w:left w:val="single" w:sz="4" w:space="0" w:color="000000"/>
              <w:bottom w:val="single" w:sz="4" w:space="0" w:color="000000"/>
            </w:tcBorders>
            <w:vAlign w:val="center"/>
          </w:tcPr>
          <w:p w:rsidR="00AD40C8" w:rsidRPr="00AD40C8" w:rsidRDefault="009105DE" w:rsidP="00E878BB">
            <w:pPr>
              <w:snapToGrid w:val="0"/>
              <w:spacing w:line="23" w:lineRule="atLeast"/>
              <w:jc w:val="center"/>
              <w:rPr>
                <w:rFonts w:ascii="Times New Roman" w:hAnsi="Times New Roman"/>
                <w:color w:val="000000"/>
                <w:sz w:val="24"/>
              </w:rPr>
            </w:pPr>
            <w:r>
              <w:rPr>
                <w:rFonts w:ascii="Times New Roman" w:hAnsi="Times New Roman"/>
                <w:color w:val="000000"/>
                <w:sz w:val="24"/>
              </w:rPr>
              <w:t>1303</w:t>
            </w:r>
          </w:p>
        </w:tc>
        <w:tc>
          <w:tcPr>
            <w:tcW w:w="1843" w:type="dxa"/>
            <w:gridSpan w:val="2"/>
            <w:tcBorders>
              <w:top w:val="single" w:sz="4" w:space="0" w:color="000000"/>
              <w:left w:val="single" w:sz="4" w:space="0" w:color="000000"/>
              <w:bottom w:val="single" w:sz="4" w:space="0" w:color="000000"/>
            </w:tcBorders>
            <w:vAlign w:val="center"/>
          </w:tcPr>
          <w:p w:rsidR="00AD40C8" w:rsidRPr="00AD40C8" w:rsidRDefault="00AD40C8" w:rsidP="00E878BB">
            <w:pPr>
              <w:snapToGrid w:val="0"/>
              <w:spacing w:line="23" w:lineRule="atLeast"/>
              <w:jc w:val="center"/>
              <w:rPr>
                <w:rFonts w:ascii="Times New Roman" w:hAnsi="Times New Roman"/>
                <w:color w:val="000000"/>
                <w:sz w:val="24"/>
              </w:rPr>
            </w:pPr>
            <w:r>
              <w:rPr>
                <w:rFonts w:ascii="Times New Roman" w:hAnsi="Times New Roman"/>
                <w:color w:val="000000"/>
                <w:sz w:val="24"/>
              </w:rPr>
              <w:t>1327</w:t>
            </w:r>
          </w:p>
        </w:tc>
        <w:tc>
          <w:tcPr>
            <w:tcW w:w="1984" w:type="dxa"/>
            <w:tcBorders>
              <w:top w:val="single" w:sz="4" w:space="0" w:color="000000"/>
              <w:left w:val="single" w:sz="4" w:space="0" w:color="000000"/>
              <w:bottom w:val="single" w:sz="4" w:space="0" w:color="000000"/>
              <w:right w:val="single" w:sz="4" w:space="0" w:color="000000"/>
            </w:tcBorders>
            <w:vAlign w:val="center"/>
          </w:tcPr>
          <w:p w:rsidR="00AD40C8" w:rsidRPr="00AD40C8" w:rsidRDefault="00AD40C8" w:rsidP="00E878BB">
            <w:pPr>
              <w:snapToGrid w:val="0"/>
              <w:spacing w:line="23" w:lineRule="atLeast"/>
              <w:jc w:val="center"/>
              <w:rPr>
                <w:rFonts w:ascii="Times New Roman" w:hAnsi="Times New Roman"/>
                <w:color w:val="000000"/>
                <w:sz w:val="24"/>
              </w:rPr>
            </w:pPr>
            <w:r>
              <w:rPr>
                <w:rFonts w:ascii="Times New Roman" w:hAnsi="Times New Roman"/>
                <w:color w:val="000000"/>
                <w:sz w:val="24"/>
              </w:rPr>
              <w:t>1404</w:t>
            </w:r>
          </w:p>
        </w:tc>
      </w:tr>
    </w:tbl>
    <w:p w:rsidR="00560E54" w:rsidRPr="004119E5" w:rsidRDefault="007824F8" w:rsidP="006E4EC3">
      <w:pPr>
        <w:spacing w:before="240" w:after="240" w:line="276" w:lineRule="auto"/>
        <w:jc w:val="center"/>
        <w:rPr>
          <w:rFonts w:ascii="Times New Roman" w:eastAsia="Times New Roman" w:hAnsi="Times New Roman" w:cs="Calibri"/>
          <w:b/>
          <w:kern w:val="0"/>
          <w:sz w:val="26"/>
          <w:szCs w:val="26"/>
          <w:u w:val="single"/>
          <w:lang w:eastAsia="en-US" w:bidi="en-US"/>
        </w:rPr>
      </w:pPr>
      <w:r w:rsidRPr="004119E5">
        <w:rPr>
          <w:rFonts w:ascii="Times New Roman" w:hAnsi="Times New Roman"/>
          <w:b/>
          <w:color w:val="000000"/>
          <w:sz w:val="26"/>
          <w:szCs w:val="26"/>
          <w:u w:val="single"/>
          <w:lang w:eastAsia="en-US" w:bidi="en-US"/>
        </w:rPr>
        <w:lastRenderedPageBreak/>
        <w:t>Жил</w:t>
      </w:r>
      <w:r w:rsidRPr="004119E5">
        <w:rPr>
          <w:rFonts w:ascii="Times New Roman" w:hAnsi="Times New Roman"/>
          <w:b/>
          <w:color w:val="000000"/>
          <w:sz w:val="26"/>
          <w:szCs w:val="26"/>
          <w:u w:val="single"/>
        </w:rPr>
        <w:t>ищный</w:t>
      </w:r>
      <w:r w:rsidRPr="004119E5">
        <w:rPr>
          <w:rFonts w:ascii="Times New Roman" w:hAnsi="Times New Roman"/>
          <w:b/>
          <w:color w:val="000000"/>
          <w:sz w:val="26"/>
          <w:szCs w:val="26"/>
          <w:u w:val="single"/>
          <w:lang w:eastAsia="en-US" w:bidi="en-US"/>
        </w:rPr>
        <w:t xml:space="preserve">  фонд</w:t>
      </w:r>
    </w:p>
    <w:p w:rsidR="007824F8" w:rsidRPr="00426818" w:rsidRDefault="007824F8" w:rsidP="00227853">
      <w:pPr>
        <w:widowControl/>
        <w:ind w:firstLine="709"/>
        <w:jc w:val="both"/>
        <w:rPr>
          <w:rFonts w:ascii="Times New Roman" w:eastAsia="Times New Roman" w:hAnsi="Times New Roman" w:cs="Calibri"/>
          <w:kern w:val="0"/>
          <w:sz w:val="26"/>
          <w:szCs w:val="26"/>
          <w:lang w:eastAsia="en-US" w:bidi="en-US"/>
        </w:rPr>
      </w:pPr>
      <w:r w:rsidRPr="00426818">
        <w:rPr>
          <w:rFonts w:ascii="Times New Roman" w:eastAsia="Times New Roman" w:hAnsi="Times New Roman"/>
          <w:kern w:val="0"/>
          <w:sz w:val="26"/>
          <w:szCs w:val="26"/>
          <w:lang w:eastAsia="en-US" w:bidi="en-US"/>
        </w:rPr>
        <w:t xml:space="preserve">Общая площадь жилищного фонда Федосеевского сельского поселения  -  </w:t>
      </w:r>
      <w:r w:rsidRPr="00426818">
        <w:rPr>
          <w:rFonts w:ascii="Times New Roman" w:eastAsia="Times New Roman" w:hAnsi="Times New Roman"/>
          <w:b/>
          <w:kern w:val="0"/>
          <w:sz w:val="26"/>
          <w:szCs w:val="26"/>
          <w:lang w:eastAsia="en-US" w:bidi="en-US"/>
        </w:rPr>
        <w:t>17,0</w:t>
      </w:r>
      <w:r w:rsidRPr="00426818">
        <w:rPr>
          <w:rFonts w:ascii="Times New Roman" w:eastAsia="Times New Roman" w:hAnsi="Times New Roman"/>
          <w:kern w:val="0"/>
          <w:sz w:val="26"/>
          <w:szCs w:val="26"/>
          <w:lang w:eastAsia="en-US" w:bidi="en-US"/>
        </w:rPr>
        <w:t xml:space="preserve"> тыс. кв. м</w:t>
      </w:r>
      <w:r w:rsidRPr="00426818">
        <w:rPr>
          <w:rFonts w:ascii="Times New Roman" w:eastAsia="Times New Roman" w:hAnsi="Times New Roman"/>
          <w:kern w:val="0"/>
          <w:sz w:val="26"/>
          <w:szCs w:val="26"/>
        </w:rPr>
        <w:t xml:space="preserve">. </w:t>
      </w:r>
      <w:r w:rsidRPr="00426818">
        <w:rPr>
          <w:rFonts w:ascii="Times New Roman" w:eastAsia="Times New Roman" w:hAnsi="Times New Roman" w:cs="Calibri"/>
          <w:kern w:val="0"/>
          <w:sz w:val="26"/>
          <w:szCs w:val="26"/>
          <w:lang w:eastAsia="en-US" w:bidi="en-US"/>
        </w:rPr>
        <w:t>Жилищный фонд поселения представлен малоэтажной жилой застройкой. В ее структуре многоквартирные жилые дома составляют 57%, индивидуальные жилые дома с приусадебными земельными участками - 43%.</w:t>
      </w:r>
    </w:p>
    <w:p w:rsidR="007824F8" w:rsidRPr="00426818" w:rsidRDefault="007824F8" w:rsidP="00227853">
      <w:pPr>
        <w:widowControl/>
        <w:ind w:firstLine="709"/>
        <w:jc w:val="both"/>
        <w:rPr>
          <w:rFonts w:ascii="Times New Roman" w:hAnsi="Times New Roman"/>
          <w:sz w:val="26"/>
          <w:szCs w:val="26"/>
        </w:rPr>
      </w:pPr>
      <w:r w:rsidRPr="00426818">
        <w:rPr>
          <w:rFonts w:ascii="Times New Roman" w:hAnsi="Times New Roman"/>
          <w:sz w:val="26"/>
          <w:szCs w:val="26"/>
        </w:rPr>
        <w:t>Темпы роста общей площади жилищного фонда в поселении достаточно высоки.</w:t>
      </w:r>
      <w:r w:rsidR="005D003F">
        <w:rPr>
          <w:rFonts w:ascii="Times New Roman" w:hAnsi="Times New Roman"/>
          <w:sz w:val="26"/>
          <w:szCs w:val="26"/>
        </w:rPr>
        <w:t xml:space="preserve"> </w:t>
      </w:r>
      <w:r w:rsidRPr="00426818">
        <w:rPr>
          <w:rFonts w:ascii="Times New Roman" w:hAnsi="Times New Roman"/>
          <w:sz w:val="26"/>
          <w:szCs w:val="26"/>
        </w:rPr>
        <w:t>Среднегодовой ввод жилья за 5 лет составляет 400 кв.м/год.</w:t>
      </w:r>
    </w:p>
    <w:p w:rsidR="007824F8" w:rsidRPr="00426818" w:rsidRDefault="007824F8" w:rsidP="00227853">
      <w:pPr>
        <w:widowControl/>
        <w:ind w:firstLine="709"/>
        <w:jc w:val="both"/>
        <w:rPr>
          <w:rFonts w:ascii="Times New Roman" w:eastAsia="Times New Roman" w:hAnsi="Times New Roman"/>
          <w:color w:val="000000"/>
          <w:kern w:val="0"/>
          <w:sz w:val="26"/>
          <w:szCs w:val="26"/>
          <w:lang w:eastAsia="en-US" w:bidi="en-US"/>
        </w:rPr>
      </w:pPr>
      <w:r w:rsidRPr="00426818">
        <w:rPr>
          <w:rFonts w:ascii="Times New Roman" w:eastAsia="Times New Roman" w:hAnsi="Times New Roman"/>
          <w:color w:val="000000"/>
          <w:kern w:val="0"/>
          <w:sz w:val="26"/>
          <w:szCs w:val="26"/>
          <w:lang w:eastAsia="en-US" w:bidi="en-US"/>
        </w:rPr>
        <w:t>Износ жилищного фонда незначителен.</w:t>
      </w:r>
      <w:r w:rsidR="00E878BB">
        <w:rPr>
          <w:rFonts w:ascii="Times New Roman" w:eastAsia="Times New Roman" w:hAnsi="Times New Roman"/>
          <w:color w:val="000000"/>
          <w:kern w:val="0"/>
          <w:sz w:val="26"/>
          <w:szCs w:val="26"/>
          <w:lang w:eastAsia="en-US" w:bidi="en-US"/>
        </w:rPr>
        <w:t xml:space="preserve"> </w:t>
      </w:r>
      <w:r w:rsidRPr="00426818">
        <w:rPr>
          <w:rFonts w:ascii="Times New Roman" w:eastAsia="Times New Roman" w:hAnsi="Times New Roman"/>
          <w:color w:val="000000"/>
          <w:kern w:val="0"/>
          <w:sz w:val="26"/>
          <w:szCs w:val="26"/>
          <w:lang w:eastAsia="en-US" w:bidi="en-US"/>
        </w:rPr>
        <w:t>Ветхое и аварийное жилье со степенью износа более 70% на территории поселения отсутствует.</w:t>
      </w:r>
    </w:p>
    <w:p w:rsidR="007255F3" w:rsidRDefault="007824F8" w:rsidP="00227853">
      <w:pPr>
        <w:widowControl/>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Обеспеченность населения жильем находится на крайне низком уровне</w:t>
      </w:r>
      <w:r w:rsidRPr="00426818">
        <w:rPr>
          <w:rFonts w:ascii="Times New Roman" w:eastAsia="Times New Roman" w:hAnsi="Times New Roman"/>
          <w:b/>
          <w:i/>
          <w:kern w:val="0"/>
          <w:sz w:val="26"/>
          <w:szCs w:val="26"/>
          <w:lang w:eastAsia="en-US" w:bidi="en-US"/>
        </w:rPr>
        <w:t xml:space="preserve">. </w:t>
      </w:r>
      <w:r w:rsidRPr="00426818">
        <w:rPr>
          <w:rFonts w:ascii="Times New Roman" w:eastAsia="Times New Roman" w:hAnsi="Times New Roman"/>
          <w:kern w:val="0"/>
          <w:sz w:val="26"/>
          <w:szCs w:val="26"/>
          <w:lang w:eastAsia="en-US" w:bidi="en-US"/>
        </w:rPr>
        <w:t xml:space="preserve">В поселении на одного жителя приходится </w:t>
      </w:r>
      <w:r w:rsidRPr="00426818">
        <w:rPr>
          <w:rFonts w:ascii="Times New Roman" w:eastAsia="Times New Roman" w:hAnsi="Times New Roman"/>
          <w:b/>
          <w:kern w:val="0"/>
          <w:sz w:val="26"/>
          <w:szCs w:val="26"/>
          <w:lang w:eastAsia="en-US" w:bidi="en-US"/>
        </w:rPr>
        <w:t>13,0</w:t>
      </w:r>
      <w:r w:rsidRPr="00426818">
        <w:rPr>
          <w:rFonts w:ascii="Times New Roman" w:eastAsia="Times New Roman" w:hAnsi="Times New Roman"/>
          <w:kern w:val="0"/>
          <w:sz w:val="26"/>
          <w:szCs w:val="26"/>
          <w:lang w:eastAsia="en-US" w:bidi="en-US"/>
        </w:rPr>
        <w:t xml:space="preserve"> кв. м жилья при среднем показателе по области  </w:t>
      </w:r>
      <w:r w:rsidRPr="00426818">
        <w:rPr>
          <w:rFonts w:ascii="Times New Roman" w:eastAsia="Times New Roman" w:hAnsi="Times New Roman"/>
          <w:b/>
          <w:kern w:val="0"/>
          <w:sz w:val="26"/>
          <w:szCs w:val="26"/>
          <w:lang w:eastAsia="en-US" w:bidi="en-US"/>
        </w:rPr>
        <w:t>21,3</w:t>
      </w:r>
      <w:r w:rsidRPr="00426818">
        <w:rPr>
          <w:rFonts w:ascii="Times New Roman" w:eastAsia="Times New Roman" w:hAnsi="Times New Roman"/>
          <w:kern w:val="0"/>
          <w:sz w:val="26"/>
          <w:szCs w:val="26"/>
          <w:lang w:eastAsia="en-US" w:bidi="en-US"/>
        </w:rPr>
        <w:t xml:space="preserve"> кв. м. Это связано с тем что почти половина населения х.Воротилов и с. Свободное постоянно проживает на территории животноводческих точек в помещениях не зарегистрированных в качестве жилищного фонда. </w:t>
      </w:r>
    </w:p>
    <w:p w:rsidR="007824F8" w:rsidRPr="00426818" w:rsidRDefault="007824F8" w:rsidP="00227853">
      <w:pPr>
        <w:widowControl/>
        <w:ind w:firstLine="709"/>
        <w:jc w:val="both"/>
        <w:rPr>
          <w:rFonts w:ascii="Times New Roman" w:hAnsi="Times New Roman"/>
          <w:i/>
          <w:sz w:val="26"/>
          <w:szCs w:val="26"/>
        </w:rPr>
      </w:pPr>
      <w:r w:rsidRPr="00426818">
        <w:rPr>
          <w:rFonts w:ascii="Times New Roman" w:eastAsia="Times New Roman" w:hAnsi="Times New Roman"/>
          <w:kern w:val="0"/>
          <w:sz w:val="26"/>
          <w:szCs w:val="26"/>
          <w:lang w:eastAsia="en-US" w:bidi="en-US"/>
        </w:rPr>
        <w:t xml:space="preserve">В данный момент на учете в качестве нуждающихся в жилых помещениях находятся </w:t>
      </w:r>
      <w:r w:rsidRPr="00426818">
        <w:rPr>
          <w:rFonts w:ascii="Times New Roman" w:eastAsia="Times New Roman" w:hAnsi="Times New Roman"/>
          <w:b/>
          <w:kern w:val="0"/>
          <w:sz w:val="26"/>
          <w:szCs w:val="26"/>
          <w:lang w:eastAsia="en-US" w:bidi="en-US"/>
        </w:rPr>
        <w:t>7</w:t>
      </w:r>
      <w:r w:rsidRPr="00426818">
        <w:rPr>
          <w:rFonts w:ascii="Times New Roman" w:eastAsia="Times New Roman" w:hAnsi="Times New Roman"/>
          <w:kern w:val="0"/>
          <w:sz w:val="26"/>
          <w:szCs w:val="26"/>
          <w:lang w:eastAsia="en-US" w:bidi="en-US"/>
        </w:rPr>
        <w:t xml:space="preserve"> семей. </w:t>
      </w:r>
      <w:r w:rsidRPr="00426818">
        <w:rPr>
          <w:rFonts w:ascii="Times New Roman" w:hAnsi="Times New Roman"/>
          <w:sz w:val="26"/>
          <w:szCs w:val="26"/>
        </w:rPr>
        <w:t xml:space="preserve">Исходя из коэффициента семейности </w:t>
      </w:r>
      <w:r w:rsidRPr="00426818">
        <w:rPr>
          <w:rFonts w:ascii="Times New Roman" w:hAnsi="Times New Roman"/>
          <w:b/>
          <w:sz w:val="26"/>
          <w:szCs w:val="26"/>
        </w:rPr>
        <w:t>4</w:t>
      </w:r>
      <w:r w:rsidRPr="00426818">
        <w:rPr>
          <w:rFonts w:ascii="Times New Roman" w:hAnsi="Times New Roman"/>
          <w:sz w:val="26"/>
          <w:szCs w:val="26"/>
        </w:rPr>
        <w:t xml:space="preserve"> человека и из того, что социальное жилье, как правило, предоставляется исходя из расчета 18 кв. м на человека, была определена потребность в строительстве социального жилья в поселении. Для обеспечения жильем всех категорий льготников необходимо построить </w:t>
      </w:r>
      <w:r w:rsidRPr="00426818">
        <w:rPr>
          <w:rFonts w:ascii="Times New Roman" w:hAnsi="Times New Roman"/>
          <w:b/>
          <w:sz w:val="26"/>
          <w:szCs w:val="26"/>
        </w:rPr>
        <w:t>410 кв. м</w:t>
      </w:r>
      <w:r w:rsidRPr="00426818">
        <w:rPr>
          <w:rFonts w:ascii="Times New Roman" w:hAnsi="Times New Roman"/>
          <w:sz w:val="26"/>
          <w:szCs w:val="26"/>
        </w:rPr>
        <w:t>социального жилья.</w:t>
      </w:r>
    </w:p>
    <w:p w:rsidR="007255F3" w:rsidRDefault="007824F8" w:rsidP="00227853">
      <w:pPr>
        <w:widowControl/>
        <w:ind w:firstLine="709"/>
        <w:jc w:val="both"/>
        <w:rPr>
          <w:rFonts w:ascii="Times New Roman" w:eastAsia="Times New Roman" w:hAnsi="Times New Roman"/>
          <w:b/>
          <w:kern w:val="0"/>
          <w:sz w:val="26"/>
          <w:szCs w:val="26"/>
          <w:lang w:eastAsia="en-US" w:bidi="en-US"/>
        </w:rPr>
      </w:pPr>
      <w:r w:rsidRPr="00426818">
        <w:rPr>
          <w:rFonts w:ascii="Times New Roman" w:eastAsia="Times New Roman" w:hAnsi="Times New Roman"/>
          <w:kern w:val="0"/>
          <w:sz w:val="26"/>
          <w:szCs w:val="26"/>
          <w:lang w:eastAsia="en-US" w:bidi="en-US"/>
        </w:rPr>
        <w:t xml:space="preserve">Расчет потребности в территориях для индивидуального строительства составлен исходя из существующих темпов ввода жилья. Для расчета принят среднегодовой ввод жилищного фонда в поселении, который составляет </w:t>
      </w:r>
      <w:r w:rsidRPr="00426818">
        <w:rPr>
          <w:rFonts w:ascii="Times New Roman" w:eastAsia="Times New Roman" w:hAnsi="Times New Roman"/>
          <w:b/>
          <w:kern w:val="0"/>
          <w:sz w:val="26"/>
          <w:szCs w:val="26"/>
          <w:lang w:eastAsia="en-US" w:bidi="en-US"/>
        </w:rPr>
        <w:t>40</w:t>
      </w:r>
      <w:r w:rsidRPr="00426818">
        <w:rPr>
          <w:rFonts w:ascii="Times New Roman" w:eastAsia="Times New Roman" w:hAnsi="Times New Roman"/>
          <w:kern w:val="0"/>
          <w:sz w:val="26"/>
          <w:szCs w:val="26"/>
          <w:lang w:eastAsia="en-US" w:bidi="en-US"/>
        </w:rPr>
        <w:t xml:space="preserve"> кв. </w:t>
      </w:r>
      <w:r w:rsidRPr="007255F3">
        <w:rPr>
          <w:rFonts w:ascii="Times New Roman" w:eastAsia="Times New Roman" w:hAnsi="Times New Roman"/>
          <w:b/>
          <w:kern w:val="0"/>
          <w:sz w:val="26"/>
          <w:szCs w:val="26"/>
          <w:lang w:eastAsia="en-US" w:bidi="en-US"/>
        </w:rPr>
        <w:t>м/год</w:t>
      </w:r>
      <w:r w:rsidRPr="00426818">
        <w:rPr>
          <w:rFonts w:ascii="Times New Roman" w:eastAsia="Times New Roman" w:hAnsi="Times New Roman"/>
          <w:kern w:val="0"/>
          <w:sz w:val="26"/>
          <w:szCs w:val="26"/>
          <w:lang w:eastAsia="en-US" w:bidi="en-US"/>
        </w:rPr>
        <w:t xml:space="preserve">.Исходя из этого на расчетный срок необходимо увеличение частного жилищного фонда поселения на </w:t>
      </w:r>
      <w:r w:rsidRPr="00426818">
        <w:rPr>
          <w:rFonts w:ascii="Times New Roman" w:eastAsia="Times New Roman" w:hAnsi="Times New Roman"/>
          <w:b/>
          <w:kern w:val="0"/>
          <w:sz w:val="26"/>
          <w:szCs w:val="26"/>
          <w:lang w:eastAsia="en-US" w:bidi="en-US"/>
        </w:rPr>
        <w:t>880 кв. м.</w:t>
      </w:r>
    </w:p>
    <w:p w:rsidR="007824F8" w:rsidRPr="00426818" w:rsidRDefault="007824F8" w:rsidP="00227853">
      <w:pPr>
        <w:widowControl/>
        <w:ind w:firstLine="709"/>
        <w:jc w:val="both"/>
        <w:rPr>
          <w:rFonts w:ascii="Times New Roman" w:eastAsia="Times New Roman" w:hAnsi="Times New Roman"/>
          <w:kern w:val="0"/>
          <w:sz w:val="26"/>
          <w:szCs w:val="26"/>
          <w:lang w:eastAsia="en-US" w:bidi="en-US"/>
        </w:rPr>
      </w:pPr>
      <w:r w:rsidRPr="00426818">
        <w:rPr>
          <w:rFonts w:ascii="Times New Roman" w:eastAsia="Times New Roman" w:hAnsi="Times New Roman"/>
          <w:kern w:val="0"/>
          <w:sz w:val="26"/>
          <w:szCs w:val="26"/>
          <w:lang w:eastAsia="en-US" w:bidi="en-US"/>
        </w:rPr>
        <w:t xml:space="preserve">В итоге общая площадь жилищного фонда на расчетный срок составит </w:t>
      </w:r>
      <w:r w:rsidRPr="00426818">
        <w:rPr>
          <w:rFonts w:ascii="Times New Roman" w:eastAsia="Times New Roman" w:hAnsi="Times New Roman"/>
          <w:b/>
          <w:kern w:val="0"/>
          <w:sz w:val="26"/>
          <w:szCs w:val="26"/>
          <w:lang w:eastAsia="en-US" w:bidi="en-US"/>
        </w:rPr>
        <w:t>18,29</w:t>
      </w:r>
      <w:r w:rsidRPr="00426818">
        <w:rPr>
          <w:rFonts w:ascii="Times New Roman" w:eastAsia="Times New Roman" w:hAnsi="Times New Roman"/>
          <w:kern w:val="0"/>
          <w:sz w:val="26"/>
          <w:szCs w:val="26"/>
          <w:lang w:eastAsia="en-US" w:bidi="en-US"/>
        </w:rPr>
        <w:t xml:space="preserve"> тыс. кв. м, что обеспечит  увеличение жилого фонда поселения на 7,5% по сравнению  с современным состоянием.</w:t>
      </w:r>
    </w:p>
    <w:p w:rsidR="007824F8" w:rsidRPr="00426818" w:rsidRDefault="007824F8" w:rsidP="0037191A">
      <w:pPr>
        <w:widowControl/>
        <w:ind w:left="284" w:firstLine="709"/>
        <w:jc w:val="right"/>
        <w:rPr>
          <w:rFonts w:ascii="Times New Roman" w:eastAsia="Times New Roman" w:hAnsi="Times New Roman" w:cs="Calibri"/>
          <w:kern w:val="0"/>
          <w:sz w:val="26"/>
          <w:szCs w:val="26"/>
          <w:lang w:eastAsia="en-US" w:bidi="en-US"/>
        </w:rPr>
      </w:pPr>
      <w:r w:rsidRPr="00426818">
        <w:rPr>
          <w:rFonts w:ascii="Times New Roman" w:eastAsia="Times New Roman" w:hAnsi="Times New Roman" w:cs="Calibri"/>
          <w:kern w:val="0"/>
          <w:sz w:val="26"/>
          <w:szCs w:val="26"/>
          <w:lang w:eastAsia="en-US" w:bidi="en-US"/>
        </w:rPr>
        <w:t>Таблица</w:t>
      </w:r>
      <w:r w:rsidR="005D003F">
        <w:rPr>
          <w:rFonts w:ascii="Times New Roman" w:eastAsia="Times New Roman" w:hAnsi="Times New Roman" w:cs="Calibri"/>
          <w:kern w:val="0"/>
          <w:sz w:val="26"/>
          <w:szCs w:val="26"/>
          <w:lang w:eastAsia="en-US" w:bidi="en-US"/>
        </w:rPr>
        <w:t xml:space="preserve"> </w:t>
      </w:r>
      <w:r w:rsidR="007B25E4">
        <w:rPr>
          <w:rFonts w:ascii="Times New Roman" w:eastAsia="Times New Roman" w:hAnsi="Times New Roman" w:cs="Calibri"/>
          <w:kern w:val="0"/>
          <w:sz w:val="26"/>
          <w:szCs w:val="26"/>
          <w:lang w:eastAsia="en-US" w:bidi="en-US"/>
        </w:rPr>
        <w:t>4.</w:t>
      </w:r>
      <w:r w:rsidR="00925A6F">
        <w:rPr>
          <w:rFonts w:ascii="Times New Roman" w:eastAsia="Times New Roman" w:hAnsi="Times New Roman" w:cs="Calibri"/>
          <w:kern w:val="0"/>
          <w:sz w:val="26"/>
          <w:szCs w:val="26"/>
          <w:lang w:eastAsia="en-US" w:bidi="en-US"/>
        </w:rPr>
        <w:t>2</w:t>
      </w:r>
      <w:r w:rsidR="007B25E4">
        <w:rPr>
          <w:rFonts w:ascii="Times New Roman" w:eastAsia="Times New Roman" w:hAnsi="Times New Roman" w:cs="Calibri"/>
          <w:kern w:val="0"/>
          <w:sz w:val="26"/>
          <w:szCs w:val="26"/>
          <w:lang w:eastAsia="en-US" w:bidi="en-US"/>
        </w:rPr>
        <w:t>.</w:t>
      </w:r>
    </w:p>
    <w:p w:rsidR="007824F8" w:rsidRPr="00426818" w:rsidRDefault="007824F8" w:rsidP="007824F8">
      <w:pPr>
        <w:widowControl/>
        <w:jc w:val="center"/>
        <w:rPr>
          <w:rFonts w:ascii="Times New Roman" w:eastAsia="Times New Roman" w:hAnsi="Times New Roman" w:cs="Calibri"/>
          <w:b/>
          <w:kern w:val="0"/>
          <w:sz w:val="26"/>
          <w:szCs w:val="26"/>
          <w:lang w:eastAsia="en-US" w:bidi="en-US"/>
        </w:rPr>
      </w:pPr>
      <w:r w:rsidRPr="00426818">
        <w:rPr>
          <w:rFonts w:ascii="Times New Roman" w:eastAsia="Times New Roman" w:hAnsi="Times New Roman" w:cs="Calibri"/>
          <w:b/>
          <w:kern w:val="0"/>
          <w:sz w:val="26"/>
          <w:szCs w:val="26"/>
          <w:lang w:eastAsia="en-US" w:bidi="en-US"/>
        </w:rPr>
        <w:t>Современное состояние и проектируемые показатели жилищного фонда  Федосеевского сельского поселения</w:t>
      </w:r>
    </w:p>
    <w:p w:rsidR="007824F8" w:rsidRPr="00426818" w:rsidRDefault="007824F8" w:rsidP="007824F8">
      <w:pPr>
        <w:widowControl/>
        <w:jc w:val="center"/>
        <w:rPr>
          <w:rFonts w:ascii="Times New Roman" w:eastAsia="Times New Roman" w:hAnsi="Times New Roman" w:cs="Calibri"/>
          <w:b/>
          <w:kern w:val="0"/>
          <w:sz w:val="26"/>
          <w:szCs w:val="26"/>
          <w:lang w:eastAsia="en-US" w:bidi="en-US"/>
        </w:rPr>
      </w:pPr>
    </w:p>
    <w:tbl>
      <w:tblPr>
        <w:tblW w:w="9992" w:type="dxa"/>
        <w:tblInd w:w="-176" w:type="dxa"/>
        <w:tblLayout w:type="fixed"/>
        <w:tblLook w:val="0000"/>
      </w:tblPr>
      <w:tblGrid>
        <w:gridCol w:w="577"/>
        <w:gridCol w:w="1638"/>
        <w:gridCol w:w="1213"/>
        <w:gridCol w:w="1134"/>
        <w:gridCol w:w="992"/>
        <w:gridCol w:w="709"/>
        <w:gridCol w:w="850"/>
        <w:gridCol w:w="709"/>
        <w:gridCol w:w="1134"/>
        <w:gridCol w:w="1036"/>
      </w:tblGrid>
      <w:tr w:rsidR="007824F8" w:rsidRPr="00426818" w:rsidTr="0037191A">
        <w:trPr>
          <w:cantSplit/>
          <w:trHeight w:hRule="exact" w:val="915"/>
        </w:trPr>
        <w:tc>
          <w:tcPr>
            <w:tcW w:w="577" w:type="dxa"/>
            <w:vMerge w:val="restart"/>
            <w:tcBorders>
              <w:top w:val="single" w:sz="4" w:space="0" w:color="000000"/>
              <w:left w:val="single" w:sz="4" w:space="0" w:color="000000"/>
              <w:bottom w:val="single" w:sz="4" w:space="0" w:color="000000"/>
            </w:tcBorders>
            <w:vAlign w:val="center"/>
          </w:tcPr>
          <w:p w:rsidR="007824F8" w:rsidRPr="00426818" w:rsidRDefault="007824F8" w:rsidP="007824F8">
            <w:pPr>
              <w:widowControl/>
              <w:snapToGrid w:val="0"/>
              <w:jc w:val="center"/>
              <w:rPr>
                <w:rFonts w:ascii="Times New Roman" w:eastAsia="Times New Roman" w:hAnsi="Times New Roman"/>
                <w:color w:val="000000"/>
                <w:kern w:val="0"/>
                <w:sz w:val="26"/>
                <w:szCs w:val="26"/>
              </w:rPr>
            </w:pPr>
            <w:r w:rsidRPr="00426818">
              <w:rPr>
                <w:rFonts w:ascii="Times New Roman" w:eastAsia="Times New Roman" w:hAnsi="Times New Roman"/>
                <w:color w:val="000000"/>
                <w:kern w:val="0"/>
                <w:sz w:val="26"/>
                <w:szCs w:val="26"/>
              </w:rPr>
              <w:t>№ п/п</w:t>
            </w:r>
          </w:p>
        </w:tc>
        <w:tc>
          <w:tcPr>
            <w:tcW w:w="1638" w:type="dxa"/>
            <w:vMerge w:val="restart"/>
            <w:tcBorders>
              <w:top w:val="single" w:sz="4" w:space="0" w:color="000000"/>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Населенный пункт</w:t>
            </w:r>
          </w:p>
        </w:tc>
        <w:tc>
          <w:tcPr>
            <w:tcW w:w="1213" w:type="dxa"/>
            <w:vMerge w:val="restart"/>
            <w:tcBorders>
              <w:top w:val="single" w:sz="4" w:space="0" w:color="000000"/>
              <w:left w:val="single" w:sz="4" w:space="0" w:color="000000"/>
              <w:bottom w:val="single" w:sz="4" w:space="0" w:color="000000"/>
            </w:tcBorders>
            <w:vAlign w:val="center"/>
          </w:tcPr>
          <w:p w:rsidR="007255F3" w:rsidRPr="007255F3" w:rsidRDefault="007824F8" w:rsidP="007255F3">
            <w:pPr>
              <w:widowControl/>
              <w:snapToGrid w:val="0"/>
              <w:ind w:left="-171" w:right="-44"/>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 xml:space="preserve">Жилищный фонд, </w:t>
            </w:r>
          </w:p>
          <w:p w:rsidR="007255F3" w:rsidRPr="007255F3" w:rsidRDefault="007824F8" w:rsidP="007255F3">
            <w:pPr>
              <w:widowControl/>
              <w:snapToGrid w:val="0"/>
              <w:ind w:left="-171" w:right="-44"/>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 xml:space="preserve">итого, </w:t>
            </w:r>
          </w:p>
          <w:p w:rsidR="007824F8" w:rsidRPr="007255F3" w:rsidRDefault="007824F8" w:rsidP="007255F3">
            <w:pPr>
              <w:widowControl/>
              <w:snapToGrid w:val="0"/>
              <w:ind w:left="-171" w:right="-44"/>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тыс. кв. м</w:t>
            </w:r>
          </w:p>
        </w:tc>
        <w:tc>
          <w:tcPr>
            <w:tcW w:w="1134" w:type="dxa"/>
            <w:vMerge w:val="restart"/>
            <w:tcBorders>
              <w:top w:val="single" w:sz="4" w:space="0" w:color="000000"/>
              <w:left w:val="single" w:sz="4" w:space="0" w:color="000000"/>
              <w:bottom w:val="single" w:sz="4" w:space="0" w:color="000000"/>
            </w:tcBorders>
            <w:vAlign w:val="center"/>
          </w:tcPr>
          <w:p w:rsidR="007824F8" w:rsidRPr="007255F3" w:rsidRDefault="007824F8" w:rsidP="007255F3">
            <w:pPr>
              <w:widowControl/>
              <w:snapToGrid w:val="0"/>
              <w:ind w:right="-44"/>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Существующийсохраня-емый жилой фонд, тыс.кв. м</w:t>
            </w:r>
          </w:p>
        </w:tc>
        <w:tc>
          <w:tcPr>
            <w:tcW w:w="3260" w:type="dxa"/>
            <w:gridSpan w:val="4"/>
            <w:tcBorders>
              <w:top w:val="single" w:sz="4" w:space="0" w:color="000000"/>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Проектируемый жилой фонд, тыс. кв. м</w:t>
            </w:r>
          </w:p>
        </w:tc>
        <w:tc>
          <w:tcPr>
            <w:tcW w:w="1134" w:type="dxa"/>
            <w:vMerge w:val="restart"/>
            <w:tcBorders>
              <w:top w:val="single" w:sz="4" w:space="0" w:color="000000"/>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Всего, тыс. кв. м нового строи-тельства</w:t>
            </w:r>
          </w:p>
        </w:tc>
        <w:tc>
          <w:tcPr>
            <w:tcW w:w="1036" w:type="dxa"/>
            <w:vMerge w:val="restart"/>
            <w:tcBorders>
              <w:top w:val="single" w:sz="4" w:space="0" w:color="000000"/>
              <w:left w:val="single" w:sz="4" w:space="0" w:color="000000"/>
              <w:bottom w:val="single" w:sz="4" w:space="0" w:color="000000"/>
              <w:right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Всего, тыс.кв.м по населен-ному пункту</w:t>
            </w:r>
          </w:p>
        </w:tc>
      </w:tr>
      <w:tr w:rsidR="007824F8" w:rsidRPr="00426818" w:rsidTr="0037191A">
        <w:trPr>
          <w:cantSplit/>
          <w:trHeight w:hRule="exact" w:val="285"/>
        </w:trPr>
        <w:tc>
          <w:tcPr>
            <w:tcW w:w="577" w:type="dxa"/>
            <w:vMerge/>
            <w:tcBorders>
              <w:top w:val="single" w:sz="4" w:space="0" w:color="000000"/>
              <w:left w:val="single" w:sz="4" w:space="0" w:color="000000"/>
              <w:bottom w:val="single" w:sz="4" w:space="0" w:color="000000"/>
            </w:tcBorders>
            <w:vAlign w:val="center"/>
          </w:tcPr>
          <w:p w:rsidR="007824F8" w:rsidRPr="00426818" w:rsidRDefault="007824F8" w:rsidP="007824F8">
            <w:pPr>
              <w:widowControl/>
              <w:ind w:left="284"/>
              <w:jc w:val="both"/>
              <w:rPr>
                <w:rFonts w:ascii="Calibri" w:eastAsia="Times New Roman" w:hAnsi="Calibri" w:cs="Calibri"/>
                <w:kern w:val="0"/>
                <w:sz w:val="26"/>
                <w:szCs w:val="26"/>
                <w:lang w:eastAsia="en-US" w:bidi="en-US"/>
              </w:rPr>
            </w:pPr>
          </w:p>
        </w:tc>
        <w:tc>
          <w:tcPr>
            <w:tcW w:w="1638" w:type="dxa"/>
            <w:vMerge/>
            <w:tcBorders>
              <w:top w:val="single" w:sz="4" w:space="0" w:color="000000"/>
              <w:left w:val="single" w:sz="4" w:space="0" w:color="000000"/>
              <w:bottom w:val="single" w:sz="4" w:space="0" w:color="000000"/>
            </w:tcBorders>
            <w:vAlign w:val="center"/>
          </w:tcPr>
          <w:p w:rsidR="007824F8" w:rsidRPr="007255F3" w:rsidRDefault="007824F8" w:rsidP="007824F8">
            <w:pPr>
              <w:widowControl/>
              <w:ind w:left="284"/>
              <w:jc w:val="both"/>
              <w:rPr>
                <w:rFonts w:ascii="Calibri" w:eastAsia="Times New Roman" w:hAnsi="Calibri" w:cs="Calibri"/>
                <w:kern w:val="0"/>
                <w:sz w:val="22"/>
                <w:lang w:eastAsia="en-US" w:bidi="en-US"/>
              </w:rPr>
            </w:pPr>
          </w:p>
        </w:tc>
        <w:tc>
          <w:tcPr>
            <w:tcW w:w="1213" w:type="dxa"/>
            <w:vMerge/>
            <w:tcBorders>
              <w:top w:val="single" w:sz="4" w:space="0" w:color="000000"/>
              <w:left w:val="single" w:sz="4" w:space="0" w:color="000000"/>
              <w:bottom w:val="single" w:sz="4" w:space="0" w:color="000000"/>
            </w:tcBorders>
            <w:vAlign w:val="center"/>
          </w:tcPr>
          <w:p w:rsidR="007824F8" w:rsidRPr="007255F3" w:rsidRDefault="007824F8" w:rsidP="007824F8">
            <w:pPr>
              <w:widowControl/>
              <w:ind w:left="284"/>
              <w:jc w:val="both"/>
              <w:rPr>
                <w:rFonts w:ascii="Calibri" w:eastAsia="Times New Roman" w:hAnsi="Calibri" w:cs="Calibri"/>
                <w:kern w:val="0"/>
                <w:sz w:val="22"/>
                <w:lang w:eastAsia="en-US" w:bidi="en-US"/>
              </w:rPr>
            </w:pPr>
          </w:p>
        </w:tc>
        <w:tc>
          <w:tcPr>
            <w:tcW w:w="1134" w:type="dxa"/>
            <w:vMerge/>
            <w:tcBorders>
              <w:top w:val="single" w:sz="4" w:space="0" w:color="000000"/>
              <w:left w:val="single" w:sz="4" w:space="0" w:color="000000"/>
              <w:bottom w:val="single" w:sz="4" w:space="0" w:color="000000"/>
            </w:tcBorders>
            <w:vAlign w:val="center"/>
          </w:tcPr>
          <w:p w:rsidR="007824F8" w:rsidRPr="007255F3" w:rsidRDefault="007824F8" w:rsidP="007824F8">
            <w:pPr>
              <w:widowControl/>
              <w:ind w:left="284"/>
              <w:jc w:val="both"/>
              <w:rPr>
                <w:rFonts w:ascii="Calibri" w:eastAsia="Times New Roman" w:hAnsi="Calibri" w:cs="Calibri"/>
                <w:kern w:val="0"/>
                <w:sz w:val="22"/>
                <w:lang w:eastAsia="en-US" w:bidi="en-US"/>
              </w:rPr>
            </w:pPr>
          </w:p>
        </w:tc>
        <w:tc>
          <w:tcPr>
            <w:tcW w:w="2551" w:type="dxa"/>
            <w:gridSpan w:val="3"/>
            <w:tcBorders>
              <w:top w:val="single" w:sz="4" w:space="0" w:color="000000"/>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1-я</w:t>
            </w:r>
          </w:p>
        </w:tc>
        <w:tc>
          <w:tcPr>
            <w:tcW w:w="709" w:type="dxa"/>
            <w:vMerge w:val="restart"/>
            <w:tcBorders>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РС</w:t>
            </w:r>
          </w:p>
        </w:tc>
        <w:tc>
          <w:tcPr>
            <w:tcW w:w="1134" w:type="dxa"/>
            <w:vMerge/>
            <w:tcBorders>
              <w:top w:val="single" w:sz="4" w:space="0" w:color="000000"/>
              <w:left w:val="single" w:sz="4" w:space="0" w:color="000000"/>
              <w:bottom w:val="single" w:sz="4" w:space="0" w:color="000000"/>
            </w:tcBorders>
            <w:vAlign w:val="center"/>
          </w:tcPr>
          <w:p w:rsidR="007824F8" w:rsidRPr="007255F3" w:rsidRDefault="007824F8" w:rsidP="007824F8">
            <w:pPr>
              <w:widowControl/>
              <w:ind w:left="284"/>
              <w:jc w:val="both"/>
              <w:rPr>
                <w:rFonts w:ascii="Calibri" w:eastAsia="Times New Roman" w:hAnsi="Calibri" w:cs="Calibri"/>
                <w:kern w:val="0"/>
                <w:sz w:val="22"/>
                <w:lang w:val="en-US" w:eastAsia="en-US" w:bidi="en-US"/>
              </w:rPr>
            </w:pPr>
          </w:p>
        </w:tc>
        <w:tc>
          <w:tcPr>
            <w:tcW w:w="1036" w:type="dxa"/>
            <w:vMerge/>
            <w:tcBorders>
              <w:top w:val="single" w:sz="4" w:space="0" w:color="000000"/>
              <w:left w:val="single" w:sz="4" w:space="0" w:color="000000"/>
              <w:bottom w:val="single" w:sz="4" w:space="0" w:color="000000"/>
              <w:right w:val="single" w:sz="4" w:space="0" w:color="000000"/>
            </w:tcBorders>
            <w:vAlign w:val="center"/>
          </w:tcPr>
          <w:p w:rsidR="007824F8" w:rsidRPr="007255F3" w:rsidRDefault="007824F8" w:rsidP="007824F8">
            <w:pPr>
              <w:widowControl/>
              <w:ind w:left="284"/>
              <w:jc w:val="both"/>
              <w:rPr>
                <w:rFonts w:ascii="Calibri" w:eastAsia="Times New Roman" w:hAnsi="Calibri" w:cs="Calibri"/>
                <w:kern w:val="0"/>
                <w:sz w:val="22"/>
                <w:lang w:val="en-US" w:eastAsia="en-US" w:bidi="en-US"/>
              </w:rPr>
            </w:pPr>
          </w:p>
        </w:tc>
      </w:tr>
      <w:tr w:rsidR="007824F8" w:rsidRPr="00426818" w:rsidTr="0037191A">
        <w:trPr>
          <w:cantSplit/>
          <w:trHeight w:hRule="exact" w:val="900"/>
        </w:trPr>
        <w:tc>
          <w:tcPr>
            <w:tcW w:w="577" w:type="dxa"/>
            <w:vMerge/>
            <w:tcBorders>
              <w:top w:val="single" w:sz="4" w:space="0" w:color="000000"/>
              <w:left w:val="single" w:sz="4" w:space="0" w:color="000000"/>
              <w:bottom w:val="single" w:sz="4" w:space="0" w:color="000000"/>
            </w:tcBorders>
            <w:vAlign w:val="center"/>
          </w:tcPr>
          <w:p w:rsidR="007824F8" w:rsidRPr="00426818" w:rsidRDefault="007824F8" w:rsidP="007824F8">
            <w:pPr>
              <w:widowControl/>
              <w:ind w:left="284"/>
              <w:jc w:val="both"/>
              <w:rPr>
                <w:rFonts w:ascii="Calibri" w:eastAsia="Times New Roman" w:hAnsi="Calibri" w:cs="Calibri"/>
                <w:kern w:val="0"/>
                <w:sz w:val="26"/>
                <w:szCs w:val="26"/>
                <w:lang w:val="en-US" w:eastAsia="en-US" w:bidi="en-US"/>
              </w:rPr>
            </w:pPr>
          </w:p>
        </w:tc>
        <w:tc>
          <w:tcPr>
            <w:tcW w:w="1638" w:type="dxa"/>
            <w:vMerge/>
            <w:tcBorders>
              <w:top w:val="single" w:sz="4" w:space="0" w:color="000000"/>
              <w:left w:val="single" w:sz="4" w:space="0" w:color="000000"/>
              <w:bottom w:val="single" w:sz="4" w:space="0" w:color="000000"/>
            </w:tcBorders>
            <w:vAlign w:val="center"/>
          </w:tcPr>
          <w:p w:rsidR="007824F8" w:rsidRPr="007255F3" w:rsidRDefault="007824F8" w:rsidP="007824F8">
            <w:pPr>
              <w:widowControl/>
              <w:ind w:left="284"/>
              <w:jc w:val="both"/>
              <w:rPr>
                <w:rFonts w:ascii="Calibri" w:eastAsia="Times New Roman" w:hAnsi="Calibri" w:cs="Calibri"/>
                <w:kern w:val="0"/>
                <w:sz w:val="22"/>
                <w:lang w:val="en-US" w:eastAsia="en-US" w:bidi="en-US"/>
              </w:rPr>
            </w:pPr>
          </w:p>
        </w:tc>
        <w:tc>
          <w:tcPr>
            <w:tcW w:w="1213" w:type="dxa"/>
            <w:vMerge/>
            <w:tcBorders>
              <w:top w:val="single" w:sz="4" w:space="0" w:color="000000"/>
              <w:left w:val="single" w:sz="4" w:space="0" w:color="000000"/>
              <w:bottom w:val="single" w:sz="4" w:space="0" w:color="000000"/>
            </w:tcBorders>
            <w:vAlign w:val="center"/>
          </w:tcPr>
          <w:p w:rsidR="007824F8" w:rsidRPr="007255F3" w:rsidRDefault="007824F8" w:rsidP="007824F8">
            <w:pPr>
              <w:widowControl/>
              <w:ind w:left="284"/>
              <w:jc w:val="both"/>
              <w:rPr>
                <w:rFonts w:ascii="Calibri" w:eastAsia="Times New Roman" w:hAnsi="Calibri" w:cs="Calibri"/>
                <w:kern w:val="0"/>
                <w:sz w:val="22"/>
                <w:lang w:val="en-US" w:eastAsia="en-US" w:bidi="en-US"/>
              </w:rPr>
            </w:pPr>
          </w:p>
        </w:tc>
        <w:tc>
          <w:tcPr>
            <w:tcW w:w="1134" w:type="dxa"/>
            <w:vMerge/>
            <w:tcBorders>
              <w:top w:val="single" w:sz="4" w:space="0" w:color="000000"/>
              <w:left w:val="single" w:sz="4" w:space="0" w:color="000000"/>
              <w:bottom w:val="single" w:sz="4" w:space="0" w:color="000000"/>
            </w:tcBorders>
            <w:vAlign w:val="center"/>
          </w:tcPr>
          <w:p w:rsidR="007824F8" w:rsidRPr="007255F3" w:rsidRDefault="007824F8" w:rsidP="007824F8">
            <w:pPr>
              <w:widowControl/>
              <w:ind w:left="284"/>
              <w:jc w:val="both"/>
              <w:rPr>
                <w:rFonts w:ascii="Calibri" w:eastAsia="Times New Roman" w:hAnsi="Calibri" w:cs="Calibri"/>
                <w:kern w:val="0"/>
                <w:sz w:val="22"/>
                <w:lang w:val="en-US" w:eastAsia="en-US" w:bidi="en-US"/>
              </w:rPr>
            </w:pPr>
          </w:p>
        </w:tc>
        <w:tc>
          <w:tcPr>
            <w:tcW w:w="992" w:type="dxa"/>
            <w:tcBorders>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Муни-ципаль-ный</w:t>
            </w:r>
          </w:p>
        </w:tc>
        <w:tc>
          <w:tcPr>
            <w:tcW w:w="709" w:type="dxa"/>
            <w:tcBorders>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Част-ный</w:t>
            </w:r>
          </w:p>
        </w:tc>
        <w:tc>
          <w:tcPr>
            <w:tcW w:w="850" w:type="dxa"/>
            <w:tcBorders>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Итого</w:t>
            </w:r>
          </w:p>
        </w:tc>
        <w:tc>
          <w:tcPr>
            <w:tcW w:w="709" w:type="dxa"/>
            <w:vMerge/>
            <w:tcBorders>
              <w:left w:val="single" w:sz="4" w:space="0" w:color="000000"/>
              <w:bottom w:val="single" w:sz="4" w:space="0" w:color="000000"/>
            </w:tcBorders>
            <w:vAlign w:val="center"/>
          </w:tcPr>
          <w:p w:rsidR="007824F8" w:rsidRPr="007255F3" w:rsidRDefault="007824F8" w:rsidP="007824F8">
            <w:pPr>
              <w:widowControl/>
              <w:ind w:left="284"/>
              <w:jc w:val="both"/>
              <w:rPr>
                <w:rFonts w:ascii="Calibri" w:eastAsia="Times New Roman" w:hAnsi="Calibri" w:cs="Calibri"/>
                <w:kern w:val="0"/>
                <w:sz w:val="22"/>
                <w:lang w:val="en-US" w:eastAsia="en-US" w:bidi="en-US"/>
              </w:rPr>
            </w:pPr>
          </w:p>
        </w:tc>
        <w:tc>
          <w:tcPr>
            <w:tcW w:w="1134" w:type="dxa"/>
            <w:vMerge/>
            <w:tcBorders>
              <w:top w:val="single" w:sz="4" w:space="0" w:color="000000"/>
              <w:left w:val="single" w:sz="4" w:space="0" w:color="000000"/>
              <w:bottom w:val="single" w:sz="4" w:space="0" w:color="000000"/>
            </w:tcBorders>
            <w:vAlign w:val="center"/>
          </w:tcPr>
          <w:p w:rsidR="007824F8" w:rsidRPr="007255F3" w:rsidRDefault="007824F8" w:rsidP="007824F8">
            <w:pPr>
              <w:widowControl/>
              <w:ind w:left="284"/>
              <w:jc w:val="both"/>
              <w:rPr>
                <w:rFonts w:ascii="Calibri" w:eastAsia="Times New Roman" w:hAnsi="Calibri" w:cs="Calibri"/>
                <w:kern w:val="0"/>
                <w:sz w:val="22"/>
                <w:lang w:val="en-US" w:eastAsia="en-US" w:bidi="en-US"/>
              </w:rPr>
            </w:pPr>
          </w:p>
        </w:tc>
        <w:tc>
          <w:tcPr>
            <w:tcW w:w="1036" w:type="dxa"/>
            <w:vMerge/>
            <w:tcBorders>
              <w:top w:val="single" w:sz="4" w:space="0" w:color="000000"/>
              <w:left w:val="single" w:sz="4" w:space="0" w:color="000000"/>
              <w:bottom w:val="single" w:sz="4" w:space="0" w:color="000000"/>
              <w:right w:val="single" w:sz="4" w:space="0" w:color="000000"/>
            </w:tcBorders>
            <w:vAlign w:val="center"/>
          </w:tcPr>
          <w:p w:rsidR="007824F8" w:rsidRPr="007255F3" w:rsidRDefault="007824F8" w:rsidP="007824F8">
            <w:pPr>
              <w:widowControl/>
              <w:ind w:left="284"/>
              <w:jc w:val="both"/>
              <w:rPr>
                <w:rFonts w:ascii="Calibri" w:eastAsia="Times New Roman" w:hAnsi="Calibri" w:cs="Calibri"/>
                <w:kern w:val="0"/>
                <w:sz w:val="22"/>
                <w:lang w:val="en-US" w:eastAsia="en-US" w:bidi="en-US"/>
              </w:rPr>
            </w:pPr>
          </w:p>
        </w:tc>
      </w:tr>
      <w:tr w:rsidR="007824F8" w:rsidRPr="00426818" w:rsidTr="0037191A">
        <w:trPr>
          <w:trHeight w:val="300"/>
        </w:trPr>
        <w:tc>
          <w:tcPr>
            <w:tcW w:w="577" w:type="dxa"/>
            <w:tcBorders>
              <w:left w:val="single" w:sz="4" w:space="0" w:color="000000"/>
              <w:bottom w:val="single" w:sz="4" w:space="0" w:color="000000"/>
            </w:tcBorders>
            <w:vAlign w:val="center"/>
          </w:tcPr>
          <w:p w:rsidR="007824F8" w:rsidRPr="00426818" w:rsidRDefault="007824F8" w:rsidP="007824F8">
            <w:pPr>
              <w:widowControl/>
              <w:snapToGrid w:val="0"/>
              <w:jc w:val="center"/>
              <w:rPr>
                <w:rFonts w:ascii="Times New Roman" w:eastAsia="Times New Roman" w:hAnsi="Times New Roman"/>
                <w:color w:val="000000"/>
                <w:kern w:val="0"/>
                <w:sz w:val="26"/>
                <w:szCs w:val="26"/>
              </w:rPr>
            </w:pPr>
            <w:r w:rsidRPr="00426818">
              <w:rPr>
                <w:rFonts w:ascii="Times New Roman" w:eastAsia="Times New Roman" w:hAnsi="Times New Roman"/>
                <w:color w:val="000000"/>
                <w:kern w:val="0"/>
                <w:sz w:val="26"/>
                <w:szCs w:val="26"/>
              </w:rPr>
              <w:t>1</w:t>
            </w:r>
          </w:p>
        </w:tc>
        <w:tc>
          <w:tcPr>
            <w:tcW w:w="1638" w:type="dxa"/>
            <w:tcBorders>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2</w:t>
            </w:r>
          </w:p>
        </w:tc>
        <w:tc>
          <w:tcPr>
            <w:tcW w:w="1213" w:type="dxa"/>
            <w:tcBorders>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 </w:t>
            </w:r>
          </w:p>
        </w:tc>
        <w:tc>
          <w:tcPr>
            <w:tcW w:w="1134" w:type="dxa"/>
            <w:tcBorders>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 </w:t>
            </w:r>
          </w:p>
        </w:tc>
        <w:tc>
          <w:tcPr>
            <w:tcW w:w="992" w:type="dxa"/>
            <w:tcBorders>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4</w:t>
            </w:r>
          </w:p>
        </w:tc>
        <w:tc>
          <w:tcPr>
            <w:tcW w:w="709" w:type="dxa"/>
            <w:tcBorders>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6</w:t>
            </w:r>
          </w:p>
        </w:tc>
        <w:tc>
          <w:tcPr>
            <w:tcW w:w="850" w:type="dxa"/>
            <w:tcBorders>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7</w:t>
            </w:r>
          </w:p>
        </w:tc>
        <w:tc>
          <w:tcPr>
            <w:tcW w:w="709" w:type="dxa"/>
            <w:tcBorders>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6</w:t>
            </w:r>
          </w:p>
        </w:tc>
        <w:tc>
          <w:tcPr>
            <w:tcW w:w="1134" w:type="dxa"/>
            <w:tcBorders>
              <w:left w:val="single" w:sz="4" w:space="0" w:color="000000"/>
              <w:bottom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9</w:t>
            </w:r>
          </w:p>
        </w:tc>
        <w:tc>
          <w:tcPr>
            <w:tcW w:w="1036" w:type="dxa"/>
            <w:tcBorders>
              <w:left w:val="single" w:sz="4" w:space="0" w:color="000000"/>
              <w:bottom w:val="single" w:sz="4" w:space="0" w:color="000000"/>
              <w:right w:val="single" w:sz="4" w:space="0" w:color="000000"/>
            </w:tcBorders>
            <w:vAlign w:val="center"/>
          </w:tcPr>
          <w:p w:rsidR="007824F8" w:rsidRPr="007255F3" w:rsidRDefault="007824F8" w:rsidP="007824F8">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10</w:t>
            </w:r>
          </w:p>
        </w:tc>
      </w:tr>
      <w:tr w:rsidR="007824F8" w:rsidRPr="00426818" w:rsidTr="005D003F">
        <w:trPr>
          <w:trHeight w:val="340"/>
        </w:trPr>
        <w:tc>
          <w:tcPr>
            <w:tcW w:w="577" w:type="dxa"/>
            <w:tcBorders>
              <w:left w:val="single" w:sz="4" w:space="0" w:color="000000"/>
              <w:bottom w:val="single" w:sz="4" w:space="0" w:color="000000"/>
            </w:tcBorders>
            <w:vAlign w:val="center"/>
          </w:tcPr>
          <w:p w:rsidR="007824F8" w:rsidRPr="00426818" w:rsidRDefault="007824F8" w:rsidP="005D003F">
            <w:pPr>
              <w:widowControl/>
              <w:snapToGrid w:val="0"/>
              <w:jc w:val="center"/>
              <w:rPr>
                <w:rFonts w:ascii="Times New Roman" w:eastAsia="Times New Roman" w:hAnsi="Times New Roman"/>
                <w:color w:val="000000"/>
                <w:kern w:val="0"/>
                <w:sz w:val="26"/>
                <w:szCs w:val="26"/>
              </w:rPr>
            </w:pPr>
            <w:r w:rsidRPr="00426818">
              <w:rPr>
                <w:rFonts w:ascii="Times New Roman" w:eastAsia="Times New Roman" w:hAnsi="Times New Roman"/>
                <w:color w:val="000000"/>
                <w:kern w:val="0"/>
                <w:sz w:val="26"/>
                <w:szCs w:val="26"/>
              </w:rPr>
              <w:t>1</w:t>
            </w:r>
          </w:p>
        </w:tc>
        <w:tc>
          <w:tcPr>
            <w:tcW w:w="1638" w:type="dxa"/>
            <w:tcBorders>
              <w:left w:val="single" w:sz="4" w:space="0" w:color="000000"/>
              <w:bottom w:val="single" w:sz="4" w:space="0" w:color="000000"/>
            </w:tcBorders>
            <w:vAlign w:val="center"/>
          </w:tcPr>
          <w:p w:rsidR="007824F8" w:rsidRPr="007255F3" w:rsidRDefault="007824F8" w:rsidP="005D003F">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с. Федосеевка</w:t>
            </w:r>
          </w:p>
        </w:tc>
        <w:tc>
          <w:tcPr>
            <w:tcW w:w="1213"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15,00</w:t>
            </w:r>
          </w:p>
        </w:tc>
        <w:tc>
          <w:tcPr>
            <w:tcW w:w="1134"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15,00</w:t>
            </w:r>
          </w:p>
        </w:tc>
        <w:tc>
          <w:tcPr>
            <w:tcW w:w="992"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0,29</w:t>
            </w:r>
          </w:p>
        </w:tc>
        <w:tc>
          <w:tcPr>
            <w:tcW w:w="709"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w:t>
            </w:r>
            <w:r w:rsidRPr="007255F3">
              <w:rPr>
                <w:rFonts w:ascii="Times New Roman" w:eastAsia="Times New Roman" w:hAnsi="Times New Roman"/>
                <w:color w:val="000000"/>
                <w:kern w:val="0"/>
                <w:sz w:val="22"/>
                <w:szCs w:val="22"/>
                <w:lang w:eastAsia="en-US" w:bidi="en-US"/>
              </w:rPr>
              <w:t>,</w:t>
            </w:r>
            <w:r w:rsidRPr="007255F3">
              <w:rPr>
                <w:rFonts w:ascii="Times New Roman" w:eastAsia="Times New Roman" w:hAnsi="Times New Roman"/>
                <w:color w:val="000000"/>
                <w:kern w:val="0"/>
                <w:sz w:val="22"/>
                <w:szCs w:val="22"/>
                <w:lang w:val="en-US" w:eastAsia="en-US" w:bidi="en-US"/>
              </w:rPr>
              <w:t>18</w:t>
            </w:r>
          </w:p>
        </w:tc>
        <w:tc>
          <w:tcPr>
            <w:tcW w:w="850"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0,47</w:t>
            </w:r>
          </w:p>
        </w:tc>
        <w:tc>
          <w:tcPr>
            <w:tcW w:w="709"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0,47</w:t>
            </w:r>
          </w:p>
        </w:tc>
        <w:tc>
          <w:tcPr>
            <w:tcW w:w="1134"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eastAsia="en-US" w:bidi="en-US"/>
              </w:rPr>
            </w:pPr>
            <w:r w:rsidRPr="007255F3">
              <w:rPr>
                <w:rFonts w:ascii="Times New Roman" w:eastAsia="Times New Roman" w:hAnsi="Times New Roman"/>
                <w:color w:val="000000"/>
                <w:kern w:val="0"/>
                <w:sz w:val="22"/>
                <w:szCs w:val="22"/>
                <w:lang w:val="en-US" w:eastAsia="en-US" w:bidi="en-US"/>
              </w:rPr>
              <w:t>0,9</w:t>
            </w:r>
            <w:r w:rsidR="009105DE" w:rsidRPr="007255F3">
              <w:rPr>
                <w:rFonts w:ascii="Times New Roman" w:eastAsia="Times New Roman" w:hAnsi="Times New Roman"/>
                <w:color w:val="000000"/>
                <w:kern w:val="0"/>
                <w:sz w:val="22"/>
                <w:szCs w:val="22"/>
                <w:lang w:eastAsia="en-US" w:bidi="en-US"/>
              </w:rPr>
              <w:t>4</w:t>
            </w:r>
          </w:p>
        </w:tc>
        <w:tc>
          <w:tcPr>
            <w:tcW w:w="1036" w:type="dxa"/>
            <w:tcBorders>
              <w:left w:val="single" w:sz="4" w:space="0" w:color="000000"/>
              <w:bottom w:val="single" w:sz="4" w:space="0" w:color="000000"/>
              <w:right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eastAsia="en-US" w:bidi="en-US"/>
              </w:rPr>
            </w:pPr>
            <w:r w:rsidRPr="007255F3">
              <w:rPr>
                <w:rFonts w:ascii="Times New Roman" w:eastAsia="Times New Roman" w:hAnsi="Times New Roman"/>
                <w:color w:val="000000"/>
                <w:kern w:val="0"/>
                <w:sz w:val="22"/>
                <w:szCs w:val="22"/>
                <w:lang w:val="en-US" w:eastAsia="en-US" w:bidi="en-US"/>
              </w:rPr>
              <w:t>15,9</w:t>
            </w:r>
            <w:r w:rsidR="009105DE" w:rsidRPr="007255F3">
              <w:rPr>
                <w:rFonts w:ascii="Times New Roman" w:eastAsia="Times New Roman" w:hAnsi="Times New Roman"/>
                <w:color w:val="000000"/>
                <w:kern w:val="0"/>
                <w:sz w:val="22"/>
                <w:szCs w:val="22"/>
                <w:lang w:eastAsia="en-US" w:bidi="en-US"/>
              </w:rPr>
              <w:t>4</w:t>
            </w:r>
          </w:p>
        </w:tc>
      </w:tr>
      <w:tr w:rsidR="007824F8" w:rsidRPr="00426818" w:rsidTr="005D003F">
        <w:trPr>
          <w:trHeight w:val="340"/>
        </w:trPr>
        <w:tc>
          <w:tcPr>
            <w:tcW w:w="577" w:type="dxa"/>
            <w:tcBorders>
              <w:left w:val="single" w:sz="4" w:space="0" w:color="000000"/>
              <w:bottom w:val="single" w:sz="4" w:space="0" w:color="000000"/>
            </w:tcBorders>
            <w:vAlign w:val="center"/>
          </w:tcPr>
          <w:p w:rsidR="007824F8" w:rsidRPr="00426818" w:rsidRDefault="007824F8" w:rsidP="005D003F">
            <w:pPr>
              <w:widowControl/>
              <w:snapToGrid w:val="0"/>
              <w:jc w:val="center"/>
              <w:rPr>
                <w:rFonts w:ascii="Times New Roman" w:eastAsia="Times New Roman" w:hAnsi="Times New Roman"/>
                <w:kern w:val="0"/>
                <w:sz w:val="26"/>
                <w:szCs w:val="26"/>
              </w:rPr>
            </w:pPr>
            <w:r w:rsidRPr="00426818">
              <w:rPr>
                <w:rFonts w:ascii="Times New Roman" w:eastAsia="Times New Roman" w:hAnsi="Times New Roman"/>
                <w:kern w:val="0"/>
                <w:sz w:val="26"/>
                <w:szCs w:val="26"/>
              </w:rPr>
              <w:t>2</w:t>
            </w:r>
          </w:p>
        </w:tc>
        <w:tc>
          <w:tcPr>
            <w:tcW w:w="1638" w:type="dxa"/>
            <w:tcBorders>
              <w:left w:val="single" w:sz="4" w:space="0" w:color="000000"/>
              <w:bottom w:val="single" w:sz="4" w:space="0" w:color="000000"/>
            </w:tcBorders>
            <w:vAlign w:val="center"/>
          </w:tcPr>
          <w:p w:rsidR="007824F8" w:rsidRPr="007255F3" w:rsidRDefault="007824F8" w:rsidP="005D003F">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с. Свободное</w:t>
            </w:r>
          </w:p>
        </w:tc>
        <w:tc>
          <w:tcPr>
            <w:tcW w:w="1213"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0,50</w:t>
            </w:r>
          </w:p>
        </w:tc>
        <w:tc>
          <w:tcPr>
            <w:tcW w:w="1134"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0,50</w:t>
            </w:r>
          </w:p>
        </w:tc>
        <w:tc>
          <w:tcPr>
            <w:tcW w:w="992"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0,06</w:t>
            </w:r>
          </w:p>
        </w:tc>
        <w:tc>
          <w:tcPr>
            <w:tcW w:w="709"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0,00</w:t>
            </w:r>
          </w:p>
        </w:tc>
        <w:tc>
          <w:tcPr>
            <w:tcW w:w="850"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0,06</w:t>
            </w:r>
          </w:p>
        </w:tc>
        <w:tc>
          <w:tcPr>
            <w:tcW w:w="709"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0,12</w:t>
            </w:r>
          </w:p>
        </w:tc>
        <w:tc>
          <w:tcPr>
            <w:tcW w:w="1134"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0,17</w:t>
            </w:r>
          </w:p>
        </w:tc>
        <w:tc>
          <w:tcPr>
            <w:tcW w:w="1036" w:type="dxa"/>
            <w:tcBorders>
              <w:left w:val="single" w:sz="4" w:space="0" w:color="000000"/>
              <w:bottom w:val="single" w:sz="4" w:space="0" w:color="000000"/>
              <w:right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0,67</w:t>
            </w:r>
          </w:p>
        </w:tc>
      </w:tr>
      <w:tr w:rsidR="007824F8" w:rsidRPr="00426818" w:rsidTr="005D003F">
        <w:trPr>
          <w:trHeight w:val="340"/>
        </w:trPr>
        <w:tc>
          <w:tcPr>
            <w:tcW w:w="577" w:type="dxa"/>
            <w:tcBorders>
              <w:left w:val="single" w:sz="4" w:space="0" w:color="000000"/>
              <w:bottom w:val="single" w:sz="4" w:space="0" w:color="000000"/>
            </w:tcBorders>
            <w:vAlign w:val="center"/>
          </w:tcPr>
          <w:p w:rsidR="007824F8" w:rsidRPr="00426818" w:rsidRDefault="007824F8" w:rsidP="005D003F">
            <w:pPr>
              <w:widowControl/>
              <w:snapToGrid w:val="0"/>
              <w:jc w:val="center"/>
              <w:rPr>
                <w:rFonts w:ascii="Times New Roman" w:eastAsia="Times New Roman" w:hAnsi="Times New Roman"/>
                <w:color w:val="000000"/>
                <w:kern w:val="0"/>
                <w:sz w:val="26"/>
                <w:szCs w:val="26"/>
              </w:rPr>
            </w:pPr>
            <w:r w:rsidRPr="00426818">
              <w:rPr>
                <w:rFonts w:ascii="Times New Roman" w:eastAsia="Times New Roman" w:hAnsi="Times New Roman"/>
                <w:color w:val="000000"/>
                <w:kern w:val="0"/>
                <w:sz w:val="26"/>
                <w:szCs w:val="26"/>
              </w:rPr>
              <w:t>3</w:t>
            </w:r>
          </w:p>
        </w:tc>
        <w:tc>
          <w:tcPr>
            <w:tcW w:w="1638" w:type="dxa"/>
            <w:tcBorders>
              <w:left w:val="single" w:sz="4" w:space="0" w:color="000000"/>
              <w:bottom w:val="single" w:sz="4" w:space="0" w:color="000000"/>
            </w:tcBorders>
            <w:vAlign w:val="center"/>
          </w:tcPr>
          <w:p w:rsidR="007824F8" w:rsidRPr="007255F3" w:rsidRDefault="007824F8" w:rsidP="005D003F">
            <w:pPr>
              <w:widowControl/>
              <w:snapToGrid w:val="0"/>
              <w:jc w:val="center"/>
              <w:rPr>
                <w:rFonts w:ascii="Times New Roman" w:eastAsia="Times New Roman" w:hAnsi="Times New Roman"/>
                <w:color w:val="000000"/>
                <w:kern w:val="0"/>
                <w:sz w:val="22"/>
              </w:rPr>
            </w:pPr>
            <w:r w:rsidRPr="007255F3">
              <w:rPr>
                <w:rFonts w:ascii="Times New Roman" w:eastAsia="Times New Roman" w:hAnsi="Times New Roman"/>
                <w:color w:val="000000"/>
                <w:kern w:val="0"/>
                <w:sz w:val="22"/>
                <w:szCs w:val="22"/>
              </w:rPr>
              <w:t>х. Воротилов</w:t>
            </w:r>
          </w:p>
        </w:tc>
        <w:tc>
          <w:tcPr>
            <w:tcW w:w="1213"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1,50</w:t>
            </w:r>
          </w:p>
        </w:tc>
        <w:tc>
          <w:tcPr>
            <w:tcW w:w="1134"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1,50</w:t>
            </w:r>
          </w:p>
        </w:tc>
        <w:tc>
          <w:tcPr>
            <w:tcW w:w="992"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0,06</w:t>
            </w:r>
          </w:p>
        </w:tc>
        <w:tc>
          <w:tcPr>
            <w:tcW w:w="709"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0,00</w:t>
            </w:r>
          </w:p>
        </w:tc>
        <w:tc>
          <w:tcPr>
            <w:tcW w:w="850"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0,06</w:t>
            </w:r>
          </w:p>
        </w:tc>
        <w:tc>
          <w:tcPr>
            <w:tcW w:w="709"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0,12</w:t>
            </w:r>
          </w:p>
        </w:tc>
        <w:tc>
          <w:tcPr>
            <w:tcW w:w="1134"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0,17</w:t>
            </w:r>
          </w:p>
        </w:tc>
        <w:tc>
          <w:tcPr>
            <w:tcW w:w="1036" w:type="dxa"/>
            <w:tcBorders>
              <w:left w:val="single" w:sz="4" w:space="0" w:color="000000"/>
              <w:bottom w:val="single" w:sz="4" w:space="0" w:color="000000"/>
              <w:right w:val="single" w:sz="4" w:space="0" w:color="000000"/>
            </w:tcBorders>
            <w:vAlign w:val="center"/>
          </w:tcPr>
          <w:p w:rsidR="007824F8" w:rsidRPr="007255F3" w:rsidRDefault="007824F8" w:rsidP="005D003F">
            <w:pPr>
              <w:widowControl/>
              <w:jc w:val="center"/>
              <w:rPr>
                <w:rFonts w:ascii="Times New Roman" w:eastAsia="Times New Roman" w:hAnsi="Times New Roman"/>
                <w:color w:val="000000"/>
                <w:kern w:val="0"/>
                <w:sz w:val="22"/>
                <w:lang w:val="en-US" w:eastAsia="en-US" w:bidi="en-US"/>
              </w:rPr>
            </w:pPr>
            <w:r w:rsidRPr="007255F3">
              <w:rPr>
                <w:rFonts w:ascii="Times New Roman" w:eastAsia="Times New Roman" w:hAnsi="Times New Roman"/>
                <w:color w:val="000000"/>
                <w:kern w:val="0"/>
                <w:sz w:val="22"/>
                <w:szCs w:val="22"/>
                <w:lang w:val="en-US" w:eastAsia="en-US" w:bidi="en-US"/>
              </w:rPr>
              <w:t>1,67</w:t>
            </w:r>
          </w:p>
        </w:tc>
      </w:tr>
      <w:tr w:rsidR="007824F8" w:rsidRPr="00426818" w:rsidTr="005D003F">
        <w:trPr>
          <w:trHeight w:val="340"/>
        </w:trPr>
        <w:tc>
          <w:tcPr>
            <w:tcW w:w="577" w:type="dxa"/>
            <w:tcBorders>
              <w:left w:val="single" w:sz="4" w:space="0" w:color="000000"/>
              <w:bottom w:val="single" w:sz="4" w:space="0" w:color="000000"/>
            </w:tcBorders>
            <w:vAlign w:val="center"/>
          </w:tcPr>
          <w:p w:rsidR="007824F8" w:rsidRPr="00426818" w:rsidRDefault="007824F8" w:rsidP="005D003F">
            <w:pPr>
              <w:widowControl/>
              <w:snapToGrid w:val="0"/>
              <w:jc w:val="center"/>
              <w:rPr>
                <w:rFonts w:ascii="Times New Roman" w:eastAsia="Times New Roman" w:hAnsi="Times New Roman"/>
                <w:color w:val="000000"/>
                <w:kern w:val="0"/>
                <w:sz w:val="26"/>
                <w:szCs w:val="26"/>
              </w:rPr>
            </w:pPr>
          </w:p>
        </w:tc>
        <w:tc>
          <w:tcPr>
            <w:tcW w:w="1638" w:type="dxa"/>
            <w:tcBorders>
              <w:left w:val="single" w:sz="4" w:space="0" w:color="000000"/>
              <w:bottom w:val="single" w:sz="4" w:space="0" w:color="000000"/>
            </w:tcBorders>
            <w:vAlign w:val="center"/>
          </w:tcPr>
          <w:p w:rsidR="007824F8" w:rsidRPr="007255F3" w:rsidRDefault="007824F8" w:rsidP="005D003F">
            <w:pPr>
              <w:widowControl/>
              <w:snapToGrid w:val="0"/>
              <w:jc w:val="center"/>
              <w:rPr>
                <w:rFonts w:ascii="Times New Roman" w:eastAsia="Times New Roman" w:hAnsi="Times New Roman"/>
                <w:bCs/>
                <w:color w:val="000000"/>
                <w:kern w:val="0"/>
                <w:sz w:val="22"/>
              </w:rPr>
            </w:pPr>
            <w:r w:rsidRPr="007255F3">
              <w:rPr>
                <w:rFonts w:ascii="Times New Roman" w:eastAsia="Times New Roman" w:hAnsi="Times New Roman"/>
                <w:bCs/>
                <w:color w:val="000000"/>
                <w:kern w:val="0"/>
                <w:sz w:val="22"/>
                <w:szCs w:val="22"/>
              </w:rPr>
              <w:t>Итого по поселению</w:t>
            </w:r>
          </w:p>
        </w:tc>
        <w:tc>
          <w:tcPr>
            <w:tcW w:w="1213"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b/>
                <w:bCs/>
                <w:color w:val="000000"/>
                <w:kern w:val="0"/>
                <w:sz w:val="22"/>
                <w:lang w:val="en-US" w:eastAsia="en-US" w:bidi="en-US"/>
              </w:rPr>
            </w:pPr>
            <w:r w:rsidRPr="007255F3">
              <w:rPr>
                <w:rFonts w:ascii="Times New Roman" w:eastAsia="Times New Roman" w:hAnsi="Times New Roman"/>
                <w:b/>
                <w:bCs/>
                <w:color w:val="000000"/>
                <w:kern w:val="0"/>
                <w:sz w:val="22"/>
                <w:szCs w:val="22"/>
                <w:lang w:val="en-US" w:eastAsia="en-US" w:bidi="en-US"/>
              </w:rPr>
              <w:t>17,00</w:t>
            </w:r>
          </w:p>
        </w:tc>
        <w:tc>
          <w:tcPr>
            <w:tcW w:w="1134"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b/>
                <w:bCs/>
                <w:color w:val="000000"/>
                <w:kern w:val="0"/>
                <w:sz w:val="22"/>
                <w:lang w:val="en-US" w:eastAsia="en-US" w:bidi="en-US"/>
              </w:rPr>
            </w:pPr>
            <w:r w:rsidRPr="007255F3">
              <w:rPr>
                <w:rFonts w:ascii="Times New Roman" w:eastAsia="Times New Roman" w:hAnsi="Times New Roman"/>
                <w:b/>
                <w:bCs/>
                <w:color w:val="000000"/>
                <w:kern w:val="0"/>
                <w:sz w:val="22"/>
                <w:szCs w:val="22"/>
                <w:lang w:val="en-US" w:eastAsia="en-US" w:bidi="en-US"/>
              </w:rPr>
              <w:t>17,00</w:t>
            </w:r>
          </w:p>
        </w:tc>
        <w:tc>
          <w:tcPr>
            <w:tcW w:w="992"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b/>
                <w:bCs/>
                <w:color w:val="000000"/>
                <w:kern w:val="0"/>
                <w:sz w:val="22"/>
                <w:lang w:val="en-US" w:eastAsia="en-US" w:bidi="en-US"/>
              </w:rPr>
            </w:pPr>
            <w:r w:rsidRPr="007255F3">
              <w:rPr>
                <w:rFonts w:ascii="Times New Roman" w:eastAsia="Times New Roman" w:hAnsi="Times New Roman"/>
                <w:b/>
                <w:bCs/>
                <w:color w:val="000000"/>
                <w:kern w:val="0"/>
                <w:sz w:val="22"/>
                <w:szCs w:val="22"/>
                <w:lang w:val="en-US" w:eastAsia="en-US" w:bidi="en-US"/>
              </w:rPr>
              <w:t>0,41</w:t>
            </w:r>
          </w:p>
        </w:tc>
        <w:tc>
          <w:tcPr>
            <w:tcW w:w="709"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b/>
                <w:bCs/>
                <w:color w:val="000000"/>
                <w:kern w:val="0"/>
                <w:sz w:val="22"/>
                <w:lang w:val="en-US" w:eastAsia="en-US" w:bidi="en-US"/>
              </w:rPr>
            </w:pPr>
            <w:r w:rsidRPr="007255F3">
              <w:rPr>
                <w:rFonts w:ascii="Times New Roman" w:eastAsia="Times New Roman" w:hAnsi="Times New Roman"/>
                <w:b/>
                <w:bCs/>
                <w:color w:val="000000"/>
                <w:kern w:val="0"/>
                <w:sz w:val="22"/>
                <w:szCs w:val="22"/>
                <w:lang w:val="en-US" w:eastAsia="en-US" w:bidi="en-US"/>
              </w:rPr>
              <w:t>0,18</w:t>
            </w:r>
          </w:p>
        </w:tc>
        <w:tc>
          <w:tcPr>
            <w:tcW w:w="850"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b/>
                <w:bCs/>
                <w:color w:val="000000"/>
                <w:kern w:val="0"/>
                <w:sz w:val="22"/>
                <w:lang w:val="en-US" w:eastAsia="en-US" w:bidi="en-US"/>
              </w:rPr>
            </w:pPr>
            <w:r w:rsidRPr="007255F3">
              <w:rPr>
                <w:rFonts w:ascii="Times New Roman" w:eastAsia="Times New Roman" w:hAnsi="Times New Roman"/>
                <w:b/>
                <w:bCs/>
                <w:color w:val="000000"/>
                <w:kern w:val="0"/>
                <w:sz w:val="22"/>
                <w:szCs w:val="22"/>
                <w:lang w:val="en-US" w:eastAsia="en-US" w:bidi="en-US"/>
              </w:rPr>
              <w:t>0,59</w:t>
            </w:r>
          </w:p>
        </w:tc>
        <w:tc>
          <w:tcPr>
            <w:tcW w:w="709"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b/>
                <w:bCs/>
                <w:color w:val="000000"/>
                <w:kern w:val="0"/>
                <w:sz w:val="22"/>
                <w:lang w:val="en-US" w:eastAsia="en-US" w:bidi="en-US"/>
              </w:rPr>
            </w:pPr>
            <w:r w:rsidRPr="007255F3">
              <w:rPr>
                <w:rFonts w:ascii="Times New Roman" w:eastAsia="Times New Roman" w:hAnsi="Times New Roman"/>
                <w:b/>
                <w:bCs/>
                <w:color w:val="000000"/>
                <w:kern w:val="0"/>
                <w:sz w:val="22"/>
                <w:szCs w:val="22"/>
                <w:lang w:val="en-US" w:eastAsia="en-US" w:bidi="en-US"/>
              </w:rPr>
              <w:t>0,70</w:t>
            </w:r>
          </w:p>
        </w:tc>
        <w:tc>
          <w:tcPr>
            <w:tcW w:w="1134" w:type="dxa"/>
            <w:tcBorders>
              <w:left w:val="single" w:sz="4" w:space="0" w:color="000000"/>
              <w:bottom w:val="single" w:sz="4" w:space="0" w:color="000000"/>
            </w:tcBorders>
            <w:vAlign w:val="center"/>
          </w:tcPr>
          <w:p w:rsidR="007824F8" w:rsidRPr="007255F3" w:rsidRDefault="007824F8" w:rsidP="005D003F">
            <w:pPr>
              <w:widowControl/>
              <w:jc w:val="center"/>
              <w:rPr>
                <w:rFonts w:ascii="Times New Roman" w:eastAsia="Times New Roman" w:hAnsi="Times New Roman"/>
                <w:b/>
                <w:bCs/>
                <w:color w:val="000000"/>
                <w:kern w:val="0"/>
                <w:sz w:val="22"/>
                <w:lang w:eastAsia="en-US" w:bidi="en-US"/>
              </w:rPr>
            </w:pPr>
            <w:r w:rsidRPr="007255F3">
              <w:rPr>
                <w:rFonts w:ascii="Times New Roman" w:eastAsia="Times New Roman" w:hAnsi="Times New Roman"/>
                <w:b/>
                <w:bCs/>
                <w:color w:val="000000"/>
                <w:kern w:val="0"/>
                <w:sz w:val="22"/>
                <w:szCs w:val="22"/>
                <w:lang w:val="en-US" w:eastAsia="en-US" w:bidi="en-US"/>
              </w:rPr>
              <w:t>1,2</w:t>
            </w:r>
            <w:r w:rsidR="009105DE" w:rsidRPr="007255F3">
              <w:rPr>
                <w:rFonts w:ascii="Times New Roman" w:eastAsia="Times New Roman" w:hAnsi="Times New Roman"/>
                <w:b/>
                <w:bCs/>
                <w:color w:val="000000"/>
                <w:kern w:val="0"/>
                <w:sz w:val="22"/>
                <w:szCs w:val="22"/>
                <w:lang w:eastAsia="en-US" w:bidi="en-US"/>
              </w:rPr>
              <w:t>8</w:t>
            </w:r>
          </w:p>
        </w:tc>
        <w:tc>
          <w:tcPr>
            <w:tcW w:w="1036" w:type="dxa"/>
            <w:tcBorders>
              <w:left w:val="single" w:sz="4" w:space="0" w:color="000000"/>
              <w:bottom w:val="single" w:sz="4" w:space="0" w:color="000000"/>
              <w:right w:val="single" w:sz="4" w:space="0" w:color="000000"/>
            </w:tcBorders>
            <w:vAlign w:val="center"/>
          </w:tcPr>
          <w:p w:rsidR="007824F8" w:rsidRPr="007255F3" w:rsidRDefault="007824F8" w:rsidP="005D003F">
            <w:pPr>
              <w:widowControl/>
              <w:jc w:val="center"/>
              <w:rPr>
                <w:rFonts w:ascii="Times New Roman" w:eastAsia="Times New Roman" w:hAnsi="Times New Roman"/>
                <w:b/>
                <w:bCs/>
                <w:color w:val="000000"/>
                <w:kern w:val="0"/>
                <w:sz w:val="22"/>
                <w:lang w:eastAsia="en-US" w:bidi="en-US"/>
              </w:rPr>
            </w:pPr>
            <w:r w:rsidRPr="007255F3">
              <w:rPr>
                <w:rFonts w:ascii="Times New Roman" w:eastAsia="Times New Roman" w:hAnsi="Times New Roman"/>
                <w:b/>
                <w:bCs/>
                <w:color w:val="000000"/>
                <w:kern w:val="0"/>
                <w:sz w:val="22"/>
                <w:szCs w:val="22"/>
                <w:lang w:val="en-US" w:eastAsia="en-US" w:bidi="en-US"/>
              </w:rPr>
              <w:t>18,2</w:t>
            </w:r>
            <w:r w:rsidR="009105DE" w:rsidRPr="007255F3">
              <w:rPr>
                <w:rFonts w:ascii="Times New Roman" w:eastAsia="Times New Roman" w:hAnsi="Times New Roman"/>
                <w:b/>
                <w:bCs/>
                <w:color w:val="000000"/>
                <w:kern w:val="0"/>
                <w:sz w:val="22"/>
                <w:szCs w:val="22"/>
                <w:lang w:eastAsia="en-US" w:bidi="en-US"/>
              </w:rPr>
              <w:t>8</w:t>
            </w:r>
          </w:p>
        </w:tc>
      </w:tr>
    </w:tbl>
    <w:p w:rsidR="007824F8" w:rsidRPr="00426818" w:rsidRDefault="007824F8" w:rsidP="00547971">
      <w:pPr>
        <w:widowControl/>
        <w:rPr>
          <w:rFonts w:ascii="Times New Roman" w:eastAsia="Times New Roman" w:hAnsi="Times New Roman" w:cs="Calibri"/>
          <w:kern w:val="0"/>
          <w:sz w:val="26"/>
          <w:szCs w:val="26"/>
          <w:shd w:val="clear" w:color="auto" w:fill="FFFF00"/>
          <w:lang w:eastAsia="en-US" w:bidi="en-US"/>
        </w:rPr>
      </w:pPr>
    </w:p>
    <w:p w:rsidR="00EA7DBD" w:rsidRPr="00426818" w:rsidRDefault="00EA7DBD" w:rsidP="00EA7DBD">
      <w:pPr>
        <w:widowControl/>
        <w:spacing w:line="276" w:lineRule="auto"/>
        <w:jc w:val="right"/>
        <w:rPr>
          <w:rFonts w:ascii="Times New Roman" w:eastAsia="Times New Roman" w:hAnsi="Times New Roman" w:cs="Calibri"/>
          <w:color w:val="000000"/>
          <w:kern w:val="0"/>
          <w:sz w:val="26"/>
          <w:szCs w:val="26"/>
          <w:lang w:eastAsia="en-US" w:bidi="en-US"/>
        </w:rPr>
      </w:pPr>
      <w:r w:rsidRPr="00426818">
        <w:rPr>
          <w:rFonts w:ascii="Times New Roman" w:eastAsia="Times New Roman" w:hAnsi="Times New Roman" w:cs="Calibri"/>
          <w:color w:val="000000"/>
          <w:kern w:val="0"/>
          <w:sz w:val="26"/>
          <w:szCs w:val="26"/>
          <w:lang w:eastAsia="en-US" w:bidi="en-US"/>
        </w:rPr>
        <w:lastRenderedPageBreak/>
        <w:t>Таблица</w:t>
      </w:r>
      <w:r w:rsidR="005D003F">
        <w:rPr>
          <w:rFonts w:ascii="Times New Roman" w:eastAsia="Times New Roman" w:hAnsi="Times New Roman" w:cs="Calibri"/>
          <w:color w:val="000000"/>
          <w:kern w:val="0"/>
          <w:sz w:val="26"/>
          <w:szCs w:val="26"/>
          <w:lang w:eastAsia="en-US" w:bidi="en-US"/>
        </w:rPr>
        <w:t xml:space="preserve"> </w:t>
      </w:r>
      <w:r w:rsidR="007B25E4">
        <w:rPr>
          <w:rFonts w:ascii="Times New Roman" w:eastAsia="Times New Roman" w:hAnsi="Times New Roman" w:cs="Calibri"/>
          <w:color w:val="000000"/>
          <w:kern w:val="0"/>
          <w:sz w:val="26"/>
          <w:szCs w:val="26"/>
          <w:lang w:eastAsia="en-US" w:bidi="en-US"/>
        </w:rPr>
        <w:t>4.</w:t>
      </w:r>
      <w:r w:rsidR="00925A6F">
        <w:rPr>
          <w:rFonts w:ascii="Times New Roman" w:eastAsia="Times New Roman" w:hAnsi="Times New Roman" w:cs="Calibri"/>
          <w:color w:val="000000"/>
          <w:kern w:val="0"/>
          <w:sz w:val="26"/>
          <w:szCs w:val="26"/>
          <w:lang w:eastAsia="en-US" w:bidi="en-US"/>
        </w:rPr>
        <w:t>3</w:t>
      </w:r>
      <w:r w:rsidR="007B25E4">
        <w:rPr>
          <w:rFonts w:ascii="Times New Roman" w:eastAsia="Times New Roman" w:hAnsi="Times New Roman" w:cs="Calibri"/>
          <w:color w:val="000000"/>
          <w:kern w:val="0"/>
          <w:sz w:val="26"/>
          <w:szCs w:val="26"/>
          <w:lang w:eastAsia="en-US" w:bidi="en-US"/>
        </w:rPr>
        <w:t>.</w:t>
      </w:r>
    </w:p>
    <w:p w:rsidR="00925A6F" w:rsidRPr="00925A6F" w:rsidRDefault="007824F8" w:rsidP="005D003F">
      <w:pPr>
        <w:widowControl/>
        <w:jc w:val="center"/>
        <w:rPr>
          <w:rFonts w:ascii="Times New Roman" w:eastAsia="Times New Roman" w:hAnsi="Times New Roman" w:cs="Calibri"/>
          <w:b/>
          <w:color w:val="000000"/>
          <w:kern w:val="0"/>
          <w:sz w:val="26"/>
          <w:szCs w:val="26"/>
          <w:lang w:eastAsia="en-US" w:bidi="en-US"/>
        </w:rPr>
      </w:pPr>
      <w:r w:rsidRPr="00925A6F">
        <w:rPr>
          <w:rFonts w:ascii="Times New Roman" w:eastAsia="Times New Roman" w:hAnsi="Times New Roman" w:cs="Calibri"/>
          <w:b/>
          <w:color w:val="000000"/>
          <w:kern w:val="0"/>
          <w:sz w:val="26"/>
          <w:szCs w:val="26"/>
          <w:lang w:eastAsia="en-US" w:bidi="en-US"/>
        </w:rPr>
        <w:t>Показатели жилого фонда по структуре застройки</w:t>
      </w:r>
    </w:p>
    <w:p w:rsidR="007824F8" w:rsidRPr="00925A6F" w:rsidRDefault="00925A6F" w:rsidP="005D003F">
      <w:pPr>
        <w:widowControl/>
        <w:spacing w:after="240"/>
        <w:jc w:val="center"/>
        <w:rPr>
          <w:rFonts w:ascii="Times New Roman" w:eastAsia="Times New Roman" w:hAnsi="Times New Roman" w:cs="Calibri"/>
          <w:b/>
          <w:kern w:val="0"/>
          <w:sz w:val="26"/>
          <w:szCs w:val="26"/>
          <w:lang w:eastAsia="en-US" w:bidi="en-US"/>
        </w:rPr>
      </w:pPr>
      <w:r w:rsidRPr="00925A6F">
        <w:rPr>
          <w:rFonts w:ascii="Times New Roman" w:eastAsia="Times New Roman" w:hAnsi="Times New Roman" w:cs="Calibri"/>
          <w:b/>
          <w:kern w:val="0"/>
          <w:sz w:val="26"/>
          <w:szCs w:val="26"/>
          <w:lang w:eastAsia="en-US" w:bidi="en-US"/>
        </w:rPr>
        <w:t>Федосеевского сельского поселения</w:t>
      </w:r>
    </w:p>
    <w:tbl>
      <w:tblPr>
        <w:tblW w:w="9650" w:type="dxa"/>
        <w:jc w:val="center"/>
        <w:tblInd w:w="-39" w:type="dxa"/>
        <w:tblLayout w:type="fixed"/>
        <w:tblLook w:val="0000"/>
      </w:tblPr>
      <w:tblGrid>
        <w:gridCol w:w="3107"/>
        <w:gridCol w:w="1277"/>
        <w:gridCol w:w="1275"/>
        <w:gridCol w:w="1284"/>
        <w:gridCol w:w="1278"/>
        <w:gridCol w:w="1429"/>
      </w:tblGrid>
      <w:tr w:rsidR="007824F8" w:rsidRPr="00426818" w:rsidTr="00EE74C1">
        <w:trPr>
          <w:cantSplit/>
          <w:trHeight w:val="397"/>
          <w:jc w:val="center"/>
        </w:trPr>
        <w:tc>
          <w:tcPr>
            <w:tcW w:w="3107" w:type="dxa"/>
            <w:vMerge w:val="restart"/>
            <w:tcBorders>
              <w:top w:val="single" w:sz="4" w:space="0" w:color="000000"/>
              <w:left w:val="single" w:sz="4" w:space="0" w:color="000000"/>
              <w:bottom w:val="single" w:sz="4" w:space="0" w:color="000000"/>
            </w:tcBorders>
            <w:vAlign w:val="center"/>
          </w:tcPr>
          <w:p w:rsidR="007824F8" w:rsidRPr="00EA1A45" w:rsidRDefault="007824F8" w:rsidP="00EA1A45">
            <w:pPr>
              <w:widowControl/>
              <w:snapToGrid w:val="0"/>
              <w:ind w:left="284"/>
              <w:jc w:val="center"/>
              <w:rPr>
                <w:rFonts w:ascii="Times New Roman" w:eastAsia="Times New Roman" w:hAnsi="Times New Roman"/>
                <w:kern w:val="0"/>
                <w:sz w:val="22"/>
                <w:lang w:eastAsia="en-US" w:bidi="en-US"/>
              </w:rPr>
            </w:pPr>
          </w:p>
          <w:p w:rsidR="007824F8" w:rsidRPr="00EA1A45" w:rsidRDefault="007824F8" w:rsidP="00EA1A45">
            <w:pPr>
              <w:widowControl/>
              <w:jc w:val="center"/>
              <w:rPr>
                <w:rFonts w:ascii="Times New Roman" w:eastAsia="Times New Roman" w:hAnsi="Times New Roman"/>
                <w:kern w:val="0"/>
                <w:sz w:val="22"/>
                <w:lang w:eastAsia="en-US" w:bidi="en-US"/>
              </w:rPr>
            </w:pPr>
            <w:r w:rsidRPr="00EA1A45">
              <w:rPr>
                <w:rFonts w:ascii="Times New Roman" w:eastAsia="Times New Roman" w:hAnsi="Times New Roman"/>
                <w:kern w:val="0"/>
                <w:sz w:val="22"/>
                <w:szCs w:val="22"/>
                <w:lang w:eastAsia="en-US" w:bidi="en-US"/>
              </w:rPr>
              <w:t>Структура жилой застройки</w:t>
            </w:r>
          </w:p>
        </w:tc>
        <w:tc>
          <w:tcPr>
            <w:tcW w:w="6543" w:type="dxa"/>
            <w:gridSpan w:val="5"/>
            <w:tcBorders>
              <w:top w:val="single" w:sz="4" w:space="0" w:color="000000"/>
              <w:left w:val="single" w:sz="4" w:space="0" w:color="000000"/>
              <w:bottom w:val="single" w:sz="4" w:space="0" w:color="000000"/>
              <w:right w:val="single" w:sz="4" w:space="0" w:color="000000"/>
            </w:tcBorders>
            <w:vAlign w:val="center"/>
          </w:tcPr>
          <w:p w:rsidR="007824F8" w:rsidRPr="00EA1A45" w:rsidRDefault="007824F8" w:rsidP="00EA1A45">
            <w:pPr>
              <w:widowControl/>
              <w:snapToGrid w:val="0"/>
              <w:ind w:left="284"/>
              <w:jc w:val="center"/>
              <w:rPr>
                <w:rFonts w:ascii="Times New Roman" w:eastAsia="Times New Roman" w:hAnsi="Times New Roman"/>
                <w:kern w:val="0"/>
                <w:sz w:val="22"/>
                <w:lang w:eastAsia="en-US" w:bidi="en-US"/>
              </w:rPr>
            </w:pPr>
            <w:r w:rsidRPr="00EA1A45">
              <w:rPr>
                <w:rFonts w:ascii="Times New Roman" w:eastAsia="Times New Roman" w:hAnsi="Times New Roman"/>
                <w:kern w:val="0"/>
                <w:sz w:val="22"/>
                <w:szCs w:val="22"/>
                <w:lang w:eastAsia="en-US" w:bidi="en-US"/>
              </w:rPr>
              <w:t>Жилищный фонд (тыс. м2/тыс. чел.)</w:t>
            </w:r>
          </w:p>
        </w:tc>
      </w:tr>
      <w:tr w:rsidR="007824F8" w:rsidRPr="00426818" w:rsidTr="00EE74C1">
        <w:trPr>
          <w:cantSplit/>
          <w:trHeight w:val="397"/>
          <w:jc w:val="center"/>
        </w:trPr>
        <w:tc>
          <w:tcPr>
            <w:tcW w:w="3107" w:type="dxa"/>
            <w:vMerge/>
            <w:tcBorders>
              <w:top w:val="single" w:sz="4" w:space="0" w:color="000000"/>
              <w:left w:val="single" w:sz="4" w:space="0" w:color="000000"/>
              <w:bottom w:val="single" w:sz="4" w:space="0" w:color="000000"/>
            </w:tcBorders>
            <w:vAlign w:val="center"/>
          </w:tcPr>
          <w:p w:rsidR="007824F8" w:rsidRPr="00EA1A45" w:rsidRDefault="007824F8" w:rsidP="00EA1A45">
            <w:pPr>
              <w:widowControl/>
              <w:ind w:left="284"/>
              <w:jc w:val="center"/>
              <w:rPr>
                <w:rFonts w:ascii="Calibri" w:eastAsia="Times New Roman" w:hAnsi="Calibri" w:cs="Calibri"/>
                <w:kern w:val="0"/>
                <w:sz w:val="22"/>
                <w:lang w:eastAsia="en-US" w:bidi="en-US"/>
              </w:rPr>
            </w:pPr>
          </w:p>
        </w:tc>
        <w:tc>
          <w:tcPr>
            <w:tcW w:w="1277" w:type="dxa"/>
            <w:vMerge w:val="restart"/>
            <w:tcBorders>
              <w:top w:val="single" w:sz="4" w:space="0" w:color="000000"/>
              <w:left w:val="single" w:sz="4" w:space="0" w:color="000000"/>
              <w:bottom w:val="single" w:sz="4" w:space="0" w:color="000000"/>
            </w:tcBorders>
            <w:vAlign w:val="center"/>
          </w:tcPr>
          <w:p w:rsidR="007824F8" w:rsidRPr="00EA1A45" w:rsidRDefault="007824F8" w:rsidP="00EA1A45">
            <w:pPr>
              <w:widowControl/>
              <w:snapToGrid w:val="0"/>
              <w:jc w:val="center"/>
              <w:rPr>
                <w:rFonts w:ascii="Times New Roman" w:eastAsia="Times New Roman" w:hAnsi="Times New Roman"/>
                <w:kern w:val="0"/>
                <w:sz w:val="22"/>
                <w:lang w:eastAsia="en-US" w:bidi="en-US"/>
              </w:rPr>
            </w:pPr>
          </w:p>
          <w:p w:rsidR="007824F8" w:rsidRPr="00EA1A45" w:rsidRDefault="007824F8" w:rsidP="00EA1A45">
            <w:pPr>
              <w:widowControl/>
              <w:jc w:val="center"/>
              <w:rPr>
                <w:rFonts w:ascii="Times New Roman" w:eastAsia="Times New Roman" w:hAnsi="Times New Roman"/>
                <w:kern w:val="0"/>
                <w:sz w:val="22"/>
                <w:lang w:eastAsia="en-US" w:bidi="en-US"/>
              </w:rPr>
            </w:pPr>
            <w:r w:rsidRPr="00EA1A45">
              <w:rPr>
                <w:rFonts w:ascii="Times New Roman" w:eastAsia="Times New Roman" w:hAnsi="Times New Roman"/>
                <w:kern w:val="0"/>
                <w:sz w:val="22"/>
                <w:szCs w:val="22"/>
                <w:lang w:eastAsia="en-US" w:bidi="en-US"/>
              </w:rPr>
              <w:t>Сущест-вующий</w:t>
            </w:r>
          </w:p>
        </w:tc>
        <w:tc>
          <w:tcPr>
            <w:tcW w:w="2559" w:type="dxa"/>
            <w:gridSpan w:val="2"/>
            <w:tcBorders>
              <w:top w:val="single" w:sz="4" w:space="0" w:color="000000"/>
              <w:left w:val="single" w:sz="4" w:space="0" w:color="000000"/>
              <w:bottom w:val="single" w:sz="4" w:space="0" w:color="000000"/>
            </w:tcBorders>
            <w:vAlign w:val="center"/>
          </w:tcPr>
          <w:p w:rsidR="007824F8" w:rsidRPr="00EA1A45" w:rsidRDefault="007824F8" w:rsidP="00EA1A45">
            <w:pPr>
              <w:widowControl/>
              <w:snapToGrid w:val="0"/>
              <w:ind w:left="284"/>
              <w:jc w:val="center"/>
              <w:rPr>
                <w:rFonts w:ascii="Times New Roman" w:eastAsia="Times New Roman" w:hAnsi="Times New Roman"/>
                <w:kern w:val="0"/>
                <w:sz w:val="22"/>
                <w:lang w:eastAsia="en-US" w:bidi="en-US"/>
              </w:rPr>
            </w:pPr>
            <w:r w:rsidRPr="00EA1A45">
              <w:rPr>
                <w:rFonts w:ascii="Times New Roman" w:eastAsia="Times New Roman" w:hAnsi="Times New Roman"/>
                <w:kern w:val="0"/>
                <w:sz w:val="22"/>
                <w:szCs w:val="22"/>
                <w:lang w:val="en-US" w:eastAsia="en-US" w:bidi="en-US"/>
              </w:rPr>
              <w:t>I</w:t>
            </w:r>
            <w:r w:rsidRPr="00EA1A45">
              <w:rPr>
                <w:rFonts w:ascii="Times New Roman" w:eastAsia="Times New Roman" w:hAnsi="Times New Roman"/>
                <w:kern w:val="0"/>
                <w:sz w:val="22"/>
                <w:szCs w:val="22"/>
                <w:lang w:eastAsia="en-US" w:bidi="en-US"/>
              </w:rPr>
              <w:t xml:space="preserve"> очередь</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rsidR="007824F8" w:rsidRPr="00EA1A45" w:rsidRDefault="007824F8" w:rsidP="00EA1A45">
            <w:pPr>
              <w:widowControl/>
              <w:snapToGrid w:val="0"/>
              <w:ind w:left="284"/>
              <w:jc w:val="center"/>
              <w:rPr>
                <w:rFonts w:ascii="Times New Roman" w:eastAsia="Times New Roman" w:hAnsi="Times New Roman"/>
                <w:kern w:val="0"/>
                <w:sz w:val="22"/>
                <w:lang w:eastAsia="en-US" w:bidi="en-US"/>
              </w:rPr>
            </w:pPr>
            <w:r w:rsidRPr="00EA1A45">
              <w:rPr>
                <w:rFonts w:ascii="Times New Roman" w:eastAsia="Times New Roman" w:hAnsi="Times New Roman"/>
                <w:kern w:val="0"/>
                <w:sz w:val="22"/>
                <w:szCs w:val="22"/>
                <w:lang w:eastAsia="en-US" w:bidi="en-US"/>
              </w:rPr>
              <w:t>Расчетный срок</w:t>
            </w:r>
          </w:p>
        </w:tc>
      </w:tr>
      <w:tr w:rsidR="007824F8" w:rsidRPr="00426818" w:rsidTr="00EE74C1">
        <w:trPr>
          <w:cantSplit/>
          <w:trHeight w:val="397"/>
          <w:jc w:val="center"/>
        </w:trPr>
        <w:tc>
          <w:tcPr>
            <w:tcW w:w="3107" w:type="dxa"/>
            <w:vMerge/>
            <w:tcBorders>
              <w:top w:val="single" w:sz="4" w:space="0" w:color="000000"/>
              <w:left w:val="single" w:sz="4" w:space="0" w:color="000000"/>
              <w:bottom w:val="single" w:sz="4" w:space="0" w:color="000000"/>
            </w:tcBorders>
            <w:vAlign w:val="center"/>
          </w:tcPr>
          <w:p w:rsidR="007824F8" w:rsidRPr="00EA1A45" w:rsidRDefault="007824F8" w:rsidP="00EA1A45">
            <w:pPr>
              <w:widowControl/>
              <w:ind w:left="284"/>
              <w:jc w:val="center"/>
              <w:rPr>
                <w:rFonts w:ascii="Calibri" w:eastAsia="Times New Roman" w:hAnsi="Calibri" w:cs="Calibri"/>
                <w:kern w:val="0"/>
                <w:sz w:val="22"/>
                <w:lang w:val="en-US" w:eastAsia="en-US" w:bidi="en-US"/>
              </w:rPr>
            </w:pPr>
          </w:p>
        </w:tc>
        <w:tc>
          <w:tcPr>
            <w:tcW w:w="1277" w:type="dxa"/>
            <w:vMerge/>
            <w:tcBorders>
              <w:top w:val="single" w:sz="4" w:space="0" w:color="000000"/>
              <w:left w:val="single" w:sz="4" w:space="0" w:color="000000"/>
              <w:bottom w:val="single" w:sz="4" w:space="0" w:color="000000"/>
            </w:tcBorders>
            <w:vAlign w:val="center"/>
          </w:tcPr>
          <w:p w:rsidR="007824F8" w:rsidRPr="00EA1A45" w:rsidRDefault="007824F8" w:rsidP="00EA1A45">
            <w:pPr>
              <w:widowControl/>
              <w:ind w:left="284"/>
              <w:jc w:val="center"/>
              <w:rPr>
                <w:rFonts w:ascii="Calibri" w:eastAsia="Times New Roman" w:hAnsi="Calibri" w:cs="Calibri"/>
                <w:kern w:val="0"/>
                <w:sz w:val="22"/>
                <w:lang w:val="en-US" w:eastAsia="en-US" w:bidi="en-US"/>
              </w:rPr>
            </w:pPr>
          </w:p>
        </w:tc>
        <w:tc>
          <w:tcPr>
            <w:tcW w:w="1275" w:type="dxa"/>
            <w:tcBorders>
              <w:top w:val="single" w:sz="4" w:space="0" w:color="000000"/>
              <w:left w:val="single" w:sz="4" w:space="0" w:color="000000"/>
              <w:bottom w:val="single" w:sz="4" w:space="0" w:color="000000"/>
            </w:tcBorders>
            <w:vAlign w:val="center"/>
          </w:tcPr>
          <w:p w:rsidR="007824F8" w:rsidRPr="00EA1A45" w:rsidRDefault="007824F8" w:rsidP="00EA1A45">
            <w:pPr>
              <w:widowControl/>
              <w:snapToGrid w:val="0"/>
              <w:jc w:val="center"/>
              <w:rPr>
                <w:rFonts w:ascii="Times New Roman" w:eastAsia="Times New Roman" w:hAnsi="Times New Roman"/>
                <w:kern w:val="0"/>
                <w:sz w:val="22"/>
                <w:lang w:eastAsia="en-US" w:bidi="en-US"/>
              </w:rPr>
            </w:pPr>
            <w:r w:rsidRPr="00EA1A45">
              <w:rPr>
                <w:rFonts w:ascii="Times New Roman" w:eastAsia="Times New Roman" w:hAnsi="Times New Roman"/>
                <w:kern w:val="0"/>
                <w:sz w:val="22"/>
                <w:szCs w:val="22"/>
                <w:lang w:eastAsia="en-US" w:bidi="en-US"/>
              </w:rPr>
              <w:t>Сохраня-емый</w:t>
            </w:r>
          </w:p>
        </w:tc>
        <w:tc>
          <w:tcPr>
            <w:tcW w:w="1284" w:type="dxa"/>
            <w:tcBorders>
              <w:top w:val="single" w:sz="4" w:space="0" w:color="000000"/>
              <w:left w:val="single" w:sz="4" w:space="0" w:color="000000"/>
              <w:bottom w:val="single" w:sz="4" w:space="0" w:color="000000"/>
            </w:tcBorders>
            <w:vAlign w:val="center"/>
          </w:tcPr>
          <w:p w:rsidR="007824F8" w:rsidRPr="00EA1A45" w:rsidRDefault="007824F8" w:rsidP="00EA1A45">
            <w:pPr>
              <w:widowControl/>
              <w:snapToGrid w:val="0"/>
              <w:jc w:val="center"/>
              <w:rPr>
                <w:rFonts w:ascii="Times New Roman" w:eastAsia="Times New Roman" w:hAnsi="Times New Roman"/>
                <w:kern w:val="0"/>
                <w:sz w:val="22"/>
                <w:lang w:val="en-US" w:eastAsia="en-US" w:bidi="en-US"/>
              </w:rPr>
            </w:pPr>
            <w:r w:rsidRPr="00EA1A45">
              <w:rPr>
                <w:rFonts w:ascii="Times New Roman" w:eastAsia="Times New Roman" w:hAnsi="Times New Roman"/>
                <w:kern w:val="0"/>
                <w:sz w:val="22"/>
                <w:szCs w:val="22"/>
                <w:lang w:val="en-US" w:eastAsia="en-US" w:bidi="en-US"/>
              </w:rPr>
              <w:t>Новое</w:t>
            </w:r>
          </w:p>
          <w:p w:rsidR="007824F8" w:rsidRPr="00EA1A45" w:rsidRDefault="007824F8" w:rsidP="00EA1A45">
            <w:pPr>
              <w:widowControl/>
              <w:jc w:val="center"/>
              <w:rPr>
                <w:rFonts w:ascii="Times New Roman" w:eastAsia="Times New Roman" w:hAnsi="Times New Roman"/>
                <w:kern w:val="0"/>
                <w:sz w:val="22"/>
                <w:lang w:val="en-US" w:eastAsia="en-US" w:bidi="en-US"/>
              </w:rPr>
            </w:pPr>
            <w:r w:rsidRPr="00EA1A45">
              <w:rPr>
                <w:rFonts w:ascii="Times New Roman" w:eastAsia="Times New Roman" w:hAnsi="Times New Roman"/>
                <w:kern w:val="0"/>
                <w:sz w:val="22"/>
                <w:szCs w:val="22"/>
                <w:lang w:val="en-US" w:eastAsia="en-US" w:bidi="en-US"/>
              </w:rPr>
              <w:t>стр</w:t>
            </w:r>
            <w:r w:rsidRPr="00EA1A45">
              <w:rPr>
                <w:rFonts w:ascii="Times New Roman" w:eastAsia="Times New Roman" w:hAnsi="Times New Roman"/>
                <w:kern w:val="0"/>
                <w:sz w:val="22"/>
                <w:szCs w:val="22"/>
                <w:lang w:eastAsia="en-US" w:bidi="en-US"/>
              </w:rPr>
              <w:t>-</w:t>
            </w:r>
            <w:r w:rsidRPr="00EA1A45">
              <w:rPr>
                <w:rFonts w:ascii="Times New Roman" w:eastAsia="Times New Roman" w:hAnsi="Times New Roman"/>
                <w:kern w:val="0"/>
                <w:sz w:val="22"/>
                <w:szCs w:val="22"/>
                <w:lang w:val="en-US" w:eastAsia="en-US" w:bidi="en-US"/>
              </w:rPr>
              <w:t>во</w:t>
            </w:r>
          </w:p>
        </w:tc>
        <w:tc>
          <w:tcPr>
            <w:tcW w:w="1278" w:type="dxa"/>
            <w:tcBorders>
              <w:top w:val="single" w:sz="4" w:space="0" w:color="000000"/>
              <w:left w:val="single" w:sz="4" w:space="0" w:color="000000"/>
              <w:bottom w:val="single" w:sz="4" w:space="0" w:color="000000"/>
            </w:tcBorders>
            <w:vAlign w:val="center"/>
          </w:tcPr>
          <w:p w:rsidR="007824F8" w:rsidRPr="00EA1A45" w:rsidRDefault="007824F8" w:rsidP="00EA1A45">
            <w:pPr>
              <w:widowControl/>
              <w:snapToGrid w:val="0"/>
              <w:jc w:val="center"/>
              <w:rPr>
                <w:rFonts w:ascii="Times New Roman" w:eastAsia="Times New Roman" w:hAnsi="Times New Roman"/>
                <w:kern w:val="0"/>
                <w:sz w:val="22"/>
                <w:lang w:val="en-US" w:eastAsia="en-US" w:bidi="en-US"/>
              </w:rPr>
            </w:pPr>
            <w:r w:rsidRPr="00EA1A45">
              <w:rPr>
                <w:rFonts w:ascii="Times New Roman" w:eastAsia="Times New Roman" w:hAnsi="Times New Roman"/>
                <w:kern w:val="0"/>
                <w:sz w:val="22"/>
                <w:szCs w:val="22"/>
                <w:lang w:val="en-US" w:eastAsia="en-US" w:bidi="en-US"/>
              </w:rPr>
              <w:t>Сохраня-емый</w:t>
            </w:r>
          </w:p>
        </w:tc>
        <w:tc>
          <w:tcPr>
            <w:tcW w:w="1429" w:type="dxa"/>
            <w:tcBorders>
              <w:top w:val="single" w:sz="4" w:space="0" w:color="000000"/>
              <w:left w:val="single" w:sz="4" w:space="0" w:color="000000"/>
              <w:bottom w:val="single" w:sz="4" w:space="0" w:color="000000"/>
              <w:right w:val="single" w:sz="4" w:space="0" w:color="000000"/>
            </w:tcBorders>
            <w:vAlign w:val="center"/>
          </w:tcPr>
          <w:p w:rsidR="007824F8" w:rsidRPr="00EA1A45" w:rsidRDefault="007824F8" w:rsidP="00EA1A45">
            <w:pPr>
              <w:widowControl/>
              <w:snapToGrid w:val="0"/>
              <w:jc w:val="center"/>
              <w:rPr>
                <w:rFonts w:ascii="Times New Roman" w:eastAsia="Times New Roman" w:hAnsi="Times New Roman"/>
                <w:kern w:val="0"/>
                <w:sz w:val="22"/>
                <w:lang w:val="en-US" w:eastAsia="en-US" w:bidi="en-US"/>
              </w:rPr>
            </w:pPr>
            <w:r w:rsidRPr="00EA1A45">
              <w:rPr>
                <w:rFonts w:ascii="Times New Roman" w:eastAsia="Times New Roman" w:hAnsi="Times New Roman"/>
                <w:kern w:val="0"/>
                <w:sz w:val="22"/>
                <w:szCs w:val="22"/>
                <w:lang w:val="en-US" w:eastAsia="en-US" w:bidi="en-US"/>
              </w:rPr>
              <w:t>Новое</w:t>
            </w:r>
          </w:p>
          <w:p w:rsidR="007824F8" w:rsidRPr="00EA1A45" w:rsidRDefault="007824F8" w:rsidP="00EA1A45">
            <w:pPr>
              <w:widowControl/>
              <w:jc w:val="center"/>
              <w:rPr>
                <w:rFonts w:ascii="Times New Roman" w:eastAsia="Times New Roman" w:hAnsi="Times New Roman"/>
                <w:kern w:val="0"/>
                <w:sz w:val="22"/>
                <w:lang w:val="en-US" w:eastAsia="en-US" w:bidi="en-US"/>
              </w:rPr>
            </w:pPr>
            <w:r w:rsidRPr="00EA1A45">
              <w:rPr>
                <w:rFonts w:ascii="Times New Roman" w:eastAsia="Times New Roman" w:hAnsi="Times New Roman"/>
                <w:kern w:val="0"/>
                <w:sz w:val="22"/>
                <w:szCs w:val="22"/>
                <w:lang w:val="en-US" w:eastAsia="en-US" w:bidi="en-US"/>
              </w:rPr>
              <w:t>стр-во</w:t>
            </w:r>
          </w:p>
        </w:tc>
      </w:tr>
      <w:tr w:rsidR="00227853" w:rsidRPr="00426818" w:rsidTr="00EE74C1">
        <w:trPr>
          <w:trHeight w:val="397"/>
          <w:jc w:val="center"/>
        </w:trPr>
        <w:tc>
          <w:tcPr>
            <w:tcW w:w="3107" w:type="dxa"/>
            <w:tcBorders>
              <w:top w:val="single" w:sz="4" w:space="0" w:color="000000"/>
              <w:left w:val="single" w:sz="4" w:space="0" w:color="000000"/>
              <w:bottom w:val="single" w:sz="4" w:space="0" w:color="000000"/>
            </w:tcBorders>
            <w:vAlign w:val="center"/>
          </w:tcPr>
          <w:p w:rsidR="00227853" w:rsidRPr="00227853" w:rsidRDefault="00227853" w:rsidP="00227853">
            <w:pPr>
              <w:snapToGrid w:val="0"/>
              <w:ind w:left="182"/>
              <w:rPr>
                <w:rFonts w:ascii="Times New Roman" w:hAnsi="Times New Roman"/>
                <w:lang w:eastAsia="en-US" w:bidi="en-US"/>
              </w:rPr>
            </w:pPr>
            <w:r w:rsidRPr="00227853">
              <w:rPr>
                <w:rFonts w:ascii="Times New Roman" w:hAnsi="Times New Roman"/>
                <w:lang w:eastAsia="en-US" w:bidi="en-US"/>
              </w:rPr>
              <w:t>Индивидуальные жилые дома</w:t>
            </w:r>
          </w:p>
        </w:tc>
        <w:tc>
          <w:tcPr>
            <w:tcW w:w="1277" w:type="dxa"/>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kern w:val="0"/>
                <w:sz w:val="22"/>
                <w:lang w:val="en-US" w:eastAsia="en-US" w:bidi="en-US"/>
              </w:rPr>
            </w:pPr>
            <w:r w:rsidRPr="00EA1A45">
              <w:rPr>
                <w:rFonts w:ascii="Times New Roman" w:eastAsia="Times New Roman" w:hAnsi="Times New Roman"/>
                <w:kern w:val="0"/>
                <w:sz w:val="22"/>
                <w:szCs w:val="22"/>
                <w:lang w:eastAsia="en-US" w:bidi="en-US"/>
              </w:rPr>
              <w:t>7</w:t>
            </w:r>
            <w:r w:rsidRPr="00EA1A45">
              <w:rPr>
                <w:rFonts w:ascii="Times New Roman" w:eastAsia="Times New Roman" w:hAnsi="Times New Roman"/>
                <w:kern w:val="0"/>
                <w:sz w:val="22"/>
                <w:szCs w:val="22"/>
                <w:lang w:val="en-US" w:eastAsia="en-US" w:bidi="en-US"/>
              </w:rPr>
              <w:t>,</w:t>
            </w:r>
            <w:r w:rsidRPr="00EA1A45">
              <w:rPr>
                <w:rFonts w:ascii="Times New Roman" w:eastAsia="Times New Roman" w:hAnsi="Times New Roman"/>
                <w:kern w:val="0"/>
                <w:sz w:val="22"/>
                <w:szCs w:val="22"/>
                <w:lang w:eastAsia="en-US" w:bidi="en-US"/>
              </w:rPr>
              <w:t>3</w:t>
            </w:r>
            <w:r w:rsidRPr="00EA1A45">
              <w:rPr>
                <w:rFonts w:ascii="Times New Roman" w:eastAsia="Times New Roman" w:hAnsi="Times New Roman"/>
                <w:kern w:val="0"/>
                <w:sz w:val="22"/>
                <w:szCs w:val="22"/>
                <w:lang w:val="en-US" w:eastAsia="en-US" w:bidi="en-US"/>
              </w:rPr>
              <w:t>0</w:t>
            </w:r>
          </w:p>
        </w:tc>
        <w:tc>
          <w:tcPr>
            <w:tcW w:w="1275" w:type="dxa"/>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kern w:val="0"/>
                <w:sz w:val="22"/>
                <w:lang w:val="en-US" w:eastAsia="en-US" w:bidi="en-US"/>
              </w:rPr>
            </w:pPr>
            <w:r w:rsidRPr="00EA1A45">
              <w:rPr>
                <w:rFonts w:ascii="Times New Roman" w:eastAsia="Times New Roman" w:hAnsi="Times New Roman"/>
                <w:kern w:val="0"/>
                <w:sz w:val="22"/>
                <w:szCs w:val="22"/>
                <w:lang w:eastAsia="en-US" w:bidi="en-US"/>
              </w:rPr>
              <w:t>7</w:t>
            </w:r>
            <w:r w:rsidRPr="00EA1A45">
              <w:rPr>
                <w:rFonts w:ascii="Times New Roman" w:eastAsia="Times New Roman" w:hAnsi="Times New Roman"/>
                <w:kern w:val="0"/>
                <w:sz w:val="22"/>
                <w:szCs w:val="22"/>
                <w:lang w:val="en-US" w:eastAsia="en-US" w:bidi="en-US"/>
              </w:rPr>
              <w:t>,</w:t>
            </w:r>
            <w:r w:rsidRPr="00EA1A45">
              <w:rPr>
                <w:rFonts w:ascii="Times New Roman" w:eastAsia="Times New Roman" w:hAnsi="Times New Roman"/>
                <w:kern w:val="0"/>
                <w:sz w:val="22"/>
                <w:szCs w:val="22"/>
                <w:lang w:eastAsia="en-US" w:bidi="en-US"/>
              </w:rPr>
              <w:t>3</w:t>
            </w:r>
            <w:r w:rsidRPr="00EA1A45">
              <w:rPr>
                <w:rFonts w:ascii="Times New Roman" w:eastAsia="Times New Roman" w:hAnsi="Times New Roman"/>
                <w:kern w:val="0"/>
                <w:sz w:val="22"/>
                <w:szCs w:val="22"/>
                <w:lang w:val="en-US" w:eastAsia="en-US" w:bidi="en-US"/>
              </w:rPr>
              <w:t>0</w:t>
            </w:r>
          </w:p>
        </w:tc>
        <w:tc>
          <w:tcPr>
            <w:tcW w:w="1284" w:type="dxa"/>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kern w:val="0"/>
                <w:sz w:val="22"/>
                <w:lang w:eastAsia="en-US" w:bidi="en-US"/>
              </w:rPr>
            </w:pPr>
            <w:r w:rsidRPr="00EA1A45">
              <w:rPr>
                <w:rFonts w:ascii="Times New Roman" w:eastAsia="Times New Roman" w:hAnsi="Times New Roman"/>
                <w:kern w:val="0"/>
                <w:sz w:val="22"/>
                <w:szCs w:val="22"/>
                <w:lang w:eastAsia="en-US" w:bidi="en-US"/>
              </w:rPr>
              <w:t>0,59</w:t>
            </w:r>
          </w:p>
        </w:tc>
        <w:tc>
          <w:tcPr>
            <w:tcW w:w="1278" w:type="dxa"/>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color w:val="000000"/>
                <w:kern w:val="0"/>
                <w:sz w:val="22"/>
              </w:rPr>
            </w:pPr>
            <w:r w:rsidRPr="00EA1A45">
              <w:rPr>
                <w:rFonts w:ascii="Times New Roman" w:eastAsia="Times New Roman" w:hAnsi="Times New Roman"/>
                <w:color w:val="000000"/>
                <w:kern w:val="0"/>
                <w:sz w:val="22"/>
                <w:szCs w:val="22"/>
              </w:rPr>
              <w:t>7,89</w:t>
            </w:r>
          </w:p>
        </w:tc>
        <w:tc>
          <w:tcPr>
            <w:tcW w:w="1429" w:type="dxa"/>
            <w:tcBorders>
              <w:top w:val="single" w:sz="4" w:space="0" w:color="000000"/>
              <w:left w:val="single" w:sz="4" w:space="0" w:color="000000"/>
              <w:bottom w:val="single" w:sz="4" w:space="0" w:color="000000"/>
              <w:right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kern w:val="0"/>
                <w:sz w:val="22"/>
                <w:lang w:eastAsia="en-US" w:bidi="en-US"/>
              </w:rPr>
            </w:pPr>
            <w:r w:rsidRPr="00EA1A45">
              <w:rPr>
                <w:rFonts w:ascii="Times New Roman" w:eastAsia="Times New Roman" w:hAnsi="Times New Roman"/>
                <w:kern w:val="0"/>
                <w:sz w:val="22"/>
                <w:szCs w:val="22"/>
                <w:lang w:eastAsia="en-US" w:bidi="en-US"/>
              </w:rPr>
              <w:t>0,70</w:t>
            </w:r>
          </w:p>
        </w:tc>
      </w:tr>
      <w:tr w:rsidR="00227853" w:rsidRPr="00426818" w:rsidTr="00EE74C1">
        <w:trPr>
          <w:trHeight w:val="397"/>
          <w:jc w:val="center"/>
        </w:trPr>
        <w:tc>
          <w:tcPr>
            <w:tcW w:w="3107" w:type="dxa"/>
            <w:tcBorders>
              <w:top w:val="single" w:sz="4" w:space="0" w:color="000000"/>
              <w:left w:val="single" w:sz="4" w:space="0" w:color="000000"/>
              <w:bottom w:val="single" w:sz="4" w:space="0" w:color="000000"/>
            </w:tcBorders>
            <w:vAlign w:val="center"/>
          </w:tcPr>
          <w:p w:rsidR="00227853" w:rsidRPr="00227853" w:rsidRDefault="00227853" w:rsidP="00227853">
            <w:pPr>
              <w:snapToGrid w:val="0"/>
              <w:ind w:left="182"/>
              <w:rPr>
                <w:rFonts w:ascii="Times New Roman" w:hAnsi="Times New Roman"/>
                <w:lang w:eastAsia="en-US" w:bidi="en-US"/>
              </w:rPr>
            </w:pPr>
            <w:r w:rsidRPr="00227853">
              <w:rPr>
                <w:rFonts w:ascii="Times New Roman" w:hAnsi="Times New Roman"/>
                <w:lang w:eastAsia="en-US" w:bidi="en-US"/>
              </w:rPr>
              <w:t>Малоэтажная многоквартирная</w:t>
            </w:r>
          </w:p>
          <w:p w:rsidR="00227853" w:rsidRPr="00227853" w:rsidRDefault="00227853" w:rsidP="00227853">
            <w:pPr>
              <w:ind w:left="182"/>
              <w:rPr>
                <w:rFonts w:ascii="Times New Roman" w:hAnsi="Times New Roman"/>
                <w:lang w:eastAsia="en-US" w:bidi="en-US"/>
              </w:rPr>
            </w:pPr>
            <w:r w:rsidRPr="00227853">
              <w:rPr>
                <w:rFonts w:ascii="Times New Roman" w:hAnsi="Times New Roman"/>
                <w:lang w:eastAsia="en-US" w:bidi="en-US"/>
              </w:rPr>
              <w:t>жилые дома  (1-3 этажа)</w:t>
            </w:r>
          </w:p>
        </w:tc>
        <w:tc>
          <w:tcPr>
            <w:tcW w:w="1277" w:type="dxa"/>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bCs/>
                <w:color w:val="000000"/>
                <w:kern w:val="0"/>
                <w:sz w:val="22"/>
                <w:lang w:eastAsia="en-US" w:bidi="en-US"/>
              </w:rPr>
            </w:pPr>
            <w:r w:rsidRPr="00EA1A45">
              <w:rPr>
                <w:rFonts w:ascii="Times New Roman" w:eastAsia="Times New Roman" w:hAnsi="Times New Roman"/>
                <w:bCs/>
                <w:color w:val="000000"/>
                <w:kern w:val="0"/>
                <w:sz w:val="22"/>
                <w:szCs w:val="22"/>
                <w:lang w:eastAsia="en-US" w:bidi="en-US"/>
              </w:rPr>
              <w:t>9,70</w:t>
            </w:r>
          </w:p>
        </w:tc>
        <w:tc>
          <w:tcPr>
            <w:tcW w:w="1275" w:type="dxa"/>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bCs/>
                <w:color w:val="000000"/>
                <w:kern w:val="0"/>
                <w:sz w:val="22"/>
                <w:lang w:eastAsia="en-US" w:bidi="en-US"/>
              </w:rPr>
            </w:pPr>
            <w:r w:rsidRPr="00EA1A45">
              <w:rPr>
                <w:rFonts w:ascii="Times New Roman" w:eastAsia="Times New Roman" w:hAnsi="Times New Roman"/>
                <w:bCs/>
                <w:color w:val="000000"/>
                <w:kern w:val="0"/>
                <w:sz w:val="22"/>
                <w:szCs w:val="22"/>
                <w:lang w:eastAsia="en-US" w:bidi="en-US"/>
              </w:rPr>
              <w:t>9,70</w:t>
            </w:r>
          </w:p>
        </w:tc>
        <w:tc>
          <w:tcPr>
            <w:tcW w:w="1284" w:type="dxa"/>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kern w:val="0"/>
                <w:sz w:val="22"/>
                <w:lang w:eastAsia="en-US" w:bidi="en-US"/>
              </w:rPr>
            </w:pPr>
            <w:r w:rsidRPr="00EA1A45">
              <w:rPr>
                <w:rFonts w:ascii="Times New Roman" w:eastAsia="Times New Roman" w:hAnsi="Times New Roman"/>
                <w:kern w:val="0"/>
                <w:sz w:val="22"/>
                <w:szCs w:val="22"/>
                <w:lang w:eastAsia="en-US" w:bidi="en-US"/>
              </w:rPr>
              <w:t>-</w:t>
            </w:r>
          </w:p>
        </w:tc>
        <w:tc>
          <w:tcPr>
            <w:tcW w:w="1278" w:type="dxa"/>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color w:val="000000"/>
                <w:kern w:val="0"/>
                <w:sz w:val="22"/>
              </w:rPr>
            </w:pPr>
            <w:r w:rsidRPr="00EA1A45">
              <w:rPr>
                <w:rFonts w:ascii="Times New Roman" w:eastAsia="Times New Roman" w:hAnsi="Times New Roman"/>
                <w:color w:val="000000"/>
                <w:kern w:val="0"/>
                <w:sz w:val="22"/>
                <w:szCs w:val="22"/>
              </w:rPr>
              <w:t>9,70</w:t>
            </w:r>
          </w:p>
        </w:tc>
        <w:tc>
          <w:tcPr>
            <w:tcW w:w="1429" w:type="dxa"/>
            <w:tcBorders>
              <w:top w:val="single" w:sz="4" w:space="0" w:color="000000"/>
              <w:left w:val="single" w:sz="4" w:space="0" w:color="000000"/>
              <w:bottom w:val="single" w:sz="4" w:space="0" w:color="000000"/>
              <w:right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kern w:val="0"/>
                <w:sz w:val="22"/>
                <w:lang w:eastAsia="en-US" w:bidi="en-US"/>
              </w:rPr>
            </w:pPr>
            <w:r w:rsidRPr="00EA1A45">
              <w:rPr>
                <w:rFonts w:ascii="Times New Roman" w:eastAsia="Times New Roman" w:hAnsi="Times New Roman"/>
                <w:kern w:val="0"/>
                <w:sz w:val="22"/>
                <w:szCs w:val="22"/>
                <w:lang w:eastAsia="en-US" w:bidi="en-US"/>
              </w:rPr>
              <w:t>-</w:t>
            </w:r>
          </w:p>
        </w:tc>
      </w:tr>
      <w:tr w:rsidR="00227853" w:rsidRPr="00426818" w:rsidTr="00EE74C1">
        <w:trPr>
          <w:cantSplit/>
          <w:trHeight w:val="397"/>
          <w:jc w:val="center"/>
        </w:trPr>
        <w:tc>
          <w:tcPr>
            <w:tcW w:w="3107" w:type="dxa"/>
            <w:vMerge w:val="restart"/>
            <w:tcBorders>
              <w:top w:val="single" w:sz="4" w:space="0" w:color="000000"/>
              <w:left w:val="single" w:sz="4" w:space="0" w:color="000000"/>
              <w:bottom w:val="single" w:sz="4" w:space="0" w:color="000000"/>
            </w:tcBorders>
            <w:vAlign w:val="center"/>
          </w:tcPr>
          <w:p w:rsidR="00227853" w:rsidRPr="00227853" w:rsidRDefault="00227853" w:rsidP="00227853">
            <w:pPr>
              <w:snapToGrid w:val="0"/>
              <w:ind w:left="182"/>
              <w:rPr>
                <w:rFonts w:ascii="Times New Roman" w:hAnsi="Times New Roman"/>
                <w:lang w:eastAsia="en-US" w:bidi="en-US"/>
              </w:rPr>
            </w:pPr>
            <w:r w:rsidRPr="00227853">
              <w:rPr>
                <w:rFonts w:ascii="Times New Roman" w:hAnsi="Times New Roman"/>
                <w:lang w:eastAsia="en-US" w:bidi="en-US"/>
              </w:rPr>
              <w:t>Итого:  по поселению:</w:t>
            </w:r>
          </w:p>
        </w:tc>
        <w:tc>
          <w:tcPr>
            <w:tcW w:w="1277" w:type="dxa"/>
            <w:vMerge w:val="restart"/>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b/>
                <w:color w:val="000000"/>
                <w:kern w:val="0"/>
                <w:sz w:val="22"/>
              </w:rPr>
            </w:pPr>
            <w:r w:rsidRPr="00EA1A45">
              <w:rPr>
                <w:rFonts w:ascii="Times New Roman" w:eastAsia="Times New Roman" w:hAnsi="Times New Roman"/>
                <w:b/>
                <w:color w:val="000000"/>
                <w:kern w:val="0"/>
                <w:sz w:val="22"/>
                <w:szCs w:val="22"/>
              </w:rPr>
              <w:t>17,0</w:t>
            </w:r>
          </w:p>
        </w:tc>
        <w:tc>
          <w:tcPr>
            <w:tcW w:w="1275" w:type="dxa"/>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b/>
                <w:color w:val="000000"/>
                <w:kern w:val="0"/>
                <w:sz w:val="22"/>
              </w:rPr>
            </w:pPr>
            <w:r w:rsidRPr="00EA1A45">
              <w:rPr>
                <w:rFonts w:ascii="Times New Roman" w:eastAsia="Times New Roman" w:hAnsi="Times New Roman"/>
                <w:b/>
                <w:color w:val="000000"/>
                <w:kern w:val="0"/>
                <w:sz w:val="22"/>
                <w:szCs w:val="22"/>
              </w:rPr>
              <w:t>17,0</w:t>
            </w:r>
          </w:p>
        </w:tc>
        <w:tc>
          <w:tcPr>
            <w:tcW w:w="1284" w:type="dxa"/>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b/>
                <w:kern w:val="0"/>
                <w:sz w:val="22"/>
                <w:lang w:eastAsia="en-US" w:bidi="en-US"/>
              </w:rPr>
            </w:pPr>
            <w:r w:rsidRPr="00EA1A45">
              <w:rPr>
                <w:rFonts w:ascii="Times New Roman" w:eastAsia="Times New Roman" w:hAnsi="Times New Roman"/>
                <w:b/>
                <w:kern w:val="0"/>
                <w:sz w:val="22"/>
                <w:szCs w:val="22"/>
                <w:lang w:eastAsia="en-US" w:bidi="en-US"/>
              </w:rPr>
              <w:t>0,59</w:t>
            </w:r>
          </w:p>
        </w:tc>
        <w:tc>
          <w:tcPr>
            <w:tcW w:w="1278" w:type="dxa"/>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b/>
                <w:kern w:val="0"/>
                <w:sz w:val="22"/>
                <w:lang w:eastAsia="en-US" w:bidi="en-US"/>
              </w:rPr>
            </w:pPr>
            <w:r w:rsidRPr="00EA1A45">
              <w:rPr>
                <w:rFonts w:ascii="Times New Roman" w:eastAsia="Times New Roman" w:hAnsi="Times New Roman"/>
                <w:b/>
                <w:kern w:val="0"/>
                <w:sz w:val="22"/>
                <w:szCs w:val="22"/>
                <w:lang w:eastAsia="en-US" w:bidi="en-US"/>
              </w:rPr>
              <w:t>17,59</w:t>
            </w:r>
          </w:p>
        </w:tc>
        <w:tc>
          <w:tcPr>
            <w:tcW w:w="1429" w:type="dxa"/>
            <w:tcBorders>
              <w:top w:val="single" w:sz="4" w:space="0" w:color="000000"/>
              <w:left w:val="single" w:sz="4" w:space="0" w:color="000000"/>
              <w:bottom w:val="single" w:sz="4" w:space="0" w:color="000000"/>
              <w:right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b/>
                <w:kern w:val="0"/>
                <w:sz w:val="22"/>
                <w:lang w:eastAsia="en-US" w:bidi="en-US"/>
              </w:rPr>
            </w:pPr>
            <w:r w:rsidRPr="00EA1A45">
              <w:rPr>
                <w:rFonts w:ascii="Times New Roman" w:eastAsia="Times New Roman" w:hAnsi="Times New Roman"/>
                <w:b/>
                <w:kern w:val="0"/>
                <w:sz w:val="22"/>
                <w:szCs w:val="22"/>
                <w:lang w:eastAsia="en-US" w:bidi="en-US"/>
              </w:rPr>
              <w:t>0,70</w:t>
            </w:r>
          </w:p>
        </w:tc>
      </w:tr>
      <w:tr w:rsidR="00227853" w:rsidRPr="00426818" w:rsidTr="00EE74C1">
        <w:trPr>
          <w:cantSplit/>
          <w:trHeight w:val="397"/>
          <w:jc w:val="center"/>
        </w:trPr>
        <w:tc>
          <w:tcPr>
            <w:tcW w:w="3107" w:type="dxa"/>
            <w:vMerge/>
            <w:tcBorders>
              <w:top w:val="single" w:sz="4" w:space="0" w:color="000000"/>
              <w:left w:val="single" w:sz="4" w:space="0" w:color="000000"/>
              <w:bottom w:val="single" w:sz="4" w:space="0" w:color="000000"/>
            </w:tcBorders>
            <w:vAlign w:val="center"/>
          </w:tcPr>
          <w:p w:rsidR="00227853" w:rsidRPr="00227853" w:rsidRDefault="00227853" w:rsidP="00227853">
            <w:pPr>
              <w:widowControl/>
              <w:ind w:left="182"/>
              <w:jc w:val="center"/>
              <w:rPr>
                <w:rFonts w:ascii="Times New Roman" w:eastAsia="Times New Roman" w:hAnsi="Times New Roman"/>
                <w:kern w:val="0"/>
                <w:sz w:val="22"/>
                <w:lang w:val="en-US" w:eastAsia="en-US" w:bidi="en-US"/>
              </w:rPr>
            </w:pPr>
          </w:p>
        </w:tc>
        <w:tc>
          <w:tcPr>
            <w:tcW w:w="1277" w:type="dxa"/>
            <w:vMerge/>
            <w:tcBorders>
              <w:top w:val="single" w:sz="4" w:space="0" w:color="000000"/>
              <w:left w:val="single" w:sz="4" w:space="0" w:color="000000"/>
              <w:bottom w:val="single" w:sz="4" w:space="0" w:color="000000"/>
            </w:tcBorders>
            <w:vAlign w:val="center"/>
          </w:tcPr>
          <w:p w:rsidR="00227853" w:rsidRPr="00EA1A45" w:rsidRDefault="00227853" w:rsidP="00EA1A45">
            <w:pPr>
              <w:widowControl/>
              <w:ind w:left="284"/>
              <w:jc w:val="center"/>
              <w:rPr>
                <w:rFonts w:ascii="Calibri" w:eastAsia="Times New Roman" w:hAnsi="Calibri" w:cs="Calibri"/>
                <w:kern w:val="0"/>
                <w:sz w:val="22"/>
                <w:lang w:val="en-US" w:eastAsia="en-US" w:bidi="en-US"/>
              </w:rPr>
            </w:pPr>
          </w:p>
        </w:tc>
        <w:tc>
          <w:tcPr>
            <w:tcW w:w="2559" w:type="dxa"/>
            <w:gridSpan w:val="2"/>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ind w:left="284"/>
              <w:jc w:val="center"/>
              <w:rPr>
                <w:rFonts w:ascii="Times New Roman" w:eastAsia="Times New Roman" w:hAnsi="Times New Roman"/>
                <w:b/>
                <w:kern w:val="0"/>
                <w:sz w:val="22"/>
                <w:lang w:eastAsia="en-US" w:bidi="en-US"/>
              </w:rPr>
            </w:pPr>
            <w:r w:rsidRPr="00EA1A45">
              <w:rPr>
                <w:rFonts w:ascii="Times New Roman" w:eastAsia="Times New Roman" w:hAnsi="Times New Roman"/>
                <w:b/>
                <w:kern w:val="0"/>
                <w:sz w:val="22"/>
                <w:szCs w:val="22"/>
                <w:lang w:eastAsia="en-US" w:bidi="en-US"/>
              </w:rPr>
              <w:t>17,59</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rsidR="00227853" w:rsidRPr="00EA1A45" w:rsidRDefault="00227853" w:rsidP="00EA1A45">
            <w:pPr>
              <w:widowControl/>
              <w:snapToGrid w:val="0"/>
              <w:ind w:left="284"/>
              <w:jc w:val="center"/>
              <w:rPr>
                <w:rFonts w:ascii="Times New Roman" w:eastAsia="Times New Roman" w:hAnsi="Times New Roman"/>
                <w:b/>
                <w:color w:val="000000"/>
                <w:kern w:val="0"/>
                <w:sz w:val="22"/>
              </w:rPr>
            </w:pPr>
            <w:r w:rsidRPr="00EA1A45">
              <w:rPr>
                <w:rFonts w:ascii="Times New Roman" w:eastAsia="Times New Roman" w:hAnsi="Times New Roman"/>
                <w:b/>
                <w:color w:val="000000"/>
                <w:kern w:val="0"/>
                <w:sz w:val="22"/>
                <w:szCs w:val="22"/>
              </w:rPr>
              <w:t>18,29</w:t>
            </w:r>
          </w:p>
        </w:tc>
      </w:tr>
      <w:tr w:rsidR="00227853" w:rsidRPr="00426818" w:rsidTr="00EE74C1">
        <w:trPr>
          <w:trHeight w:val="397"/>
          <w:jc w:val="center"/>
        </w:trPr>
        <w:tc>
          <w:tcPr>
            <w:tcW w:w="3107" w:type="dxa"/>
            <w:tcBorders>
              <w:top w:val="single" w:sz="4" w:space="0" w:color="000000"/>
              <w:left w:val="single" w:sz="4" w:space="0" w:color="000000"/>
              <w:bottom w:val="single" w:sz="4" w:space="0" w:color="000000"/>
            </w:tcBorders>
            <w:vAlign w:val="center"/>
          </w:tcPr>
          <w:p w:rsidR="00227853" w:rsidRPr="00227853" w:rsidRDefault="00227853" w:rsidP="00227853">
            <w:pPr>
              <w:snapToGrid w:val="0"/>
              <w:ind w:left="182"/>
              <w:rPr>
                <w:rFonts w:ascii="Times New Roman" w:hAnsi="Times New Roman"/>
                <w:lang w:eastAsia="en-US" w:bidi="en-US"/>
              </w:rPr>
            </w:pPr>
            <w:r w:rsidRPr="00227853">
              <w:rPr>
                <w:rFonts w:ascii="Times New Roman" w:hAnsi="Times New Roman"/>
                <w:lang w:eastAsia="en-US" w:bidi="en-US"/>
              </w:rPr>
              <w:t>Ср. обеспеченность населения</w:t>
            </w:r>
          </w:p>
          <w:p w:rsidR="00227853" w:rsidRPr="00227853" w:rsidRDefault="00227853" w:rsidP="00227853">
            <w:pPr>
              <w:ind w:left="182"/>
              <w:rPr>
                <w:rFonts w:ascii="Times New Roman" w:hAnsi="Times New Roman"/>
                <w:lang w:eastAsia="en-US" w:bidi="en-US"/>
              </w:rPr>
            </w:pPr>
            <w:r w:rsidRPr="00227853">
              <w:rPr>
                <w:rFonts w:ascii="Times New Roman" w:hAnsi="Times New Roman"/>
                <w:lang w:eastAsia="en-US" w:bidi="en-US"/>
              </w:rPr>
              <w:t>жилой площадью,  м2/чел.</w:t>
            </w:r>
          </w:p>
        </w:tc>
        <w:tc>
          <w:tcPr>
            <w:tcW w:w="1277" w:type="dxa"/>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color w:val="000000"/>
                <w:kern w:val="0"/>
                <w:sz w:val="22"/>
              </w:rPr>
            </w:pPr>
            <w:r w:rsidRPr="00EA1A45">
              <w:rPr>
                <w:rFonts w:ascii="Times New Roman" w:eastAsia="Times New Roman" w:hAnsi="Times New Roman"/>
                <w:color w:val="000000"/>
                <w:kern w:val="0"/>
                <w:sz w:val="22"/>
                <w:szCs w:val="22"/>
              </w:rPr>
              <w:t>13,0</w:t>
            </w:r>
          </w:p>
        </w:tc>
        <w:tc>
          <w:tcPr>
            <w:tcW w:w="2559" w:type="dxa"/>
            <w:gridSpan w:val="2"/>
            <w:tcBorders>
              <w:top w:val="single" w:sz="4" w:space="0" w:color="000000"/>
              <w:left w:val="single" w:sz="4" w:space="0" w:color="000000"/>
              <w:bottom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color w:val="000000"/>
                <w:kern w:val="0"/>
                <w:sz w:val="22"/>
              </w:rPr>
            </w:pPr>
            <w:r w:rsidRPr="00EA1A45">
              <w:rPr>
                <w:rFonts w:ascii="Times New Roman" w:eastAsia="Times New Roman" w:hAnsi="Times New Roman"/>
                <w:color w:val="000000"/>
                <w:kern w:val="0"/>
                <w:sz w:val="22"/>
                <w:szCs w:val="22"/>
              </w:rPr>
              <w:t>13,0</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rsidR="00227853" w:rsidRPr="00EA1A45" w:rsidRDefault="00227853" w:rsidP="00EA1A45">
            <w:pPr>
              <w:widowControl/>
              <w:snapToGrid w:val="0"/>
              <w:jc w:val="center"/>
              <w:rPr>
                <w:rFonts w:ascii="Times New Roman" w:eastAsia="Times New Roman" w:hAnsi="Times New Roman"/>
                <w:color w:val="000000"/>
                <w:kern w:val="0"/>
                <w:sz w:val="22"/>
              </w:rPr>
            </w:pPr>
            <w:r w:rsidRPr="00EA1A45">
              <w:rPr>
                <w:rFonts w:ascii="Times New Roman" w:eastAsia="Times New Roman" w:hAnsi="Times New Roman"/>
                <w:color w:val="000000"/>
                <w:kern w:val="0"/>
                <w:sz w:val="22"/>
                <w:szCs w:val="22"/>
              </w:rPr>
              <w:t>13,0</w:t>
            </w:r>
          </w:p>
        </w:tc>
      </w:tr>
    </w:tbl>
    <w:p w:rsidR="00117E51" w:rsidRDefault="00117E51" w:rsidP="00B8419F">
      <w:pPr>
        <w:spacing w:before="240" w:after="240"/>
        <w:jc w:val="center"/>
        <w:rPr>
          <w:rFonts w:ascii="Times New Roman" w:hAnsi="Times New Roman"/>
          <w:b/>
          <w:bCs/>
          <w:sz w:val="28"/>
          <w:szCs w:val="28"/>
          <w:u w:val="single"/>
          <w:lang w:eastAsia="en-US" w:bidi="en-US"/>
        </w:rPr>
      </w:pPr>
      <w:r w:rsidRPr="00117E51">
        <w:rPr>
          <w:rFonts w:ascii="Times New Roman" w:hAnsi="Times New Roman"/>
          <w:b/>
          <w:bCs/>
          <w:sz w:val="28"/>
          <w:szCs w:val="28"/>
          <w:u w:val="single"/>
          <w:lang w:eastAsia="en-US" w:bidi="en-US"/>
        </w:rPr>
        <w:t>Система культурно-бытового обслуживания</w:t>
      </w:r>
    </w:p>
    <w:p w:rsidR="005D003F" w:rsidRPr="00F73A81" w:rsidRDefault="005D003F" w:rsidP="005D003F">
      <w:pPr>
        <w:pStyle w:val="10"/>
        <w:spacing w:before="240" w:line="276" w:lineRule="auto"/>
        <w:jc w:val="both"/>
        <w:rPr>
          <w:rFonts w:ascii="Times New Roman" w:hAnsi="Times New Roman"/>
          <w:sz w:val="26"/>
          <w:szCs w:val="26"/>
          <w:lang w:val="ru-RU"/>
        </w:rPr>
      </w:pPr>
      <w:r w:rsidRPr="00F73A81">
        <w:rPr>
          <w:rFonts w:ascii="Times New Roman" w:hAnsi="Times New Roman"/>
          <w:sz w:val="26"/>
          <w:szCs w:val="26"/>
          <w:lang w:val="ru-RU"/>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5D003F" w:rsidRDefault="005D003F" w:rsidP="005D003F">
      <w:pPr>
        <w:pStyle w:val="a0"/>
        <w:spacing w:line="276" w:lineRule="auto"/>
        <w:ind w:left="0" w:firstLine="567"/>
        <w:jc w:val="both"/>
        <w:rPr>
          <w:rFonts w:ascii="Times New Roman" w:hAnsi="Times New Roman"/>
          <w:sz w:val="26"/>
          <w:szCs w:val="26"/>
          <w:lang w:eastAsia="en-US" w:bidi="en-US"/>
        </w:rPr>
      </w:pPr>
      <w:r>
        <w:rPr>
          <w:rFonts w:ascii="Times New Roman" w:hAnsi="Times New Roman"/>
          <w:sz w:val="26"/>
          <w:szCs w:val="26"/>
          <w:lang w:eastAsia="en-US" w:bidi="en-US"/>
        </w:rPr>
        <w:t xml:space="preserve">На расчетный срок генерального плана в с.Федосеевка планируется реконструкция  незаверщенного строительством многофункционального здания под социальный комплекс со спортивным залом. </w:t>
      </w:r>
    </w:p>
    <w:p w:rsidR="00EE74C1" w:rsidRPr="00927707" w:rsidRDefault="00EE74C1" w:rsidP="00117E51">
      <w:pPr>
        <w:spacing w:before="240" w:after="240"/>
        <w:jc w:val="center"/>
        <w:rPr>
          <w:rFonts w:ascii="Times New Roman" w:hAnsi="Times New Roman"/>
          <w:b/>
          <w:bCs/>
          <w:sz w:val="28"/>
          <w:szCs w:val="28"/>
          <w:u w:val="single"/>
          <w:lang w:eastAsia="en-US" w:bidi="en-US"/>
        </w:rPr>
      </w:pPr>
      <w:r w:rsidRPr="00927707">
        <w:rPr>
          <w:rFonts w:ascii="Times New Roman" w:hAnsi="Times New Roman"/>
          <w:b/>
          <w:bCs/>
          <w:sz w:val="28"/>
          <w:szCs w:val="28"/>
          <w:u w:val="single"/>
          <w:lang w:eastAsia="en-US" w:bidi="en-US"/>
        </w:rPr>
        <w:t>Здравоохранение и социальное обслуживание</w:t>
      </w:r>
    </w:p>
    <w:p w:rsidR="00EE74C1" w:rsidRPr="006630F2" w:rsidRDefault="00EE74C1" w:rsidP="0058623A">
      <w:pPr>
        <w:pStyle w:val="a0"/>
        <w:spacing w:after="240" w:line="276" w:lineRule="auto"/>
        <w:ind w:left="0" w:firstLine="567"/>
        <w:jc w:val="both"/>
        <w:rPr>
          <w:rFonts w:ascii="Times New Roman" w:hAnsi="Times New Roman"/>
          <w:sz w:val="26"/>
          <w:szCs w:val="26"/>
          <w:lang w:eastAsia="en-US" w:bidi="en-US"/>
        </w:rPr>
      </w:pPr>
      <w:r w:rsidRPr="006630F2">
        <w:rPr>
          <w:rFonts w:ascii="Times New Roman" w:hAnsi="Times New Roman"/>
          <w:sz w:val="26"/>
          <w:szCs w:val="26"/>
          <w:lang w:eastAsia="en-US" w:bidi="en-US"/>
        </w:rPr>
        <w:t xml:space="preserve">Здравоохранение на территории Федосеевского сельского поселения осуществляют фельдшерско-акушерские пункты в каждом населенном пункте и аптека в с. Федосеевка. </w:t>
      </w:r>
    </w:p>
    <w:p w:rsidR="00EE74C1" w:rsidRPr="006630F2" w:rsidRDefault="00EE74C1" w:rsidP="00E875DC">
      <w:pPr>
        <w:pStyle w:val="ConsPlusCell"/>
        <w:widowControl/>
        <w:spacing w:after="240" w:line="276" w:lineRule="auto"/>
        <w:ind w:firstLine="567"/>
        <w:jc w:val="both"/>
        <w:rPr>
          <w:rFonts w:ascii="Times New Roman" w:hAnsi="Times New Roman" w:cs="Times New Roman"/>
          <w:sz w:val="26"/>
          <w:szCs w:val="26"/>
        </w:rPr>
      </w:pPr>
      <w:r w:rsidRPr="006630F2">
        <w:rPr>
          <w:rFonts w:ascii="Times New Roman" w:hAnsi="Times New Roman" w:cs="Times New Roman"/>
          <w:b/>
          <w:sz w:val="26"/>
          <w:szCs w:val="26"/>
        </w:rPr>
        <w:t>Мероприятия по приведению</w:t>
      </w:r>
      <w:r w:rsidR="005D003F" w:rsidRPr="006630F2">
        <w:rPr>
          <w:rFonts w:ascii="Times New Roman" w:hAnsi="Times New Roman" w:cs="Times New Roman"/>
          <w:b/>
          <w:sz w:val="26"/>
          <w:szCs w:val="26"/>
        </w:rPr>
        <w:t xml:space="preserve"> </w:t>
      </w:r>
      <w:r w:rsidRPr="006630F2">
        <w:rPr>
          <w:rFonts w:ascii="Times New Roman" w:hAnsi="Times New Roman" w:cs="Times New Roman"/>
          <w:b/>
          <w:sz w:val="26"/>
          <w:szCs w:val="26"/>
        </w:rPr>
        <w:t>материально-технической базы</w:t>
      </w:r>
      <w:r w:rsidRPr="006630F2">
        <w:rPr>
          <w:rFonts w:ascii="Times New Roman" w:hAnsi="Times New Roman" w:cs="Times New Roman"/>
          <w:sz w:val="26"/>
          <w:szCs w:val="26"/>
        </w:rPr>
        <w:t xml:space="preserve"> учреждений здравоохранения в Федосеевском сельском поселении в соответствие с требованиями порядка  оказания медицинской помощи  включают:</w:t>
      </w:r>
    </w:p>
    <w:p w:rsidR="00E875DC" w:rsidRPr="006630F2" w:rsidRDefault="00E875DC" w:rsidP="00072AC7">
      <w:pPr>
        <w:pStyle w:val="a0"/>
        <w:numPr>
          <w:ilvl w:val="0"/>
          <w:numId w:val="36"/>
        </w:numPr>
        <w:spacing w:line="276" w:lineRule="auto"/>
        <w:ind w:left="0" w:firstLine="709"/>
        <w:jc w:val="both"/>
        <w:rPr>
          <w:rFonts w:ascii="Times New Roman" w:hAnsi="Times New Roman"/>
          <w:sz w:val="26"/>
          <w:szCs w:val="26"/>
        </w:rPr>
      </w:pPr>
      <w:r w:rsidRPr="006630F2">
        <w:rPr>
          <w:rFonts w:ascii="Times New Roman" w:hAnsi="Times New Roman"/>
          <w:sz w:val="26"/>
          <w:szCs w:val="26"/>
          <w:lang w:eastAsia="en-US" w:bidi="en-US"/>
        </w:rPr>
        <w:t>в составе социального комплекса в с.Федосеевка планируются к открытию фельдшерско-акушерский пункт и аптечный пункт:</w:t>
      </w:r>
    </w:p>
    <w:p w:rsidR="00EE74C1" w:rsidRPr="006630F2" w:rsidRDefault="00EE74C1" w:rsidP="00072AC7">
      <w:pPr>
        <w:widowControl/>
        <w:numPr>
          <w:ilvl w:val="0"/>
          <w:numId w:val="23"/>
        </w:numPr>
        <w:shd w:val="clear" w:color="auto" w:fill="FFFFFF"/>
        <w:suppressAutoHyphens w:val="0"/>
        <w:autoSpaceDE w:val="0"/>
        <w:autoSpaceDN w:val="0"/>
        <w:adjustRightInd w:val="0"/>
        <w:spacing w:line="276" w:lineRule="auto"/>
        <w:ind w:left="0" w:firstLine="709"/>
        <w:jc w:val="both"/>
        <w:rPr>
          <w:rFonts w:ascii="Times New Roman" w:hAnsi="Times New Roman"/>
          <w:bCs/>
          <w:kern w:val="28"/>
          <w:sz w:val="26"/>
          <w:szCs w:val="26"/>
        </w:rPr>
      </w:pPr>
      <w:r w:rsidRPr="006630F2">
        <w:rPr>
          <w:rFonts w:ascii="Times New Roman" w:hAnsi="Times New Roman"/>
          <w:bCs/>
          <w:kern w:val="28"/>
          <w:sz w:val="26"/>
          <w:szCs w:val="26"/>
        </w:rPr>
        <w:t xml:space="preserve">оснащение ФАП в с. </w:t>
      </w:r>
      <w:r w:rsidRPr="006630F2">
        <w:rPr>
          <w:rFonts w:ascii="Times New Roman" w:hAnsi="Times New Roman"/>
          <w:sz w:val="26"/>
          <w:szCs w:val="26"/>
        </w:rPr>
        <w:t>Федосеевка</w:t>
      </w:r>
      <w:r w:rsidR="00E875DC" w:rsidRPr="006630F2">
        <w:rPr>
          <w:rFonts w:ascii="Times New Roman" w:hAnsi="Times New Roman"/>
          <w:sz w:val="26"/>
          <w:szCs w:val="26"/>
        </w:rPr>
        <w:t xml:space="preserve"> современным лечебным и диагностическим оборудованием</w:t>
      </w:r>
      <w:r w:rsidRPr="006630F2">
        <w:rPr>
          <w:rFonts w:ascii="Times New Roman" w:hAnsi="Times New Roman"/>
          <w:bCs/>
          <w:kern w:val="28"/>
          <w:sz w:val="26"/>
          <w:szCs w:val="26"/>
        </w:rPr>
        <w:t xml:space="preserve">; </w:t>
      </w:r>
    </w:p>
    <w:p w:rsidR="00EE74C1" w:rsidRPr="006630F2" w:rsidRDefault="00EE74C1" w:rsidP="00072AC7">
      <w:pPr>
        <w:widowControl/>
        <w:numPr>
          <w:ilvl w:val="0"/>
          <w:numId w:val="23"/>
        </w:numPr>
        <w:shd w:val="clear" w:color="auto" w:fill="FFFFFF"/>
        <w:suppressAutoHyphens w:val="0"/>
        <w:autoSpaceDE w:val="0"/>
        <w:autoSpaceDN w:val="0"/>
        <w:adjustRightInd w:val="0"/>
        <w:spacing w:line="276" w:lineRule="auto"/>
        <w:ind w:left="0" w:firstLine="709"/>
        <w:jc w:val="both"/>
        <w:rPr>
          <w:rFonts w:ascii="Times New Roman" w:hAnsi="Times New Roman"/>
          <w:bCs/>
          <w:kern w:val="28"/>
          <w:sz w:val="26"/>
          <w:szCs w:val="26"/>
        </w:rPr>
      </w:pPr>
      <w:r w:rsidRPr="006630F2">
        <w:rPr>
          <w:rFonts w:ascii="Times New Roman" w:hAnsi="Times New Roman"/>
          <w:bCs/>
          <w:kern w:val="28"/>
          <w:sz w:val="26"/>
          <w:szCs w:val="26"/>
        </w:rPr>
        <w:t xml:space="preserve">обеспечение ФАП в с. </w:t>
      </w:r>
      <w:r w:rsidRPr="006630F2">
        <w:rPr>
          <w:rFonts w:ascii="Times New Roman" w:hAnsi="Times New Roman"/>
          <w:sz w:val="26"/>
          <w:szCs w:val="26"/>
        </w:rPr>
        <w:t>Федосеевка</w:t>
      </w:r>
      <w:r w:rsidRPr="006630F2">
        <w:rPr>
          <w:rFonts w:ascii="Times New Roman" w:hAnsi="Times New Roman"/>
          <w:bCs/>
          <w:kern w:val="28"/>
          <w:sz w:val="26"/>
          <w:szCs w:val="26"/>
        </w:rPr>
        <w:t xml:space="preserve"> санитарным автотранспортом;</w:t>
      </w:r>
    </w:p>
    <w:p w:rsidR="00EE74C1" w:rsidRPr="006630F2" w:rsidRDefault="00EE74C1" w:rsidP="00072AC7">
      <w:pPr>
        <w:numPr>
          <w:ilvl w:val="0"/>
          <w:numId w:val="23"/>
        </w:numPr>
        <w:shd w:val="clear" w:color="auto" w:fill="FFFFFF"/>
        <w:autoSpaceDE w:val="0"/>
        <w:spacing w:line="276" w:lineRule="auto"/>
        <w:ind w:left="0" w:firstLine="709"/>
        <w:jc w:val="both"/>
        <w:rPr>
          <w:rFonts w:ascii="Times New Roman" w:hAnsi="Times New Roman"/>
          <w:bCs/>
          <w:kern w:val="28"/>
          <w:sz w:val="26"/>
          <w:szCs w:val="26"/>
        </w:rPr>
      </w:pPr>
      <w:r w:rsidRPr="006630F2">
        <w:rPr>
          <w:rFonts w:ascii="Times New Roman" w:hAnsi="Times New Roman"/>
          <w:bCs/>
          <w:kern w:val="28"/>
          <w:sz w:val="26"/>
          <w:szCs w:val="26"/>
        </w:rPr>
        <w:t xml:space="preserve">размещение при ФАП вс. </w:t>
      </w:r>
      <w:r w:rsidRPr="006630F2">
        <w:rPr>
          <w:rFonts w:ascii="Times New Roman" w:hAnsi="Times New Roman"/>
          <w:sz w:val="26"/>
          <w:szCs w:val="26"/>
        </w:rPr>
        <w:t>Федосеевка</w:t>
      </w:r>
      <w:r w:rsidRPr="006630F2">
        <w:rPr>
          <w:rFonts w:ascii="Times New Roman" w:hAnsi="Times New Roman"/>
          <w:bCs/>
          <w:kern w:val="28"/>
          <w:sz w:val="26"/>
          <w:szCs w:val="26"/>
        </w:rPr>
        <w:t xml:space="preserve"> отделения сестринского ухода дневного пребывания на 6-10 коек;</w:t>
      </w:r>
    </w:p>
    <w:p w:rsidR="00E875DC" w:rsidRPr="006630F2" w:rsidRDefault="00E875DC" w:rsidP="00072AC7">
      <w:pPr>
        <w:pStyle w:val="ConsPlusCell"/>
        <w:widowControl/>
        <w:numPr>
          <w:ilvl w:val="0"/>
          <w:numId w:val="23"/>
        </w:numPr>
        <w:shd w:val="clear" w:color="auto" w:fill="FFFFFF"/>
        <w:suppressAutoHyphens w:val="0"/>
        <w:autoSpaceDN w:val="0"/>
        <w:adjustRightInd w:val="0"/>
        <w:spacing w:line="276" w:lineRule="auto"/>
        <w:ind w:left="0" w:firstLine="709"/>
        <w:jc w:val="both"/>
        <w:rPr>
          <w:rFonts w:ascii="Times New Roman" w:hAnsi="Times New Roman"/>
          <w:bCs/>
          <w:kern w:val="28"/>
          <w:sz w:val="26"/>
          <w:szCs w:val="26"/>
        </w:rPr>
      </w:pPr>
      <w:r w:rsidRPr="006630F2">
        <w:rPr>
          <w:rFonts w:ascii="Times New Roman" w:hAnsi="Times New Roman" w:cs="Times New Roman"/>
          <w:sz w:val="26"/>
          <w:szCs w:val="26"/>
        </w:rPr>
        <w:t xml:space="preserve">обследование зданий муниципальных учреждений </w:t>
      </w:r>
      <w:r w:rsidRPr="006630F2">
        <w:rPr>
          <w:rFonts w:ascii="Times New Roman" w:hAnsi="Times New Roman" w:cs="Times New Roman"/>
          <w:color w:val="000000"/>
          <w:sz w:val="26"/>
          <w:szCs w:val="26"/>
        </w:rPr>
        <w:t>здравоохранения (ФАП)</w:t>
      </w:r>
      <w:r w:rsidR="00072AC7" w:rsidRPr="006630F2">
        <w:rPr>
          <w:rFonts w:ascii="Times New Roman" w:hAnsi="Times New Roman" w:cs="Times New Roman"/>
          <w:color w:val="000000"/>
          <w:sz w:val="26"/>
          <w:szCs w:val="26"/>
        </w:rPr>
        <w:t xml:space="preserve"> </w:t>
      </w:r>
      <w:r w:rsidRPr="006630F2">
        <w:rPr>
          <w:rFonts w:ascii="Times New Roman" w:hAnsi="Times New Roman" w:cs="Times New Roman"/>
          <w:sz w:val="26"/>
          <w:szCs w:val="26"/>
          <w:lang w:eastAsia="en-US" w:bidi="en-US"/>
        </w:rPr>
        <w:t>в х. Воротилов и с.Свободное</w:t>
      </w:r>
      <w:r w:rsidRPr="006630F2">
        <w:rPr>
          <w:rFonts w:ascii="Times New Roman" w:hAnsi="Times New Roman" w:cs="Times New Roman"/>
          <w:color w:val="000000"/>
          <w:sz w:val="26"/>
          <w:szCs w:val="26"/>
        </w:rPr>
        <w:t>;;</w:t>
      </w:r>
    </w:p>
    <w:p w:rsidR="00EE74C1" w:rsidRPr="006630F2" w:rsidRDefault="00EE74C1" w:rsidP="00072AC7">
      <w:pPr>
        <w:pStyle w:val="ConsPlusCell"/>
        <w:widowControl/>
        <w:numPr>
          <w:ilvl w:val="0"/>
          <w:numId w:val="23"/>
        </w:numPr>
        <w:suppressAutoHyphens w:val="0"/>
        <w:autoSpaceDN w:val="0"/>
        <w:adjustRightInd w:val="0"/>
        <w:spacing w:line="276" w:lineRule="auto"/>
        <w:ind w:left="0" w:firstLine="709"/>
        <w:jc w:val="both"/>
        <w:rPr>
          <w:rFonts w:ascii="Times New Roman" w:hAnsi="Times New Roman" w:cs="Times New Roman"/>
          <w:sz w:val="26"/>
          <w:szCs w:val="26"/>
        </w:rPr>
      </w:pPr>
      <w:r w:rsidRPr="006630F2">
        <w:rPr>
          <w:rFonts w:ascii="Times New Roman" w:hAnsi="Times New Roman" w:cs="Times New Roman"/>
          <w:sz w:val="26"/>
          <w:szCs w:val="26"/>
        </w:rPr>
        <w:lastRenderedPageBreak/>
        <w:t xml:space="preserve">проведение </w:t>
      </w:r>
      <w:r w:rsidR="00072AC7" w:rsidRPr="006630F2">
        <w:rPr>
          <w:rFonts w:ascii="Times New Roman" w:hAnsi="Times New Roman" w:cs="Times New Roman"/>
          <w:sz w:val="26"/>
          <w:szCs w:val="26"/>
        </w:rPr>
        <w:t xml:space="preserve"> </w:t>
      </w:r>
      <w:r w:rsidRPr="006630F2">
        <w:rPr>
          <w:rFonts w:ascii="Times New Roman" w:hAnsi="Times New Roman" w:cs="Times New Roman"/>
          <w:sz w:val="26"/>
          <w:szCs w:val="26"/>
        </w:rPr>
        <w:t xml:space="preserve">капитального ремонта </w:t>
      </w:r>
      <w:r w:rsidR="00927707" w:rsidRPr="006630F2">
        <w:rPr>
          <w:rFonts w:ascii="Times New Roman" w:hAnsi="Times New Roman" w:cs="Times New Roman"/>
          <w:sz w:val="26"/>
          <w:szCs w:val="26"/>
        </w:rPr>
        <w:t xml:space="preserve">и переоборудования </w:t>
      </w:r>
      <w:r w:rsidRPr="006630F2">
        <w:rPr>
          <w:rFonts w:ascii="Times New Roman" w:hAnsi="Times New Roman" w:cs="Times New Roman"/>
          <w:sz w:val="26"/>
          <w:szCs w:val="26"/>
        </w:rPr>
        <w:t xml:space="preserve">существующих зданий </w:t>
      </w:r>
      <w:r w:rsidRPr="006630F2">
        <w:rPr>
          <w:rFonts w:ascii="Times New Roman" w:hAnsi="Times New Roman" w:cs="Times New Roman"/>
          <w:bCs/>
          <w:kern w:val="28"/>
          <w:sz w:val="26"/>
          <w:szCs w:val="26"/>
        </w:rPr>
        <w:t>ФАП</w:t>
      </w:r>
      <w:r w:rsidRPr="006630F2">
        <w:rPr>
          <w:rFonts w:ascii="Times New Roman" w:hAnsi="Times New Roman" w:cs="Times New Roman"/>
          <w:sz w:val="26"/>
          <w:szCs w:val="26"/>
          <w:lang w:eastAsia="en-US" w:bidi="en-US"/>
        </w:rPr>
        <w:t xml:space="preserve"> в х. Воротилов и с.Свободное</w:t>
      </w:r>
      <w:r w:rsidRPr="006630F2">
        <w:rPr>
          <w:rFonts w:ascii="Times New Roman" w:hAnsi="Times New Roman" w:cs="Times New Roman"/>
          <w:color w:val="000000"/>
          <w:sz w:val="26"/>
          <w:szCs w:val="26"/>
        </w:rPr>
        <w:t>;</w:t>
      </w:r>
    </w:p>
    <w:p w:rsidR="00EE74C1" w:rsidRPr="006630F2" w:rsidRDefault="00EE74C1" w:rsidP="00072AC7">
      <w:pPr>
        <w:widowControl/>
        <w:numPr>
          <w:ilvl w:val="0"/>
          <w:numId w:val="17"/>
        </w:numPr>
        <w:tabs>
          <w:tab w:val="left" w:pos="709"/>
        </w:tabs>
        <w:suppressAutoHyphens w:val="0"/>
        <w:spacing w:line="276" w:lineRule="auto"/>
        <w:ind w:left="0" w:firstLine="709"/>
        <w:jc w:val="both"/>
        <w:rPr>
          <w:rFonts w:ascii="Times New Roman" w:hAnsi="Times New Roman"/>
          <w:color w:val="000000"/>
          <w:sz w:val="26"/>
          <w:szCs w:val="26"/>
        </w:rPr>
      </w:pPr>
      <w:r w:rsidRPr="006630F2">
        <w:rPr>
          <w:rFonts w:ascii="Times New Roman" w:hAnsi="Times New Roman"/>
          <w:sz w:val="26"/>
          <w:szCs w:val="26"/>
        </w:rPr>
        <w:t>строительство 2-х аптечных пунктов при ФАП  в х. Воротилов и с.Свободное.</w:t>
      </w:r>
    </w:p>
    <w:p w:rsidR="00E875DC" w:rsidRPr="006630F2" w:rsidRDefault="00E875DC" w:rsidP="0058623A">
      <w:pPr>
        <w:pStyle w:val="a0"/>
        <w:spacing w:before="240" w:after="240"/>
        <w:jc w:val="center"/>
        <w:rPr>
          <w:rFonts w:ascii="Times New Roman" w:hAnsi="Times New Roman"/>
          <w:sz w:val="26"/>
          <w:szCs w:val="26"/>
          <w:lang w:eastAsia="en-US" w:bidi="en-US"/>
        </w:rPr>
      </w:pPr>
      <w:r w:rsidRPr="006630F2">
        <w:rPr>
          <w:rFonts w:ascii="Times New Roman" w:hAnsi="Times New Roman"/>
          <w:b/>
          <w:sz w:val="26"/>
          <w:szCs w:val="26"/>
        </w:rPr>
        <w:t xml:space="preserve">Мероприятия по развитию  </w:t>
      </w:r>
      <w:r w:rsidRPr="006630F2">
        <w:rPr>
          <w:rFonts w:ascii="Times New Roman" w:hAnsi="Times New Roman"/>
          <w:b/>
          <w:bCs/>
          <w:sz w:val="26"/>
          <w:szCs w:val="26"/>
          <w:lang w:eastAsia="en-US" w:bidi="en-US"/>
        </w:rPr>
        <w:t>социального обслуживания в поселении</w:t>
      </w:r>
    </w:p>
    <w:p w:rsidR="00927707" w:rsidRPr="006630F2" w:rsidRDefault="00927707" w:rsidP="00072AC7">
      <w:pPr>
        <w:numPr>
          <w:ilvl w:val="0"/>
          <w:numId w:val="17"/>
        </w:numPr>
        <w:shd w:val="clear" w:color="auto" w:fill="FFFFFF"/>
        <w:autoSpaceDE w:val="0"/>
        <w:spacing w:line="276" w:lineRule="auto"/>
        <w:ind w:left="0" w:firstLine="709"/>
        <w:jc w:val="both"/>
        <w:rPr>
          <w:rFonts w:ascii="Times New Roman" w:hAnsi="Times New Roman"/>
          <w:bCs/>
          <w:kern w:val="28"/>
          <w:sz w:val="26"/>
          <w:szCs w:val="26"/>
        </w:rPr>
      </w:pPr>
      <w:r w:rsidRPr="006630F2">
        <w:rPr>
          <w:rFonts w:ascii="Times New Roman" w:hAnsi="Times New Roman"/>
          <w:bCs/>
          <w:kern w:val="28"/>
          <w:sz w:val="26"/>
          <w:szCs w:val="26"/>
        </w:rPr>
        <w:t>размещение в социальном комплексе в</w:t>
      </w:r>
      <w:r w:rsidR="00072AC7" w:rsidRPr="006630F2">
        <w:rPr>
          <w:rFonts w:ascii="Times New Roman" w:hAnsi="Times New Roman"/>
          <w:bCs/>
          <w:kern w:val="28"/>
          <w:sz w:val="26"/>
          <w:szCs w:val="26"/>
        </w:rPr>
        <w:t xml:space="preserve"> </w:t>
      </w:r>
      <w:r w:rsidRPr="006630F2">
        <w:rPr>
          <w:rFonts w:ascii="Times New Roman" w:hAnsi="Times New Roman"/>
          <w:bCs/>
          <w:kern w:val="28"/>
          <w:sz w:val="26"/>
          <w:szCs w:val="26"/>
        </w:rPr>
        <w:t xml:space="preserve">с. </w:t>
      </w:r>
      <w:r w:rsidRPr="006630F2">
        <w:rPr>
          <w:rFonts w:ascii="Times New Roman" w:hAnsi="Times New Roman"/>
          <w:sz w:val="26"/>
          <w:szCs w:val="26"/>
        </w:rPr>
        <w:t>Федосеевка</w:t>
      </w:r>
      <w:r w:rsidRPr="006630F2">
        <w:rPr>
          <w:rFonts w:ascii="Times New Roman" w:hAnsi="Times New Roman"/>
          <w:bCs/>
          <w:kern w:val="28"/>
          <w:sz w:val="26"/>
          <w:szCs w:val="26"/>
        </w:rPr>
        <w:t xml:space="preserve"> помещения социальной службы для оказания помощи инвалидам</w:t>
      </w:r>
      <w:r w:rsidR="00552598" w:rsidRPr="006630F2">
        <w:rPr>
          <w:rFonts w:ascii="Times New Roman" w:hAnsi="Times New Roman"/>
          <w:bCs/>
          <w:kern w:val="28"/>
          <w:sz w:val="26"/>
          <w:szCs w:val="26"/>
        </w:rPr>
        <w:t xml:space="preserve"> и пенсионерам (1-2 сотрудника).</w:t>
      </w:r>
    </w:p>
    <w:p w:rsidR="00EE74C1" w:rsidRPr="006630F2" w:rsidRDefault="00EE74C1" w:rsidP="000B60DD">
      <w:pPr>
        <w:pStyle w:val="a0"/>
        <w:shd w:val="clear" w:color="auto" w:fill="FFFFFF"/>
        <w:spacing w:after="240"/>
        <w:ind w:left="0"/>
        <w:jc w:val="center"/>
        <w:rPr>
          <w:rFonts w:ascii="Times New Roman" w:hAnsi="Times New Roman"/>
          <w:b/>
          <w:bCs/>
          <w:spacing w:val="-1"/>
          <w:sz w:val="26"/>
          <w:szCs w:val="26"/>
          <w:u w:val="single"/>
          <w:lang w:eastAsia="en-US" w:bidi="en-US"/>
        </w:rPr>
      </w:pPr>
      <w:r w:rsidRPr="006630F2">
        <w:rPr>
          <w:rFonts w:ascii="Times New Roman" w:hAnsi="Times New Roman"/>
          <w:b/>
          <w:bCs/>
          <w:spacing w:val="-1"/>
          <w:sz w:val="26"/>
          <w:szCs w:val="26"/>
          <w:u w:val="single"/>
          <w:lang w:eastAsia="en-US" w:bidi="en-US"/>
        </w:rPr>
        <w:t>Образование</w:t>
      </w:r>
    </w:p>
    <w:p w:rsidR="00EE74C1" w:rsidRPr="006630F2" w:rsidRDefault="00EE74C1" w:rsidP="00EE74C1">
      <w:pPr>
        <w:widowControl/>
        <w:tabs>
          <w:tab w:val="left" w:pos="0"/>
        </w:tabs>
        <w:suppressAutoHyphens w:val="0"/>
        <w:spacing w:after="240" w:line="276" w:lineRule="auto"/>
        <w:ind w:firstLine="567"/>
        <w:jc w:val="both"/>
        <w:rPr>
          <w:rFonts w:ascii="Times New Roman" w:hAnsi="Times New Roman"/>
          <w:color w:val="000000"/>
          <w:sz w:val="26"/>
          <w:szCs w:val="26"/>
        </w:rPr>
      </w:pPr>
      <w:r w:rsidRPr="006630F2">
        <w:rPr>
          <w:rFonts w:ascii="Times New Roman" w:hAnsi="Times New Roman"/>
          <w:sz w:val="26"/>
          <w:szCs w:val="26"/>
          <w:lang w:eastAsia="en-US" w:bidi="en-US"/>
        </w:rPr>
        <w:t xml:space="preserve">Образовательные услуги в поселении предоставляются детским садом </w:t>
      </w:r>
      <w:r w:rsidR="00552598" w:rsidRPr="006630F2">
        <w:rPr>
          <w:rFonts w:ascii="Times New Roman" w:hAnsi="Times New Roman"/>
          <w:sz w:val="26"/>
          <w:szCs w:val="26"/>
          <w:lang w:eastAsia="en-US" w:bidi="en-US"/>
        </w:rPr>
        <w:t xml:space="preserve">на </w:t>
      </w:r>
      <w:r w:rsidR="00927707" w:rsidRPr="006630F2">
        <w:rPr>
          <w:rFonts w:ascii="Times New Roman" w:hAnsi="Times New Roman"/>
          <w:sz w:val="26"/>
          <w:szCs w:val="26"/>
          <w:lang w:eastAsia="en-US" w:bidi="en-US"/>
        </w:rPr>
        <w:t xml:space="preserve">60 </w:t>
      </w:r>
      <w:r w:rsidR="00552598" w:rsidRPr="006630F2">
        <w:rPr>
          <w:rFonts w:ascii="Times New Roman" w:hAnsi="Times New Roman"/>
          <w:sz w:val="26"/>
          <w:szCs w:val="26"/>
          <w:lang w:eastAsia="en-US" w:bidi="en-US"/>
        </w:rPr>
        <w:t xml:space="preserve">мест, начальной школой на 30 учащихся и </w:t>
      </w:r>
      <w:r w:rsidRPr="006630F2">
        <w:rPr>
          <w:rFonts w:ascii="Times New Roman" w:hAnsi="Times New Roman"/>
          <w:sz w:val="26"/>
          <w:szCs w:val="26"/>
          <w:lang w:eastAsia="en-US" w:bidi="en-US"/>
        </w:rPr>
        <w:t xml:space="preserve"> средней </w:t>
      </w:r>
      <w:r w:rsidR="00552598" w:rsidRPr="006630F2">
        <w:rPr>
          <w:rFonts w:ascii="Times New Roman" w:hAnsi="Times New Roman"/>
          <w:sz w:val="26"/>
          <w:szCs w:val="26"/>
          <w:lang w:eastAsia="en-US" w:bidi="en-US"/>
        </w:rPr>
        <w:t xml:space="preserve">полной </w:t>
      </w:r>
      <w:r w:rsidRPr="006630F2">
        <w:rPr>
          <w:rFonts w:ascii="Times New Roman" w:hAnsi="Times New Roman"/>
          <w:sz w:val="26"/>
          <w:szCs w:val="26"/>
          <w:lang w:eastAsia="en-US" w:bidi="en-US"/>
        </w:rPr>
        <w:t xml:space="preserve">школой </w:t>
      </w:r>
      <w:r w:rsidR="00552598" w:rsidRPr="006630F2">
        <w:rPr>
          <w:rFonts w:ascii="Times New Roman" w:hAnsi="Times New Roman"/>
          <w:sz w:val="26"/>
          <w:szCs w:val="26"/>
          <w:lang w:eastAsia="en-US" w:bidi="en-US"/>
        </w:rPr>
        <w:t>на 95 учащихся</w:t>
      </w:r>
      <w:r w:rsidR="00072AC7" w:rsidRPr="006630F2">
        <w:rPr>
          <w:rFonts w:ascii="Times New Roman" w:hAnsi="Times New Roman"/>
          <w:sz w:val="26"/>
          <w:szCs w:val="26"/>
          <w:lang w:eastAsia="en-US" w:bidi="en-US"/>
        </w:rPr>
        <w:t xml:space="preserve"> </w:t>
      </w:r>
      <w:r w:rsidRPr="006630F2">
        <w:rPr>
          <w:rFonts w:ascii="Times New Roman" w:hAnsi="Times New Roman"/>
          <w:sz w:val="26"/>
          <w:szCs w:val="26"/>
          <w:lang w:eastAsia="en-US" w:bidi="en-US"/>
        </w:rPr>
        <w:t>в с. Федосеевка</w:t>
      </w:r>
      <w:r w:rsidR="00072AC7" w:rsidRPr="006630F2">
        <w:rPr>
          <w:rFonts w:ascii="Times New Roman" w:hAnsi="Times New Roman"/>
          <w:sz w:val="26"/>
          <w:szCs w:val="26"/>
          <w:lang w:eastAsia="en-US" w:bidi="en-US"/>
        </w:rPr>
        <w:t>.</w:t>
      </w:r>
    </w:p>
    <w:p w:rsidR="00EE74C1" w:rsidRPr="006630F2" w:rsidRDefault="00EE74C1" w:rsidP="00EE74C1">
      <w:pPr>
        <w:shd w:val="clear" w:color="auto" w:fill="FFFFFF"/>
        <w:autoSpaceDE w:val="0"/>
        <w:spacing w:before="120" w:after="240"/>
        <w:jc w:val="center"/>
        <w:rPr>
          <w:rFonts w:ascii="Times New Roman" w:hAnsi="Times New Roman"/>
          <w:b/>
          <w:bCs/>
          <w:kern w:val="28"/>
          <w:sz w:val="26"/>
          <w:szCs w:val="26"/>
        </w:rPr>
      </w:pPr>
      <w:r w:rsidRPr="006630F2">
        <w:rPr>
          <w:rFonts w:ascii="Times New Roman" w:hAnsi="Times New Roman"/>
          <w:b/>
          <w:bCs/>
          <w:kern w:val="28"/>
          <w:sz w:val="26"/>
          <w:szCs w:val="26"/>
        </w:rPr>
        <w:t>Необходимые мероприятия по муниципальным учреждениям образования на расчетный срок генерального плана</w:t>
      </w:r>
    </w:p>
    <w:p w:rsidR="005D003F" w:rsidRPr="006630F2" w:rsidRDefault="005D003F" w:rsidP="005D003F">
      <w:pPr>
        <w:pStyle w:val="a0"/>
        <w:numPr>
          <w:ilvl w:val="0"/>
          <w:numId w:val="17"/>
        </w:numPr>
        <w:shd w:val="clear" w:color="auto" w:fill="FFFFFF"/>
        <w:autoSpaceDE w:val="0"/>
        <w:spacing w:line="276" w:lineRule="auto"/>
        <w:ind w:left="0" w:firstLine="709"/>
        <w:jc w:val="both"/>
        <w:rPr>
          <w:rFonts w:ascii="Times New Roman" w:hAnsi="Times New Roman"/>
          <w:bCs/>
          <w:kern w:val="28"/>
          <w:sz w:val="26"/>
          <w:szCs w:val="26"/>
        </w:rPr>
      </w:pPr>
      <w:r w:rsidRPr="006630F2">
        <w:rPr>
          <w:rFonts w:ascii="Times New Roman" w:hAnsi="Times New Roman"/>
          <w:bCs/>
          <w:kern w:val="28"/>
          <w:sz w:val="26"/>
          <w:szCs w:val="26"/>
        </w:rPr>
        <w:t xml:space="preserve">обследование существующих зданий </w:t>
      </w:r>
      <w:r w:rsidRPr="006630F2">
        <w:rPr>
          <w:rFonts w:ascii="Times New Roman" w:hAnsi="Times New Roman"/>
          <w:sz w:val="26"/>
          <w:szCs w:val="26"/>
        </w:rPr>
        <w:t xml:space="preserve">учреждений </w:t>
      </w:r>
      <w:r w:rsidRPr="006630F2">
        <w:rPr>
          <w:rFonts w:ascii="Times New Roman" w:hAnsi="Times New Roman"/>
          <w:bCs/>
          <w:kern w:val="28"/>
          <w:sz w:val="26"/>
          <w:szCs w:val="26"/>
        </w:rPr>
        <w:t>образования;</w:t>
      </w:r>
    </w:p>
    <w:p w:rsidR="005D003F" w:rsidRPr="006630F2" w:rsidRDefault="005D003F" w:rsidP="005D003F">
      <w:pPr>
        <w:pStyle w:val="a0"/>
        <w:numPr>
          <w:ilvl w:val="0"/>
          <w:numId w:val="17"/>
        </w:numPr>
        <w:shd w:val="clear" w:color="auto" w:fill="FFFFFF"/>
        <w:autoSpaceDE w:val="0"/>
        <w:spacing w:line="276" w:lineRule="auto"/>
        <w:ind w:left="0" w:firstLine="709"/>
        <w:jc w:val="both"/>
        <w:rPr>
          <w:rFonts w:ascii="Times New Roman" w:hAnsi="Times New Roman"/>
          <w:bCs/>
          <w:kern w:val="28"/>
          <w:sz w:val="26"/>
          <w:szCs w:val="26"/>
        </w:rPr>
      </w:pPr>
      <w:r w:rsidRPr="006630F2">
        <w:rPr>
          <w:rFonts w:ascii="Times New Roman" w:hAnsi="Times New Roman"/>
          <w:bCs/>
          <w:kern w:val="28"/>
          <w:sz w:val="26"/>
          <w:szCs w:val="26"/>
        </w:rPr>
        <w:t>капитальный ремонт и переоборудование здания начальной школы;</w:t>
      </w:r>
    </w:p>
    <w:p w:rsidR="005D003F" w:rsidRPr="006630F2" w:rsidRDefault="005D003F" w:rsidP="005D003F">
      <w:pPr>
        <w:pStyle w:val="a0"/>
        <w:numPr>
          <w:ilvl w:val="0"/>
          <w:numId w:val="17"/>
        </w:numPr>
        <w:shd w:val="clear" w:color="auto" w:fill="FFFFFF"/>
        <w:autoSpaceDE w:val="0"/>
        <w:spacing w:line="276" w:lineRule="auto"/>
        <w:ind w:left="0" w:firstLine="709"/>
        <w:jc w:val="both"/>
        <w:rPr>
          <w:rFonts w:ascii="Times New Roman" w:hAnsi="Times New Roman"/>
          <w:bCs/>
          <w:kern w:val="28"/>
          <w:sz w:val="26"/>
          <w:szCs w:val="26"/>
        </w:rPr>
      </w:pPr>
      <w:r w:rsidRPr="006630F2">
        <w:rPr>
          <w:rFonts w:ascii="Times New Roman" w:hAnsi="Times New Roman"/>
          <w:sz w:val="26"/>
          <w:szCs w:val="26"/>
          <w:lang w:eastAsia="en-US" w:bidi="en-US"/>
        </w:rPr>
        <w:t xml:space="preserve">реконструкция, </w:t>
      </w:r>
      <w:r w:rsidRPr="006630F2">
        <w:rPr>
          <w:rFonts w:ascii="Times New Roman" w:hAnsi="Times New Roman"/>
          <w:sz w:val="26"/>
          <w:szCs w:val="26"/>
          <w:shd w:val="clear" w:color="auto" w:fill="FFFFFF"/>
        </w:rPr>
        <w:t>расширение</w:t>
      </w:r>
      <w:r w:rsidRPr="006630F2">
        <w:rPr>
          <w:rFonts w:ascii="Times New Roman" w:hAnsi="Times New Roman"/>
          <w:sz w:val="26"/>
          <w:szCs w:val="26"/>
          <w:lang w:eastAsia="en-US" w:bidi="en-US"/>
        </w:rPr>
        <w:t xml:space="preserve"> и переоборудование общеобразовательной школы </w:t>
      </w:r>
      <w:r w:rsidRPr="006630F2">
        <w:rPr>
          <w:rFonts w:ascii="Times New Roman" w:hAnsi="Times New Roman"/>
          <w:bCs/>
          <w:kern w:val="28"/>
          <w:sz w:val="26"/>
          <w:szCs w:val="26"/>
        </w:rPr>
        <w:t>в с.Федосеевка</w:t>
      </w:r>
      <w:r w:rsidRPr="006630F2">
        <w:rPr>
          <w:rFonts w:ascii="Times New Roman" w:hAnsi="Times New Roman"/>
          <w:sz w:val="26"/>
          <w:szCs w:val="26"/>
          <w:lang w:eastAsia="en-US" w:bidi="en-US"/>
        </w:rPr>
        <w:t xml:space="preserve"> с увеличением вместимости до расчетных параметров 135 учащихся</w:t>
      </w:r>
      <w:r w:rsidRPr="006630F2">
        <w:rPr>
          <w:rFonts w:ascii="Times New Roman" w:hAnsi="Times New Roman"/>
          <w:bCs/>
          <w:kern w:val="28"/>
          <w:sz w:val="26"/>
          <w:szCs w:val="26"/>
        </w:rPr>
        <w:t>;</w:t>
      </w:r>
    </w:p>
    <w:p w:rsidR="005D003F" w:rsidRPr="006630F2" w:rsidRDefault="005D003F" w:rsidP="005D003F">
      <w:pPr>
        <w:pStyle w:val="a0"/>
        <w:numPr>
          <w:ilvl w:val="0"/>
          <w:numId w:val="17"/>
        </w:numPr>
        <w:shd w:val="clear" w:color="auto" w:fill="FFFFFF"/>
        <w:autoSpaceDE w:val="0"/>
        <w:spacing w:line="276" w:lineRule="auto"/>
        <w:ind w:left="0" w:firstLine="709"/>
        <w:jc w:val="both"/>
        <w:rPr>
          <w:rFonts w:ascii="Times New Roman" w:hAnsi="Times New Roman"/>
          <w:bCs/>
          <w:kern w:val="28"/>
          <w:sz w:val="26"/>
          <w:szCs w:val="26"/>
        </w:rPr>
      </w:pPr>
      <w:r w:rsidRPr="006630F2">
        <w:rPr>
          <w:rFonts w:ascii="Times New Roman" w:hAnsi="Times New Roman"/>
          <w:bCs/>
          <w:kern w:val="28"/>
          <w:sz w:val="26"/>
          <w:szCs w:val="26"/>
        </w:rPr>
        <w:t>текущий ремонт здания детского сада.</w:t>
      </w:r>
    </w:p>
    <w:p w:rsidR="00EE74C1" w:rsidRPr="004119E5" w:rsidRDefault="00EE74C1" w:rsidP="00EE74C1">
      <w:pPr>
        <w:shd w:val="clear" w:color="auto" w:fill="FFFFFF"/>
        <w:spacing w:before="240" w:after="240"/>
        <w:jc w:val="center"/>
        <w:rPr>
          <w:rFonts w:ascii="Times New Roman" w:hAnsi="Times New Roman"/>
          <w:b/>
          <w:bCs/>
          <w:sz w:val="26"/>
          <w:szCs w:val="26"/>
          <w:u w:val="single"/>
          <w:lang w:eastAsia="en-US" w:bidi="en-US"/>
        </w:rPr>
      </w:pPr>
      <w:r w:rsidRPr="004119E5">
        <w:rPr>
          <w:rFonts w:ascii="Times New Roman" w:hAnsi="Times New Roman"/>
          <w:b/>
          <w:bCs/>
          <w:sz w:val="26"/>
          <w:szCs w:val="26"/>
          <w:u w:val="single"/>
          <w:lang w:eastAsia="en-US" w:bidi="en-US"/>
        </w:rPr>
        <w:t>Культура</w:t>
      </w:r>
    </w:p>
    <w:p w:rsidR="00EE74C1" w:rsidRPr="006630F2" w:rsidRDefault="00EE74C1" w:rsidP="006630F2">
      <w:pPr>
        <w:shd w:val="clear" w:color="auto" w:fill="FFFFFF"/>
        <w:spacing w:line="276" w:lineRule="auto"/>
        <w:ind w:firstLine="709"/>
        <w:jc w:val="both"/>
        <w:rPr>
          <w:rFonts w:ascii="Times New Roman" w:hAnsi="Times New Roman"/>
          <w:sz w:val="26"/>
          <w:szCs w:val="26"/>
          <w:lang w:eastAsia="en-US" w:bidi="en-US"/>
        </w:rPr>
      </w:pPr>
      <w:r w:rsidRPr="006630F2">
        <w:rPr>
          <w:rFonts w:ascii="Times New Roman" w:hAnsi="Times New Roman"/>
          <w:sz w:val="26"/>
          <w:szCs w:val="26"/>
          <w:lang w:eastAsia="en-US" w:bidi="en-US"/>
        </w:rPr>
        <w:t xml:space="preserve">На территории поселения учреждения культуры представлены Домом культуры </w:t>
      </w:r>
      <w:r w:rsidR="00B95A26" w:rsidRPr="006630F2">
        <w:rPr>
          <w:rFonts w:ascii="Times New Roman" w:hAnsi="Times New Roman"/>
          <w:sz w:val="26"/>
          <w:szCs w:val="26"/>
          <w:lang w:eastAsia="en-US" w:bidi="en-US"/>
        </w:rPr>
        <w:t xml:space="preserve">на 250 мест </w:t>
      </w:r>
      <w:r w:rsidRPr="006630F2">
        <w:rPr>
          <w:rFonts w:ascii="Times New Roman" w:hAnsi="Times New Roman"/>
          <w:sz w:val="26"/>
          <w:szCs w:val="26"/>
          <w:lang w:eastAsia="en-US" w:bidi="en-US"/>
        </w:rPr>
        <w:t xml:space="preserve">и библиотекой </w:t>
      </w:r>
      <w:r w:rsidR="00B95A26" w:rsidRPr="006630F2">
        <w:rPr>
          <w:rFonts w:ascii="Times New Roman" w:hAnsi="Times New Roman"/>
          <w:sz w:val="26"/>
          <w:szCs w:val="26"/>
          <w:lang w:eastAsia="en-US" w:bidi="en-US"/>
        </w:rPr>
        <w:t xml:space="preserve">на 8651 том при Доме культуры </w:t>
      </w:r>
      <w:r w:rsidR="00072AC7" w:rsidRPr="006630F2">
        <w:rPr>
          <w:rFonts w:ascii="Times New Roman" w:hAnsi="Times New Roman"/>
          <w:sz w:val="26"/>
          <w:szCs w:val="26"/>
          <w:lang w:eastAsia="en-US" w:bidi="en-US"/>
        </w:rPr>
        <w:t>в с.</w:t>
      </w:r>
      <w:r w:rsidRPr="006630F2">
        <w:rPr>
          <w:rFonts w:ascii="Times New Roman" w:hAnsi="Times New Roman"/>
          <w:sz w:val="26"/>
          <w:szCs w:val="26"/>
          <w:lang w:eastAsia="en-US" w:bidi="en-US"/>
        </w:rPr>
        <w:t xml:space="preserve">Федосеевка. </w:t>
      </w:r>
    </w:p>
    <w:p w:rsidR="00EE74C1" w:rsidRPr="006630F2" w:rsidRDefault="00EE74C1" w:rsidP="006630F2">
      <w:pPr>
        <w:autoSpaceDE w:val="0"/>
        <w:spacing w:after="120" w:line="276" w:lineRule="auto"/>
        <w:ind w:firstLine="709"/>
        <w:jc w:val="both"/>
        <w:rPr>
          <w:rFonts w:ascii="Times New Roman" w:hAnsi="Times New Roman"/>
          <w:sz w:val="26"/>
          <w:szCs w:val="26"/>
          <w:lang w:eastAsia="en-US" w:bidi="en-US"/>
        </w:rPr>
      </w:pPr>
      <w:r w:rsidRPr="006630F2">
        <w:rPr>
          <w:rFonts w:ascii="Times New Roman" w:hAnsi="Times New Roman"/>
          <w:sz w:val="26"/>
          <w:szCs w:val="26"/>
          <w:lang w:eastAsia="en-US" w:bidi="en-US"/>
        </w:rPr>
        <w:t xml:space="preserve">Местными властями намечается ряд мероприятий по развитию учреждений культуры. Их целью является сохранение и развитие культурного потенциала поселения, улучшение условий доступа различных групп населения к культурным ценностям и информационным ресурсам. </w:t>
      </w:r>
    </w:p>
    <w:p w:rsidR="006630F2" w:rsidRPr="006630F2" w:rsidRDefault="006630F2" w:rsidP="006630F2">
      <w:pPr>
        <w:autoSpaceDE w:val="0"/>
        <w:spacing w:after="120"/>
        <w:ind w:firstLine="709"/>
        <w:jc w:val="both"/>
        <w:rPr>
          <w:rFonts w:ascii="Times New Roman" w:hAnsi="Times New Roman"/>
          <w:sz w:val="26"/>
          <w:szCs w:val="26"/>
        </w:rPr>
      </w:pPr>
      <w:r w:rsidRPr="006630F2">
        <w:rPr>
          <w:rFonts w:ascii="Times New Roman" w:hAnsi="Times New Roman"/>
          <w:b/>
          <w:sz w:val="26"/>
          <w:szCs w:val="26"/>
        </w:rPr>
        <w:t>Конкретными мероприятиями данной программы должны стать:</w:t>
      </w:r>
    </w:p>
    <w:p w:rsidR="006630F2" w:rsidRPr="006630F2" w:rsidRDefault="006630F2" w:rsidP="006630F2">
      <w:pPr>
        <w:numPr>
          <w:ilvl w:val="0"/>
          <w:numId w:val="25"/>
        </w:numPr>
        <w:suppressAutoHyphens w:val="0"/>
        <w:autoSpaceDE w:val="0"/>
        <w:spacing w:line="276" w:lineRule="auto"/>
        <w:ind w:left="0" w:firstLine="709"/>
        <w:jc w:val="both"/>
        <w:rPr>
          <w:rFonts w:ascii="Times New Roman" w:hAnsi="Times New Roman"/>
          <w:sz w:val="26"/>
          <w:szCs w:val="26"/>
        </w:rPr>
      </w:pPr>
      <w:r w:rsidRPr="006630F2">
        <w:rPr>
          <w:rFonts w:ascii="Times New Roman" w:hAnsi="Times New Roman"/>
          <w:sz w:val="26"/>
          <w:szCs w:val="26"/>
        </w:rPr>
        <w:t xml:space="preserve">обследование  муниципального учреждения Дома культуры, </w:t>
      </w:r>
    </w:p>
    <w:p w:rsidR="006630F2" w:rsidRPr="006630F2" w:rsidRDefault="006630F2" w:rsidP="006630F2">
      <w:pPr>
        <w:numPr>
          <w:ilvl w:val="0"/>
          <w:numId w:val="25"/>
        </w:numPr>
        <w:suppressAutoHyphens w:val="0"/>
        <w:autoSpaceDE w:val="0"/>
        <w:spacing w:line="276" w:lineRule="auto"/>
        <w:ind w:left="0" w:firstLine="709"/>
        <w:jc w:val="both"/>
        <w:rPr>
          <w:rFonts w:ascii="Times New Roman" w:hAnsi="Times New Roman"/>
          <w:sz w:val="26"/>
          <w:szCs w:val="26"/>
        </w:rPr>
      </w:pPr>
      <w:r w:rsidRPr="006630F2">
        <w:rPr>
          <w:rFonts w:ascii="Times New Roman" w:hAnsi="Times New Roman"/>
          <w:sz w:val="26"/>
          <w:szCs w:val="26"/>
        </w:rPr>
        <w:t xml:space="preserve">реконструкция  муниципального учреждения Дома культуры, </w:t>
      </w:r>
    </w:p>
    <w:p w:rsidR="006630F2" w:rsidRPr="006630F2" w:rsidRDefault="006630F2" w:rsidP="006630F2">
      <w:pPr>
        <w:numPr>
          <w:ilvl w:val="0"/>
          <w:numId w:val="25"/>
        </w:numPr>
        <w:suppressAutoHyphens w:val="0"/>
        <w:autoSpaceDE w:val="0"/>
        <w:spacing w:line="276" w:lineRule="auto"/>
        <w:ind w:left="0" w:firstLine="709"/>
        <w:jc w:val="both"/>
        <w:rPr>
          <w:rFonts w:ascii="Times New Roman" w:hAnsi="Times New Roman"/>
          <w:sz w:val="26"/>
          <w:szCs w:val="26"/>
        </w:rPr>
      </w:pPr>
      <w:r w:rsidRPr="006630F2">
        <w:rPr>
          <w:rFonts w:ascii="Times New Roman" w:hAnsi="Times New Roman"/>
          <w:sz w:val="26"/>
          <w:szCs w:val="26"/>
        </w:rPr>
        <w:t>укрепление материально-технической базы, оснащение Дома культуры современным световым, музыкальным и прочим оборудованием.</w:t>
      </w:r>
    </w:p>
    <w:p w:rsidR="006630F2" w:rsidRPr="006630F2" w:rsidRDefault="006630F2" w:rsidP="006630F2">
      <w:pPr>
        <w:numPr>
          <w:ilvl w:val="0"/>
          <w:numId w:val="25"/>
        </w:numPr>
        <w:suppressAutoHyphens w:val="0"/>
        <w:autoSpaceDE w:val="0"/>
        <w:spacing w:line="276" w:lineRule="auto"/>
        <w:ind w:left="0" w:firstLine="709"/>
        <w:jc w:val="both"/>
        <w:rPr>
          <w:rFonts w:ascii="Times New Roman" w:hAnsi="Times New Roman"/>
          <w:sz w:val="26"/>
          <w:szCs w:val="26"/>
        </w:rPr>
      </w:pPr>
      <w:r w:rsidRPr="006630F2">
        <w:rPr>
          <w:rFonts w:ascii="Times New Roman" w:hAnsi="Times New Roman"/>
          <w:sz w:val="26"/>
          <w:szCs w:val="26"/>
        </w:rPr>
        <w:t xml:space="preserve">пополнение фонда школьных библиотек. </w:t>
      </w:r>
    </w:p>
    <w:p w:rsidR="006630F2" w:rsidRPr="006630F2" w:rsidRDefault="006630F2" w:rsidP="006630F2">
      <w:pPr>
        <w:pStyle w:val="a0"/>
        <w:autoSpaceDE w:val="0"/>
        <w:spacing w:line="276" w:lineRule="auto"/>
        <w:ind w:left="0" w:firstLine="709"/>
        <w:rPr>
          <w:rFonts w:ascii="Times New Roman" w:hAnsi="Times New Roman"/>
          <w:sz w:val="26"/>
          <w:szCs w:val="26"/>
        </w:rPr>
      </w:pPr>
      <w:r w:rsidRPr="006630F2">
        <w:rPr>
          <w:rFonts w:ascii="Times New Roman" w:hAnsi="Times New Roman"/>
          <w:sz w:val="26"/>
          <w:szCs w:val="26"/>
        </w:rPr>
        <w:t xml:space="preserve">В поселении имеются 4 памятника истории и культуры. </w:t>
      </w:r>
    </w:p>
    <w:p w:rsidR="006630F2" w:rsidRPr="006630F2" w:rsidRDefault="006630F2" w:rsidP="006630F2">
      <w:pPr>
        <w:autoSpaceDE w:val="0"/>
        <w:spacing w:line="276" w:lineRule="auto"/>
        <w:ind w:firstLine="709"/>
        <w:jc w:val="both"/>
        <w:rPr>
          <w:rFonts w:ascii="Times New Roman" w:hAnsi="Times New Roman"/>
          <w:sz w:val="26"/>
          <w:szCs w:val="26"/>
        </w:rPr>
      </w:pPr>
      <w:r w:rsidRPr="006630F2">
        <w:rPr>
          <w:rFonts w:ascii="Times New Roman" w:hAnsi="Times New Roman"/>
          <w:sz w:val="26"/>
          <w:szCs w:val="26"/>
        </w:rPr>
        <w:t>Необходимо провести обследование, капитальный ремонт, ограждение и благоустройство территории памятников истории и культуры.</w:t>
      </w:r>
    </w:p>
    <w:p w:rsidR="00EE74C1" w:rsidRPr="004119E5" w:rsidRDefault="00EE74C1" w:rsidP="006630F2">
      <w:pPr>
        <w:shd w:val="clear" w:color="auto" w:fill="FFFFFF"/>
        <w:spacing w:before="240" w:after="240"/>
        <w:jc w:val="center"/>
        <w:rPr>
          <w:rFonts w:ascii="Times New Roman" w:hAnsi="Times New Roman"/>
          <w:b/>
          <w:bCs/>
          <w:sz w:val="26"/>
          <w:szCs w:val="26"/>
          <w:u w:val="single"/>
          <w:lang w:eastAsia="en-US" w:bidi="en-US"/>
        </w:rPr>
      </w:pPr>
      <w:r w:rsidRPr="004119E5">
        <w:rPr>
          <w:rFonts w:ascii="Times New Roman" w:hAnsi="Times New Roman"/>
          <w:b/>
          <w:bCs/>
          <w:sz w:val="26"/>
          <w:szCs w:val="26"/>
          <w:u w:val="single"/>
          <w:lang w:eastAsia="en-US" w:bidi="en-US"/>
        </w:rPr>
        <w:lastRenderedPageBreak/>
        <w:t>Физическая культура и спорт</w:t>
      </w:r>
    </w:p>
    <w:p w:rsidR="00EE74C1" w:rsidRPr="006630F2" w:rsidRDefault="00EE74C1" w:rsidP="006630F2">
      <w:pPr>
        <w:shd w:val="clear" w:color="auto" w:fill="FFFFFF"/>
        <w:spacing w:line="276" w:lineRule="auto"/>
        <w:ind w:firstLine="567"/>
        <w:jc w:val="both"/>
        <w:rPr>
          <w:rFonts w:ascii="Times New Roman" w:hAnsi="Times New Roman"/>
          <w:sz w:val="26"/>
          <w:szCs w:val="26"/>
          <w:lang w:eastAsia="en-US" w:bidi="en-US"/>
        </w:rPr>
      </w:pPr>
      <w:r w:rsidRPr="006630F2">
        <w:rPr>
          <w:rFonts w:ascii="Times New Roman" w:hAnsi="Times New Roman"/>
          <w:sz w:val="26"/>
          <w:szCs w:val="26"/>
          <w:lang w:eastAsia="en-US" w:bidi="en-US"/>
        </w:rPr>
        <w:t>На территории Федосеевского сельского поселения учреждения физической культуры и спорта представлены спортивным залом, стадионом</w:t>
      </w:r>
      <w:r w:rsidR="00B53CC9" w:rsidRPr="006630F2">
        <w:rPr>
          <w:rFonts w:ascii="Times New Roman" w:hAnsi="Times New Roman"/>
          <w:sz w:val="26"/>
          <w:szCs w:val="26"/>
          <w:lang w:eastAsia="en-US" w:bidi="en-US"/>
        </w:rPr>
        <w:t>при школе</w:t>
      </w:r>
      <w:r w:rsidRPr="006630F2">
        <w:rPr>
          <w:rFonts w:ascii="Times New Roman" w:hAnsi="Times New Roman"/>
          <w:sz w:val="26"/>
          <w:szCs w:val="26"/>
          <w:lang w:eastAsia="en-US" w:bidi="en-US"/>
        </w:rPr>
        <w:t xml:space="preserve"> и 2 спортивными площадками.</w:t>
      </w:r>
    </w:p>
    <w:p w:rsidR="005C29F3" w:rsidRPr="006630F2" w:rsidRDefault="00EE74C1" w:rsidP="006630F2">
      <w:pPr>
        <w:shd w:val="clear" w:color="auto" w:fill="FFFFFF"/>
        <w:spacing w:line="276" w:lineRule="auto"/>
        <w:ind w:firstLine="567"/>
        <w:jc w:val="both"/>
        <w:rPr>
          <w:rFonts w:ascii="Times New Roman" w:hAnsi="Times New Roman"/>
          <w:sz w:val="26"/>
          <w:szCs w:val="26"/>
          <w:lang w:eastAsia="en-US" w:bidi="en-US"/>
        </w:rPr>
      </w:pPr>
      <w:r w:rsidRPr="006630F2">
        <w:rPr>
          <w:rFonts w:ascii="Times New Roman" w:hAnsi="Times New Roman"/>
          <w:sz w:val="26"/>
          <w:szCs w:val="26"/>
          <w:lang w:eastAsia="en-US" w:bidi="en-US"/>
        </w:rPr>
        <w:t xml:space="preserve">Обеспеченность Федосеевского сельского поселения учреждениями </w:t>
      </w:r>
      <w:r w:rsidRPr="006630F2">
        <w:rPr>
          <w:rFonts w:ascii="Times New Roman" w:hAnsi="Times New Roman"/>
          <w:bCs/>
          <w:sz w:val="26"/>
          <w:szCs w:val="26"/>
          <w:lang w:eastAsia="en-US" w:bidi="en-US"/>
        </w:rPr>
        <w:t xml:space="preserve">физической культуры и спорта </w:t>
      </w:r>
      <w:r w:rsidRPr="006630F2">
        <w:rPr>
          <w:rFonts w:ascii="Times New Roman" w:hAnsi="Times New Roman"/>
          <w:sz w:val="26"/>
          <w:szCs w:val="26"/>
          <w:lang w:eastAsia="en-US" w:bidi="en-US"/>
        </w:rPr>
        <w:t xml:space="preserve">является недостаточной. </w:t>
      </w:r>
    </w:p>
    <w:p w:rsidR="00B53CC9" w:rsidRPr="006630F2" w:rsidRDefault="00EE74C1" w:rsidP="006630F2">
      <w:pPr>
        <w:shd w:val="clear" w:color="auto" w:fill="FFFFFF"/>
        <w:spacing w:line="276" w:lineRule="auto"/>
        <w:ind w:firstLine="567"/>
        <w:jc w:val="both"/>
        <w:rPr>
          <w:rFonts w:ascii="Times New Roman" w:hAnsi="Times New Roman"/>
          <w:sz w:val="26"/>
          <w:szCs w:val="26"/>
          <w:lang w:eastAsia="en-US" w:bidi="en-US"/>
        </w:rPr>
      </w:pPr>
      <w:r w:rsidRPr="006630F2">
        <w:rPr>
          <w:rFonts w:ascii="Times New Roman" w:hAnsi="Times New Roman"/>
          <w:sz w:val="26"/>
          <w:szCs w:val="26"/>
          <w:lang w:eastAsia="en-US" w:bidi="en-US"/>
        </w:rPr>
        <w:t xml:space="preserve">На расчетный срок </w:t>
      </w:r>
      <w:r w:rsidR="005C29F3" w:rsidRPr="006630F2">
        <w:rPr>
          <w:rFonts w:ascii="Times New Roman" w:hAnsi="Times New Roman"/>
          <w:sz w:val="26"/>
          <w:szCs w:val="26"/>
          <w:lang w:eastAsia="en-US" w:bidi="en-US"/>
        </w:rPr>
        <w:t>генерального плана планируется</w:t>
      </w:r>
    </w:p>
    <w:p w:rsidR="004119E5" w:rsidRPr="004119E5" w:rsidRDefault="004119E5" w:rsidP="004119E5">
      <w:pPr>
        <w:pStyle w:val="a0"/>
        <w:numPr>
          <w:ilvl w:val="0"/>
          <w:numId w:val="35"/>
        </w:numPr>
        <w:shd w:val="clear" w:color="auto" w:fill="FFFFFF"/>
        <w:spacing w:line="276" w:lineRule="auto"/>
        <w:ind w:left="0" w:hanging="11"/>
        <w:jc w:val="both"/>
        <w:rPr>
          <w:rFonts w:ascii="Times New Roman" w:hAnsi="Times New Roman"/>
          <w:sz w:val="26"/>
          <w:szCs w:val="26"/>
        </w:rPr>
      </w:pPr>
      <w:r w:rsidRPr="004119E5">
        <w:rPr>
          <w:rFonts w:ascii="Times New Roman" w:hAnsi="Times New Roman"/>
          <w:sz w:val="26"/>
          <w:szCs w:val="26"/>
        </w:rPr>
        <w:t xml:space="preserve">строительство спортивного зала при социальном комплексе в с.Федосеевка, </w:t>
      </w:r>
    </w:p>
    <w:p w:rsidR="004119E5" w:rsidRPr="004119E5" w:rsidRDefault="004119E5" w:rsidP="004119E5">
      <w:pPr>
        <w:pStyle w:val="a0"/>
        <w:numPr>
          <w:ilvl w:val="0"/>
          <w:numId w:val="35"/>
        </w:numPr>
        <w:shd w:val="clear" w:color="auto" w:fill="FFFFFF"/>
        <w:spacing w:line="276" w:lineRule="auto"/>
        <w:ind w:left="0" w:hanging="11"/>
        <w:jc w:val="both"/>
        <w:rPr>
          <w:rFonts w:ascii="Times New Roman" w:hAnsi="Times New Roman"/>
          <w:sz w:val="26"/>
          <w:szCs w:val="26"/>
        </w:rPr>
      </w:pPr>
      <w:r w:rsidRPr="004119E5">
        <w:rPr>
          <w:rFonts w:ascii="Times New Roman" w:hAnsi="Times New Roman"/>
          <w:sz w:val="26"/>
          <w:szCs w:val="26"/>
        </w:rPr>
        <w:t>реконструкция спортивных площадок в с.Федосеевка;</w:t>
      </w:r>
    </w:p>
    <w:p w:rsidR="004119E5" w:rsidRPr="004119E5" w:rsidRDefault="004119E5" w:rsidP="004119E5">
      <w:pPr>
        <w:pStyle w:val="a0"/>
        <w:numPr>
          <w:ilvl w:val="0"/>
          <w:numId w:val="35"/>
        </w:numPr>
        <w:shd w:val="clear" w:color="auto" w:fill="FFFFFF"/>
        <w:spacing w:line="276" w:lineRule="auto"/>
        <w:ind w:left="0" w:hanging="11"/>
        <w:jc w:val="both"/>
        <w:rPr>
          <w:rFonts w:ascii="Times New Roman" w:hAnsi="Times New Roman"/>
          <w:sz w:val="26"/>
          <w:szCs w:val="26"/>
        </w:rPr>
      </w:pPr>
      <w:r w:rsidRPr="004119E5">
        <w:rPr>
          <w:rFonts w:ascii="Times New Roman" w:hAnsi="Times New Roman"/>
          <w:sz w:val="26"/>
          <w:szCs w:val="26"/>
        </w:rPr>
        <w:t>строительство 2 площадок для мини-футбола в х. Воротилов и с.Свободное.</w:t>
      </w:r>
    </w:p>
    <w:p w:rsidR="00303938" w:rsidRPr="006630F2" w:rsidRDefault="00EE74C1" w:rsidP="006630F2">
      <w:pPr>
        <w:shd w:val="clear" w:color="auto" w:fill="FFFFFF"/>
        <w:spacing w:line="276" w:lineRule="auto"/>
        <w:ind w:firstLine="567"/>
        <w:jc w:val="both"/>
        <w:rPr>
          <w:rFonts w:ascii="Times New Roman" w:hAnsi="Times New Roman"/>
          <w:sz w:val="26"/>
          <w:szCs w:val="26"/>
        </w:rPr>
      </w:pPr>
      <w:r w:rsidRPr="006630F2">
        <w:rPr>
          <w:rFonts w:ascii="Times New Roman" w:hAnsi="Times New Roman"/>
          <w:b/>
          <w:sz w:val="26"/>
          <w:szCs w:val="26"/>
        </w:rPr>
        <w:t xml:space="preserve">Важным направлением </w:t>
      </w:r>
      <w:r w:rsidR="00B53CC9" w:rsidRPr="006630F2">
        <w:rPr>
          <w:rFonts w:ascii="Times New Roman" w:hAnsi="Times New Roman"/>
          <w:b/>
          <w:sz w:val="26"/>
          <w:szCs w:val="26"/>
        </w:rPr>
        <w:t>развития ф</w:t>
      </w:r>
      <w:r w:rsidR="00B53CC9" w:rsidRPr="006630F2">
        <w:rPr>
          <w:rFonts w:ascii="Times New Roman" w:hAnsi="Times New Roman"/>
          <w:b/>
          <w:bCs/>
          <w:sz w:val="26"/>
          <w:szCs w:val="26"/>
          <w:lang w:eastAsia="en-US" w:bidi="en-US"/>
        </w:rPr>
        <w:t>изической культуры и спорта</w:t>
      </w:r>
      <w:r w:rsidRPr="006630F2">
        <w:rPr>
          <w:rFonts w:ascii="Times New Roman" w:hAnsi="Times New Roman"/>
          <w:b/>
          <w:sz w:val="26"/>
          <w:szCs w:val="26"/>
        </w:rPr>
        <w:t>является оптимизация работы сети спортивных учреждений,</w:t>
      </w:r>
    </w:p>
    <w:p w:rsidR="00EE74C1" w:rsidRPr="006630F2" w:rsidRDefault="00EE74C1" w:rsidP="006630F2">
      <w:pPr>
        <w:shd w:val="clear" w:color="auto" w:fill="FFFFFF"/>
        <w:spacing w:line="276" w:lineRule="auto"/>
        <w:ind w:firstLine="567"/>
        <w:jc w:val="both"/>
        <w:rPr>
          <w:rFonts w:ascii="Times New Roman" w:hAnsi="Times New Roman"/>
          <w:sz w:val="26"/>
          <w:szCs w:val="26"/>
        </w:rPr>
      </w:pPr>
      <w:r w:rsidRPr="006630F2">
        <w:rPr>
          <w:rFonts w:ascii="Times New Roman" w:hAnsi="Times New Roman"/>
          <w:sz w:val="26"/>
          <w:szCs w:val="26"/>
        </w:rPr>
        <w:t>в частности, по следующим направлениям:</w:t>
      </w:r>
    </w:p>
    <w:p w:rsidR="00EE74C1" w:rsidRPr="006630F2" w:rsidRDefault="00EE74C1" w:rsidP="004119E5">
      <w:pPr>
        <w:numPr>
          <w:ilvl w:val="0"/>
          <w:numId w:val="42"/>
        </w:numPr>
        <w:shd w:val="clear" w:color="auto" w:fill="FFFFFF"/>
        <w:tabs>
          <w:tab w:val="clear" w:pos="1069"/>
        </w:tabs>
        <w:autoSpaceDE w:val="0"/>
        <w:spacing w:line="276" w:lineRule="auto"/>
        <w:ind w:left="0" w:firstLine="851"/>
        <w:jc w:val="both"/>
        <w:rPr>
          <w:rFonts w:ascii="Times New Roman" w:hAnsi="Times New Roman"/>
          <w:sz w:val="26"/>
          <w:szCs w:val="26"/>
        </w:rPr>
      </w:pPr>
      <w:r w:rsidRPr="006630F2">
        <w:rPr>
          <w:rFonts w:ascii="Times New Roman" w:hAnsi="Times New Roman"/>
          <w:sz w:val="26"/>
          <w:szCs w:val="26"/>
        </w:rPr>
        <w:t>развитие доступного населению рынка оздоровительных и спортивных услуг;</w:t>
      </w:r>
    </w:p>
    <w:p w:rsidR="00EE74C1" w:rsidRPr="006630F2" w:rsidRDefault="00EE74C1" w:rsidP="004119E5">
      <w:pPr>
        <w:numPr>
          <w:ilvl w:val="0"/>
          <w:numId w:val="42"/>
        </w:numPr>
        <w:shd w:val="clear" w:color="auto" w:fill="FFFFFF"/>
        <w:tabs>
          <w:tab w:val="clear" w:pos="1069"/>
        </w:tabs>
        <w:autoSpaceDE w:val="0"/>
        <w:spacing w:line="276" w:lineRule="auto"/>
        <w:ind w:left="0" w:firstLine="851"/>
        <w:jc w:val="both"/>
        <w:rPr>
          <w:rFonts w:ascii="Times New Roman" w:hAnsi="Times New Roman"/>
          <w:sz w:val="26"/>
          <w:szCs w:val="26"/>
        </w:rPr>
      </w:pPr>
      <w:r w:rsidRPr="006630F2">
        <w:rPr>
          <w:rFonts w:ascii="Times New Roman" w:hAnsi="Times New Roman"/>
          <w:sz w:val="26"/>
          <w:szCs w:val="26"/>
        </w:rPr>
        <w:t>обеспечение непрерывности и преемст</w:t>
      </w:r>
      <w:r w:rsidR="001A0CD7" w:rsidRPr="006630F2">
        <w:rPr>
          <w:rFonts w:ascii="Times New Roman" w:hAnsi="Times New Roman"/>
          <w:sz w:val="26"/>
          <w:szCs w:val="26"/>
        </w:rPr>
        <w:t xml:space="preserve">венности физического воспитания </w:t>
      </w:r>
      <w:r w:rsidRPr="006630F2">
        <w:rPr>
          <w:rFonts w:ascii="Times New Roman" w:hAnsi="Times New Roman"/>
          <w:sz w:val="26"/>
          <w:szCs w:val="26"/>
        </w:rPr>
        <w:t>различных возрастных групп населения на всех этапах жизнедеятельности;</w:t>
      </w:r>
    </w:p>
    <w:p w:rsidR="00EE74C1" w:rsidRPr="006630F2" w:rsidRDefault="00EE74C1" w:rsidP="004119E5">
      <w:pPr>
        <w:numPr>
          <w:ilvl w:val="0"/>
          <w:numId w:val="42"/>
        </w:numPr>
        <w:shd w:val="clear" w:color="auto" w:fill="FFFFFF"/>
        <w:tabs>
          <w:tab w:val="clear" w:pos="1069"/>
        </w:tabs>
        <w:autoSpaceDE w:val="0"/>
        <w:spacing w:line="276" w:lineRule="auto"/>
        <w:ind w:left="0" w:firstLine="851"/>
        <w:jc w:val="both"/>
        <w:rPr>
          <w:rFonts w:ascii="Times New Roman" w:hAnsi="Times New Roman"/>
          <w:sz w:val="26"/>
          <w:szCs w:val="26"/>
        </w:rPr>
      </w:pPr>
      <w:r w:rsidRPr="006630F2">
        <w:rPr>
          <w:rFonts w:ascii="Times New Roman" w:hAnsi="Times New Roman"/>
          <w:sz w:val="26"/>
          <w:szCs w:val="26"/>
        </w:rPr>
        <w:t>расширение сети  кружков по различным видам физкультуры и спорта как на платной, так и на бесплатной основе;</w:t>
      </w:r>
    </w:p>
    <w:p w:rsidR="00117E51" w:rsidRPr="006630F2" w:rsidRDefault="00EE74C1" w:rsidP="004119E5">
      <w:pPr>
        <w:widowControl/>
        <w:numPr>
          <w:ilvl w:val="0"/>
          <w:numId w:val="42"/>
        </w:numPr>
        <w:shd w:val="clear" w:color="auto" w:fill="FFFFFF"/>
        <w:tabs>
          <w:tab w:val="clear" w:pos="1069"/>
        </w:tabs>
        <w:suppressAutoHyphens w:val="0"/>
        <w:spacing w:line="276" w:lineRule="auto"/>
        <w:ind w:left="0" w:firstLine="851"/>
        <w:jc w:val="both"/>
        <w:rPr>
          <w:rFonts w:ascii="Times New Roman" w:hAnsi="Times New Roman"/>
          <w:sz w:val="26"/>
          <w:szCs w:val="26"/>
          <w:shd w:val="clear" w:color="auto" w:fill="FFFFFF"/>
        </w:rPr>
      </w:pPr>
      <w:r w:rsidRPr="006630F2">
        <w:rPr>
          <w:rFonts w:ascii="Times New Roman" w:hAnsi="Times New Roman"/>
          <w:sz w:val="26"/>
          <w:szCs w:val="26"/>
        </w:rPr>
        <w:t>оснащение учреждений современным оборудованием, применение современных тренажеров.</w:t>
      </w:r>
    </w:p>
    <w:p w:rsidR="003B4762" w:rsidRPr="003B4762" w:rsidRDefault="003B4762" w:rsidP="004119E5">
      <w:pPr>
        <w:shd w:val="clear" w:color="auto" w:fill="FFFFFF"/>
        <w:autoSpaceDE w:val="0"/>
        <w:spacing w:before="240" w:after="240"/>
        <w:ind w:left="709"/>
        <w:jc w:val="center"/>
        <w:rPr>
          <w:rFonts w:ascii="Times New Roman" w:hAnsi="Times New Roman"/>
          <w:b/>
          <w:bCs/>
          <w:kern w:val="28"/>
          <w:sz w:val="26"/>
          <w:szCs w:val="26"/>
          <w:u w:val="single"/>
        </w:rPr>
      </w:pPr>
      <w:bookmarkStart w:id="0" w:name="_GoBack"/>
      <w:bookmarkEnd w:id="0"/>
      <w:r w:rsidRPr="003B4762">
        <w:rPr>
          <w:rFonts w:ascii="Times New Roman" w:hAnsi="Times New Roman"/>
          <w:b/>
          <w:bCs/>
          <w:kern w:val="28"/>
          <w:sz w:val="26"/>
          <w:szCs w:val="26"/>
          <w:u w:val="single"/>
        </w:rPr>
        <w:t xml:space="preserve">Учреждения бытового и </w:t>
      </w:r>
      <w:r w:rsidRPr="003B4762">
        <w:rPr>
          <w:rFonts w:ascii="Times New Roman" w:hAnsi="Times New Roman"/>
          <w:b/>
          <w:color w:val="000000"/>
          <w:sz w:val="26"/>
          <w:szCs w:val="26"/>
          <w:u w:val="single"/>
        </w:rPr>
        <w:t xml:space="preserve">коммунального </w:t>
      </w:r>
      <w:r w:rsidRPr="003B4762">
        <w:rPr>
          <w:rFonts w:ascii="Times New Roman" w:hAnsi="Times New Roman"/>
          <w:b/>
          <w:bCs/>
          <w:kern w:val="28"/>
          <w:sz w:val="26"/>
          <w:szCs w:val="26"/>
          <w:u w:val="single"/>
        </w:rPr>
        <w:t>обслуживания</w:t>
      </w:r>
    </w:p>
    <w:p w:rsidR="00EE74C1" w:rsidRDefault="00EE74C1" w:rsidP="00EE74C1">
      <w:pPr>
        <w:shd w:val="clear" w:color="auto" w:fill="FFFFFF"/>
        <w:spacing w:line="276" w:lineRule="auto"/>
        <w:ind w:firstLine="567"/>
        <w:jc w:val="both"/>
        <w:rPr>
          <w:rFonts w:ascii="Times New Roman" w:hAnsi="Times New Roman"/>
          <w:spacing w:val="-1"/>
          <w:sz w:val="26"/>
          <w:szCs w:val="26"/>
          <w:lang w:eastAsia="en-US" w:bidi="en-US"/>
        </w:rPr>
      </w:pPr>
      <w:r w:rsidRPr="00EA1A45">
        <w:rPr>
          <w:rFonts w:ascii="Times New Roman" w:hAnsi="Times New Roman"/>
          <w:sz w:val="26"/>
          <w:szCs w:val="26"/>
          <w:lang w:eastAsia="en-US" w:bidi="en-US"/>
        </w:rPr>
        <w:t xml:space="preserve">На территории поселения действует 6 предприятий розничной торговли, общественного </w:t>
      </w:r>
      <w:r w:rsidRPr="00EA1A45">
        <w:rPr>
          <w:rFonts w:ascii="Times New Roman" w:hAnsi="Times New Roman"/>
          <w:spacing w:val="-1"/>
          <w:sz w:val="26"/>
          <w:szCs w:val="26"/>
          <w:lang w:eastAsia="en-US" w:bidi="en-US"/>
        </w:rPr>
        <w:t>питания и бытового обслуживания: 3 магазина, отделение связи, автозаправочная станция и мастерская по ремонту мебели.</w:t>
      </w:r>
    </w:p>
    <w:p w:rsidR="00925A6F" w:rsidRPr="00426818" w:rsidRDefault="00925A6F" w:rsidP="00925A6F">
      <w:pPr>
        <w:widowControl/>
        <w:spacing w:line="276" w:lineRule="auto"/>
        <w:jc w:val="right"/>
        <w:rPr>
          <w:rFonts w:ascii="Times New Roman" w:eastAsia="Times New Roman" w:hAnsi="Times New Roman" w:cs="Calibri"/>
          <w:color w:val="000000"/>
          <w:kern w:val="0"/>
          <w:sz w:val="26"/>
          <w:szCs w:val="26"/>
          <w:lang w:eastAsia="en-US" w:bidi="en-US"/>
        </w:rPr>
      </w:pPr>
      <w:r w:rsidRPr="00426818">
        <w:rPr>
          <w:rFonts w:ascii="Times New Roman" w:eastAsia="Times New Roman" w:hAnsi="Times New Roman" w:cs="Calibri"/>
          <w:color w:val="000000"/>
          <w:kern w:val="0"/>
          <w:sz w:val="26"/>
          <w:szCs w:val="26"/>
          <w:lang w:eastAsia="en-US" w:bidi="en-US"/>
        </w:rPr>
        <w:t>Таблица</w:t>
      </w:r>
      <w:r w:rsidR="007B25E4">
        <w:rPr>
          <w:rFonts w:ascii="Times New Roman" w:eastAsia="Times New Roman" w:hAnsi="Times New Roman" w:cs="Calibri"/>
          <w:color w:val="000000"/>
          <w:kern w:val="0"/>
          <w:sz w:val="26"/>
          <w:szCs w:val="26"/>
          <w:lang w:eastAsia="en-US" w:bidi="en-US"/>
        </w:rPr>
        <w:t>4.</w:t>
      </w:r>
      <w:r>
        <w:rPr>
          <w:rFonts w:ascii="Times New Roman" w:eastAsia="Times New Roman" w:hAnsi="Times New Roman" w:cs="Calibri"/>
          <w:color w:val="000000"/>
          <w:kern w:val="0"/>
          <w:sz w:val="26"/>
          <w:szCs w:val="26"/>
          <w:lang w:eastAsia="en-US" w:bidi="en-US"/>
        </w:rPr>
        <w:t>4</w:t>
      </w:r>
      <w:r w:rsidR="007B25E4">
        <w:rPr>
          <w:rFonts w:ascii="Times New Roman" w:eastAsia="Times New Roman" w:hAnsi="Times New Roman" w:cs="Calibri"/>
          <w:color w:val="000000"/>
          <w:kern w:val="0"/>
          <w:sz w:val="26"/>
          <w:szCs w:val="26"/>
          <w:lang w:eastAsia="en-US" w:bidi="en-US"/>
        </w:rPr>
        <w:t>.</w:t>
      </w:r>
    </w:p>
    <w:p w:rsidR="00EE74C1" w:rsidRPr="00EA1A45" w:rsidRDefault="00EE74C1" w:rsidP="00EE74C1">
      <w:pPr>
        <w:shd w:val="clear" w:color="auto" w:fill="FFFFFF"/>
        <w:spacing w:after="240" w:line="276" w:lineRule="auto"/>
        <w:ind w:firstLine="709"/>
        <w:jc w:val="center"/>
        <w:rPr>
          <w:rFonts w:ascii="Times New Roman" w:hAnsi="Times New Roman"/>
          <w:bCs/>
          <w:sz w:val="26"/>
          <w:szCs w:val="26"/>
          <w:lang w:eastAsia="en-US" w:bidi="en-US"/>
        </w:rPr>
      </w:pPr>
      <w:r w:rsidRPr="00EA1A45">
        <w:rPr>
          <w:rFonts w:ascii="Times New Roman" w:hAnsi="Times New Roman"/>
          <w:b/>
          <w:bCs/>
          <w:sz w:val="26"/>
          <w:szCs w:val="26"/>
          <w:lang w:eastAsia="en-US" w:bidi="en-US"/>
        </w:rPr>
        <w:t>Проектируемые учреждения бытового обслуживания</w:t>
      </w:r>
    </w:p>
    <w:tbl>
      <w:tblPr>
        <w:tblW w:w="9973" w:type="dxa"/>
        <w:jc w:val="center"/>
        <w:tblLayout w:type="fixed"/>
        <w:tblCellMar>
          <w:left w:w="40" w:type="dxa"/>
          <w:right w:w="40" w:type="dxa"/>
        </w:tblCellMar>
        <w:tblLook w:val="0000"/>
      </w:tblPr>
      <w:tblGrid>
        <w:gridCol w:w="4236"/>
        <w:gridCol w:w="1526"/>
        <w:gridCol w:w="1355"/>
        <w:gridCol w:w="2856"/>
      </w:tblGrid>
      <w:tr w:rsidR="00EE74C1" w:rsidRPr="008C73FF" w:rsidTr="0058623A">
        <w:trPr>
          <w:trHeight w:hRule="exact" w:val="854"/>
          <w:jc w:val="center"/>
        </w:trPr>
        <w:tc>
          <w:tcPr>
            <w:tcW w:w="4236"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bCs/>
                <w:sz w:val="24"/>
                <w:lang w:val="en-US" w:eastAsia="en-US" w:bidi="en-US"/>
              </w:rPr>
            </w:pPr>
            <w:r w:rsidRPr="008C73FF">
              <w:rPr>
                <w:rFonts w:ascii="Times New Roman" w:hAnsi="Times New Roman"/>
                <w:bCs/>
                <w:spacing w:val="-2"/>
                <w:sz w:val="24"/>
                <w:lang w:val="en-US" w:eastAsia="en-US" w:bidi="en-US"/>
              </w:rPr>
              <w:t xml:space="preserve">Учреждения, предприятия, </w:t>
            </w:r>
            <w:r w:rsidRPr="008C73FF">
              <w:rPr>
                <w:rFonts w:ascii="Times New Roman" w:hAnsi="Times New Roman"/>
                <w:bCs/>
                <w:sz w:val="24"/>
                <w:lang w:val="en-US" w:eastAsia="en-US" w:bidi="en-US"/>
              </w:rPr>
              <w:t>сооружения</w:t>
            </w:r>
          </w:p>
        </w:tc>
        <w:tc>
          <w:tcPr>
            <w:tcW w:w="1526"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bCs/>
                <w:spacing w:val="-3"/>
                <w:sz w:val="24"/>
                <w:lang w:val="en-US" w:eastAsia="en-US" w:bidi="en-US"/>
              </w:rPr>
            </w:pPr>
            <w:r w:rsidRPr="008C73FF">
              <w:rPr>
                <w:rFonts w:ascii="Times New Roman" w:hAnsi="Times New Roman"/>
                <w:bCs/>
                <w:spacing w:val="-3"/>
                <w:sz w:val="24"/>
                <w:lang w:val="en-US" w:eastAsia="en-US" w:bidi="en-US"/>
              </w:rPr>
              <w:t>Вместимость</w:t>
            </w:r>
          </w:p>
        </w:tc>
        <w:tc>
          <w:tcPr>
            <w:tcW w:w="1355"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bCs/>
                <w:sz w:val="24"/>
                <w:lang w:eastAsia="en-US" w:bidi="en-US"/>
              </w:rPr>
            </w:pPr>
            <w:r w:rsidRPr="008C73FF">
              <w:rPr>
                <w:rFonts w:ascii="Times New Roman" w:hAnsi="Times New Roman"/>
                <w:bCs/>
                <w:sz w:val="24"/>
                <w:lang w:eastAsia="en-US" w:bidi="en-US"/>
              </w:rPr>
              <w:t>Размер</w:t>
            </w:r>
          </w:p>
          <w:p w:rsidR="00EE74C1" w:rsidRPr="008C73FF" w:rsidRDefault="00EE74C1" w:rsidP="00EE74C1">
            <w:pPr>
              <w:shd w:val="clear" w:color="auto" w:fill="FFFFFF"/>
              <w:jc w:val="center"/>
              <w:rPr>
                <w:rFonts w:ascii="Times New Roman" w:hAnsi="Times New Roman"/>
                <w:bCs/>
                <w:spacing w:val="-4"/>
                <w:sz w:val="24"/>
                <w:lang w:eastAsia="en-US" w:bidi="en-US"/>
              </w:rPr>
            </w:pPr>
            <w:r w:rsidRPr="008C73FF">
              <w:rPr>
                <w:rFonts w:ascii="Times New Roman" w:hAnsi="Times New Roman"/>
                <w:bCs/>
                <w:spacing w:val="-4"/>
                <w:sz w:val="24"/>
                <w:lang w:eastAsia="en-US" w:bidi="en-US"/>
              </w:rPr>
              <w:t>земельного</w:t>
            </w:r>
          </w:p>
          <w:p w:rsidR="00EE74C1" w:rsidRPr="008C73FF" w:rsidRDefault="00EE74C1" w:rsidP="00EE74C1">
            <w:pPr>
              <w:shd w:val="clear" w:color="auto" w:fill="FFFFFF"/>
              <w:jc w:val="center"/>
              <w:rPr>
                <w:rFonts w:ascii="Times New Roman" w:hAnsi="Times New Roman"/>
                <w:bCs/>
                <w:sz w:val="24"/>
                <w:vertAlign w:val="superscript"/>
                <w:lang w:eastAsia="en-US" w:bidi="en-US"/>
              </w:rPr>
            </w:pPr>
            <w:r w:rsidRPr="008C73FF">
              <w:rPr>
                <w:rFonts w:ascii="Times New Roman" w:hAnsi="Times New Roman"/>
                <w:bCs/>
                <w:spacing w:val="-1"/>
                <w:sz w:val="24"/>
                <w:lang w:eastAsia="en-US" w:bidi="en-US"/>
              </w:rPr>
              <w:t xml:space="preserve">участка, </w:t>
            </w:r>
            <w:r w:rsidRPr="008C73FF">
              <w:rPr>
                <w:rFonts w:ascii="Times New Roman" w:hAnsi="Times New Roman"/>
                <w:bCs/>
                <w:sz w:val="24"/>
                <w:lang w:eastAsia="en-US" w:bidi="en-US"/>
              </w:rPr>
              <w:t>м</w:t>
            </w:r>
            <w:r w:rsidRPr="008C73FF">
              <w:rPr>
                <w:rFonts w:ascii="Times New Roman" w:hAnsi="Times New Roman"/>
                <w:bCs/>
                <w:sz w:val="24"/>
                <w:vertAlign w:val="superscript"/>
                <w:lang w:eastAsia="en-US" w:bidi="en-US"/>
              </w:rPr>
              <w:t>2</w:t>
            </w:r>
          </w:p>
        </w:tc>
        <w:tc>
          <w:tcPr>
            <w:tcW w:w="2856" w:type="dxa"/>
            <w:tcBorders>
              <w:top w:val="single" w:sz="4" w:space="0" w:color="000000"/>
              <w:left w:val="single" w:sz="4" w:space="0" w:color="000000"/>
              <w:bottom w:val="single" w:sz="4" w:space="0" w:color="000000"/>
              <w:right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bCs/>
                <w:spacing w:val="-2"/>
                <w:sz w:val="24"/>
                <w:lang w:val="en-US" w:eastAsia="en-US" w:bidi="en-US"/>
              </w:rPr>
            </w:pPr>
            <w:r w:rsidRPr="008C73FF">
              <w:rPr>
                <w:rFonts w:ascii="Times New Roman" w:hAnsi="Times New Roman"/>
                <w:bCs/>
                <w:spacing w:val="-2"/>
                <w:sz w:val="24"/>
                <w:lang w:val="en-US" w:eastAsia="en-US" w:bidi="en-US"/>
              </w:rPr>
              <w:t>Примечание</w:t>
            </w:r>
          </w:p>
        </w:tc>
      </w:tr>
      <w:tr w:rsidR="00EE74C1" w:rsidRPr="008C73FF" w:rsidTr="0058623A">
        <w:trPr>
          <w:trHeight w:hRule="exact" w:val="355"/>
          <w:jc w:val="center"/>
        </w:trPr>
        <w:tc>
          <w:tcPr>
            <w:tcW w:w="4236"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bCs/>
                <w:sz w:val="24"/>
                <w:lang w:val="en-US" w:eastAsia="en-US" w:bidi="en-US"/>
              </w:rPr>
            </w:pPr>
            <w:r w:rsidRPr="008C73FF">
              <w:rPr>
                <w:rFonts w:ascii="Times New Roman" w:hAnsi="Times New Roman"/>
                <w:bCs/>
                <w:sz w:val="24"/>
                <w:lang w:val="en-US" w:eastAsia="en-US" w:bidi="en-US"/>
              </w:rPr>
              <w:t>1</w:t>
            </w:r>
          </w:p>
        </w:tc>
        <w:tc>
          <w:tcPr>
            <w:tcW w:w="1526"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bCs/>
                <w:sz w:val="24"/>
                <w:lang w:val="en-US" w:eastAsia="en-US" w:bidi="en-US"/>
              </w:rPr>
            </w:pPr>
            <w:r w:rsidRPr="008C73FF">
              <w:rPr>
                <w:rFonts w:ascii="Times New Roman" w:hAnsi="Times New Roman"/>
                <w:bCs/>
                <w:sz w:val="24"/>
                <w:lang w:val="en-US" w:eastAsia="en-US" w:bidi="en-US"/>
              </w:rPr>
              <w:t>2</w:t>
            </w:r>
          </w:p>
        </w:tc>
        <w:tc>
          <w:tcPr>
            <w:tcW w:w="1355"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bCs/>
                <w:sz w:val="24"/>
                <w:lang w:val="en-US" w:eastAsia="en-US" w:bidi="en-US"/>
              </w:rPr>
            </w:pPr>
            <w:r w:rsidRPr="008C73FF">
              <w:rPr>
                <w:rFonts w:ascii="Times New Roman" w:hAnsi="Times New Roman"/>
                <w:bCs/>
                <w:sz w:val="24"/>
                <w:lang w:val="en-US" w:eastAsia="en-US" w:bidi="en-US"/>
              </w:rPr>
              <w:t>3</w:t>
            </w:r>
          </w:p>
        </w:tc>
        <w:tc>
          <w:tcPr>
            <w:tcW w:w="2856" w:type="dxa"/>
            <w:tcBorders>
              <w:top w:val="single" w:sz="4" w:space="0" w:color="000000"/>
              <w:left w:val="single" w:sz="4" w:space="0" w:color="000000"/>
              <w:bottom w:val="single" w:sz="4" w:space="0" w:color="000000"/>
              <w:right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bCs/>
                <w:sz w:val="24"/>
                <w:lang w:val="en-US" w:eastAsia="en-US" w:bidi="en-US"/>
              </w:rPr>
            </w:pPr>
            <w:r w:rsidRPr="008C73FF">
              <w:rPr>
                <w:rFonts w:ascii="Times New Roman" w:hAnsi="Times New Roman"/>
                <w:bCs/>
                <w:sz w:val="24"/>
                <w:lang w:val="en-US" w:eastAsia="en-US" w:bidi="en-US"/>
              </w:rPr>
              <w:t>4</w:t>
            </w:r>
          </w:p>
        </w:tc>
      </w:tr>
      <w:tr w:rsidR="00EE74C1" w:rsidRPr="008C73FF" w:rsidTr="0058623A">
        <w:trPr>
          <w:trHeight w:val="397"/>
          <w:jc w:val="center"/>
        </w:trPr>
        <w:tc>
          <w:tcPr>
            <w:tcW w:w="4236" w:type="dxa"/>
            <w:tcBorders>
              <w:top w:val="single" w:sz="4" w:space="0" w:color="000000"/>
              <w:left w:val="single" w:sz="4" w:space="0" w:color="000000"/>
              <w:bottom w:val="single" w:sz="4" w:space="0" w:color="000000"/>
            </w:tcBorders>
            <w:vAlign w:val="center"/>
          </w:tcPr>
          <w:p w:rsidR="00EE74C1" w:rsidRPr="008C73FF" w:rsidRDefault="00EE74C1" w:rsidP="00C46D9E">
            <w:pPr>
              <w:shd w:val="clear" w:color="auto" w:fill="FFFFFF"/>
              <w:snapToGrid w:val="0"/>
              <w:ind w:left="128"/>
              <w:rPr>
                <w:rFonts w:ascii="Times New Roman" w:hAnsi="Times New Roman"/>
                <w:sz w:val="24"/>
                <w:lang w:eastAsia="en-US" w:bidi="en-US"/>
              </w:rPr>
            </w:pPr>
            <w:r w:rsidRPr="008C73FF">
              <w:rPr>
                <w:rFonts w:ascii="Times New Roman" w:hAnsi="Times New Roman"/>
                <w:sz w:val="24"/>
                <w:lang w:eastAsia="en-US" w:bidi="en-US"/>
              </w:rPr>
              <w:t>Магазин продовольственных товаров</w:t>
            </w:r>
          </w:p>
        </w:tc>
        <w:tc>
          <w:tcPr>
            <w:tcW w:w="1526"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sz w:val="24"/>
                <w:lang w:eastAsia="en-US" w:bidi="en-US"/>
              </w:rPr>
            </w:pPr>
          </w:p>
        </w:tc>
        <w:tc>
          <w:tcPr>
            <w:tcW w:w="1355"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sz w:val="24"/>
                <w:lang w:eastAsia="en-US" w:bidi="en-US"/>
              </w:rPr>
            </w:pPr>
            <w:r w:rsidRPr="008C73FF">
              <w:rPr>
                <w:rFonts w:ascii="Times New Roman" w:hAnsi="Times New Roman"/>
                <w:sz w:val="24"/>
                <w:lang w:eastAsia="en-US" w:bidi="en-US"/>
              </w:rPr>
              <w:t>30</w:t>
            </w:r>
          </w:p>
        </w:tc>
        <w:tc>
          <w:tcPr>
            <w:tcW w:w="2856" w:type="dxa"/>
            <w:tcBorders>
              <w:top w:val="single" w:sz="4" w:space="0" w:color="000000"/>
              <w:left w:val="single" w:sz="4" w:space="0" w:color="000000"/>
              <w:bottom w:val="single" w:sz="4" w:space="0" w:color="000000"/>
              <w:right w:val="single" w:sz="4" w:space="0" w:color="000000"/>
            </w:tcBorders>
            <w:vAlign w:val="center"/>
          </w:tcPr>
          <w:p w:rsidR="00EE74C1" w:rsidRPr="008C73FF" w:rsidRDefault="00EE74C1" w:rsidP="00C46D9E">
            <w:pPr>
              <w:shd w:val="clear" w:color="auto" w:fill="FFFFFF"/>
              <w:snapToGrid w:val="0"/>
              <w:ind w:left="99"/>
              <w:rPr>
                <w:rFonts w:ascii="Times New Roman" w:hAnsi="Times New Roman"/>
                <w:sz w:val="24"/>
                <w:lang w:eastAsia="en-US" w:bidi="en-US"/>
              </w:rPr>
            </w:pPr>
            <w:r w:rsidRPr="008C73FF">
              <w:rPr>
                <w:rFonts w:ascii="Times New Roman" w:hAnsi="Times New Roman"/>
                <w:sz w:val="24"/>
                <w:lang w:eastAsia="en-US" w:bidi="en-US"/>
              </w:rPr>
              <w:t>с. Федосеевка</w:t>
            </w:r>
          </w:p>
        </w:tc>
      </w:tr>
      <w:tr w:rsidR="00EE74C1" w:rsidRPr="008C73FF" w:rsidTr="0058623A">
        <w:trPr>
          <w:trHeight w:val="397"/>
          <w:jc w:val="center"/>
        </w:trPr>
        <w:tc>
          <w:tcPr>
            <w:tcW w:w="4236" w:type="dxa"/>
            <w:tcBorders>
              <w:top w:val="single" w:sz="4" w:space="0" w:color="000000"/>
              <w:left w:val="single" w:sz="4" w:space="0" w:color="000000"/>
              <w:bottom w:val="single" w:sz="4" w:space="0" w:color="000000"/>
            </w:tcBorders>
            <w:vAlign w:val="center"/>
          </w:tcPr>
          <w:p w:rsidR="00EE74C1" w:rsidRPr="008C73FF" w:rsidRDefault="00EE74C1" w:rsidP="00C46D9E">
            <w:pPr>
              <w:shd w:val="clear" w:color="auto" w:fill="FFFFFF"/>
              <w:snapToGrid w:val="0"/>
              <w:ind w:left="128"/>
              <w:rPr>
                <w:rFonts w:ascii="Times New Roman" w:hAnsi="Times New Roman"/>
                <w:sz w:val="24"/>
                <w:lang w:eastAsia="en-US" w:bidi="en-US"/>
              </w:rPr>
            </w:pPr>
            <w:r w:rsidRPr="008C73FF">
              <w:rPr>
                <w:rFonts w:ascii="Times New Roman" w:hAnsi="Times New Roman"/>
                <w:sz w:val="24"/>
                <w:lang w:eastAsia="en-US" w:bidi="en-US"/>
              </w:rPr>
              <w:t>Магазин продовольственных товаров</w:t>
            </w:r>
          </w:p>
        </w:tc>
        <w:tc>
          <w:tcPr>
            <w:tcW w:w="1526"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sz w:val="24"/>
                <w:lang w:eastAsia="en-US" w:bidi="en-US"/>
              </w:rPr>
            </w:pPr>
          </w:p>
        </w:tc>
        <w:tc>
          <w:tcPr>
            <w:tcW w:w="1355"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sz w:val="24"/>
                <w:lang w:eastAsia="en-US" w:bidi="en-US"/>
              </w:rPr>
            </w:pPr>
            <w:r w:rsidRPr="008C73FF">
              <w:rPr>
                <w:rFonts w:ascii="Times New Roman" w:hAnsi="Times New Roman"/>
                <w:sz w:val="24"/>
                <w:lang w:eastAsia="en-US" w:bidi="en-US"/>
              </w:rPr>
              <w:t>95</w:t>
            </w:r>
          </w:p>
        </w:tc>
        <w:tc>
          <w:tcPr>
            <w:tcW w:w="2856" w:type="dxa"/>
            <w:tcBorders>
              <w:top w:val="single" w:sz="4" w:space="0" w:color="000000"/>
              <w:left w:val="single" w:sz="4" w:space="0" w:color="000000"/>
              <w:bottom w:val="single" w:sz="4" w:space="0" w:color="000000"/>
              <w:right w:val="single" w:sz="4" w:space="0" w:color="000000"/>
            </w:tcBorders>
            <w:vAlign w:val="center"/>
          </w:tcPr>
          <w:p w:rsidR="00EE74C1" w:rsidRPr="008C73FF" w:rsidRDefault="00EE74C1" w:rsidP="00C46D9E">
            <w:pPr>
              <w:shd w:val="clear" w:color="auto" w:fill="FFFFFF"/>
              <w:snapToGrid w:val="0"/>
              <w:ind w:left="99"/>
              <w:rPr>
                <w:rFonts w:ascii="Times New Roman" w:hAnsi="Times New Roman"/>
                <w:sz w:val="24"/>
                <w:lang w:eastAsia="en-US" w:bidi="en-US"/>
              </w:rPr>
            </w:pPr>
            <w:r w:rsidRPr="008C73FF">
              <w:rPr>
                <w:rFonts w:ascii="Times New Roman" w:hAnsi="Times New Roman"/>
                <w:sz w:val="24"/>
                <w:lang w:eastAsia="en-US" w:bidi="en-US"/>
              </w:rPr>
              <w:t>х. Воротилов</w:t>
            </w:r>
          </w:p>
        </w:tc>
      </w:tr>
      <w:tr w:rsidR="00EE74C1" w:rsidRPr="008C73FF" w:rsidTr="0058623A">
        <w:trPr>
          <w:trHeight w:val="397"/>
          <w:jc w:val="center"/>
        </w:trPr>
        <w:tc>
          <w:tcPr>
            <w:tcW w:w="4236" w:type="dxa"/>
            <w:tcBorders>
              <w:top w:val="single" w:sz="4" w:space="0" w:color="000000"/>
              <w:left w:val="single" w:sz="4" w:space="0" w:color="000000"/>
              <w:bottom w:val="single" w:sz="4" w:space="0" w:color="000000"/>
            </w:tcBorders>
            <w:shd w:val="clear" w:color="auto" w:fill="FFFFFF"/>
            <w:vAlign w:val="center"/>
          </w:tcPr>
          <w:p w:rsidR="00EE74C1" w:rsidRPr="008C73FF" w:rsidRDefault="00EE74C1" w:rsidP="00C46D9E">
            <w:pPr>
              <w:shd w:val="clear" w:color="auto" w:fill="FFFFFF"/>
              <w:snapToGrid w:val="0"/>
              <w:ind w:left="128"/>
              <w:rPr>
                <w:rFonts w:ascii="Times New Roman" w:hAnsi="Times New Roman"/>
                <w:sz w:val="24"/>
                <w:lang w:eastAsia="en-US" w:bidi="en-US"/>
              </w:rPr>
            </w:pPr>
            <w:r w:rsidRPr="008C73FF">
              <w:rPr>
                <w:rFonts w:ascii="Times New Roman" w:hAnsi="Times New Roman"/>
                <w:sz w:val="24"/>
                <w:lang w:eastAsia="en-US" w:bidi="en-US"/>
              </w:rPr>
              <w:t>Магазин продовольственных товаров</w:t>
            </w:r>
          </w:p>
        </w:tc>
        <w:tc>
          <w:tcPr>
            <w:tcW w:w="1526" w:type="dxa"/>
            <w:tcBorders>
              <w:top w:val="single" w:sz="4" w:space="0" w:color="000000"/>
              <w:left w:val="single" w:sz="4" w:space="0" w:color="000000"/>
              <w:bottom w:val="single" w:sz="4" w:space="0" w:color="000000"/>
            </w:tcBorders>
            <w:shd w:val="clear" w:color="auto" w:fill="FFFFFF"/>
            <w:vAlign w:val="center"/>
          </w:tcPr>
          <w:p w:rsidR="00EE74C1" w:rsidRPr="008C73FF" w:rsidRDefault="00EE74C1" w:rsidP="00EE74C1">
            <w:pPr>
              <w:shd w:val="clear" w:color="auto" w:fill="FFFFFF"/>
              <w:snapToGrid w:val="0"/>
              <w:jc w:val="center"/>
              <w:rPr>
                <w:rFonts w:ascii="Times New Roman" w:hAnsi="Times New Roman"/>
                <w:sz w:val="24"/>
                <w:lang w:eastAsia="en-US" w:bidi="en-US"/>
              </w:rPr>
            </w:pPr>
          </w:p>
        </w:tc>
        <w:tc>
          <w:tcPr>
            <w:tcW w:w="1355" w:type="dxa"/>
            <w:tcBorders>
              <w:top w:val="single" w:sz="4" w:space="0" w:color="000000"/>
              <w:left w:val="single" w:sz="4" w:space="0" w:color="000000"/>
              <w:bottom w:val="single" w:sz="4" w:space="0" w:color="000000"/>
            </w:tcBorders>
            <w:shd w:val="clear" w:color="auto" w:fill="FFFFFF"/>
            <w:vAlign w:val="center"/>
          </w:tcPr>
          <w:p w:rsidR="00EE74C1" w:rsidRPr="008C73FF" w:rsidRDefault="00EE74C1" w:rsidP="00EE74C1">
            <w:pPr>
              <w:shd w:val="clear" w:color="auto" w:fill="FFFFFF"/>
              <w:snapToGrid w:val="0"/>
              <w:jc w:val="center"/>
              <w:rPr>
                <w:rFonts w:ascii="Times New Roman" w:hAnsi="Times New Roman"/>
                <w:sz w:val="24"/>
                <w:lang w:eastAsia="en-US" w:bidi="en-US"/>
              </w:rPr>
            </w:pPr>
            <w:r w:rsidRPr="008C73FF">
              <w:rPr>
                <w:rFonts w:ascii="Times New Roman" w:hAnsi="Times New Roman"/>
                <w:sz w:val="24"/>
                <w:lang w:eastAsia="en-US" w:bidi="en-US"/>
              </w:rPr>
              <w:t>65</w:t>
            </w:r>
          </w:p>
        </w:tc>
        <w:tc>
          <w:tcPr>
            <w:tcW w:w="28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4C1" w:rsidRPr="008C73FF" w:rsidRDefault="00EE74C1" w:rsidP="00C46D9E">
            <w:pPr>
              <w:shd w:val="clear" w:color="auto" w:fill="FFFFFF"/>
              <w:snapToGrid w:val="0"/>
              <w:ind w:left="99"/>
              <w:rPr>
                <w:rFonts w:ascii="Times New Roman" w:hAnsi="Times New Roman"/>
                <w:sz w:val="24"/>
                <w:lang w:eastAsia="en-US" w:bidi="en-US"/>
              </w:rPr>
            </w:pPr>
            <w:r w:rsidRPr="008C73FF">
              <w:rPr>
                <w:rFonts w:ascii="Times New Roman" w:hAnsi="Times New Roman"/>
                <w:sz w:val="24"/>
                <w:lang w:eastAsia="en-US" w:bidi="en-US"/>
              </w:rPr>
              <w:t>с. Свободное</w:t>
            </w:r>
          </w:p>
        </w:tc>
      </w:tr>
      <w:tr w:rsidR="00EE74C1" w:rsidRPr="008C73FF" w:rsidTr="0058623A">
        <w:trPr>
          <w:trHeight w:val="397"/>
          <w:jc w:val="center"/>
        </w:trPr>
        <w:tc>
          <w:tcPr>
            <w:tcW w:w="4236" w:type="dxa"/>
            <w:tcBorders>
              <w:top w:val="single" w:sz="4" w:space="0" w:color="000000"/>
              <w:left w:val="single" w:sz="4" w:space="0" w:color="000000"/>
              <w:bottom w:val="single" w:sz="4" w:space="0" w:color="000000"/>
            </w:tcBorders>
            <w:vAlign w:val="center"/>
          </w:tcPr>
          <w:p w:rsidR="00EE74C1" w:rsidRPr="008C73FF" w:rsidRDefault="00EE74C1" w:rsidP="00C46D9E">
            <w:pPr>
              <w:shd w:val="clear" w:color="auto" w:fill="FFFFFF"/>
              <w:snapToGrid w:val="0"/>
              <w:ind w:left="128"/>
              <w:rPr>
                <w:rFonts w:ascii="Times New Roman" w:hAnsi="Times New Roman"/>
                <w:sz w:val="24"/>
                <w:lang w:eastAsia="en-US" w:bidi="en-US"/>
              </w:rPr>
            </w:pPr>
            <w:r w:rsidRPr="008C73FF">
              <w:rPr>
                <w:rFonts w:ascii="Times New Roman" w:hAnsi="Times New Roman"/>
                <w:sz w:val="24"/>
                <w:lang w:eastAsia="en-US" w:bidi="en-US"/>
              </w:rPr>
              <w:t>Кафе</w:t>
            </w:r>
          </w:p>
        </w:tc>
        <w:tc>
          <w:tcPr>
            <w:tcW w:w="1526"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sz w:val="24"/>
                <w:lang w:eastAsia="en-US" w:bidi="en-US"/>
              </w:rPr>
            </w:pPr>
            <w:r w:rsidRPr="008C73FF">
              <w:rPr>
                <w:rFonts w:ascii="Times New Roman" w:hAnsi="Times New Roman"/>
                <w:sz w:val="24"/>
                <w:lang w:eastAsia="en-US" w:bidi="en-US"/>
              </w:rPr>
              <w:t>55</w:t>
            </w:r>
          </w:p>
        </w:tc>
        <w:tc>
          <w:tcPr>
            <w:tcW w:w="1355"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sz w:val="24"/>
                <w:lang w:eastAsia="en-US" w:bidi="en-US"/>
              </w:rPr>
            </w:pPr>
            <w:r w:rsidRPr="008C73FF">
              <w:rPr>
                <w:rFonts w:ascii="Times New Roman" w:hAnsi="Times New Roman"/>
                <w:sz w:val="24"/>
                <w:lang w:eastAsia="en-US" w:bidi="en-US"/>
              </w:rPr>
              <w:t>1100</w:t>
            </w:r>
          </w:p>
        </w:tc>
        <w:tc>
          <w:tcPr>
            <w:tcW w:w="2856" w:type="dxa"/>
            <w:tcBorders>
              <w:top w:val="single" w:sz="4" w:space="0" w:color="000000"/>
              <w:left w:val="single" w:sz="4" w:space="0" w:color="000000"/>
              <w:bottom w:val="single" w:sz="4" w:space="0" w:color="000000"/>
              <w:right w:val="single" w:sz="4" w:space="0" w:color="000000"/>
            </w:tcBorders>
            <w:vAlign w:val="center"/>
          </w:tcPr>
          <w:p w:rsidR="00EE74C1" w:rsidRPr="008C73FF" w:rsidRDefault="00EE74C1" w:rsidP="00C46D9E">
            <w:pPr>
              <w:shd w:val="clear" w:color="auto" w:fill="FFFFFF"/>
              <w:snapToGrid w:val="0"/>
              <w:ind w:left="99"/>
              <w:rPr>
                <w:rFonts w:ascii="Times New Roman" w:hAnsi="Times New Roman"/>
                <w:sz w:val="24"/>
                <w:lang w:eastAsia="en-US" w:bidi="en-US"/>
              </w:rPr>
            </w:pPr>
            <w:r w:rsidRPr="008C73FF">
              <w:rPr>
                <w:rFonts w:ascii="Times New Roman" w:hAnsi="Times New Roman"/>
                <w:sz w:val="24"/>
                <w:lang w:eastAsia="en-US" w:bidi="en-US"/>
              </w:rPr>
              <w:t>с. Федосеевка</w:t>
            </w:r>
          </w:p>
        </w:tc>
      </w:tr>
      <w:tr w:rsidR="00EE74C1" w:rsidRPr="008C73FF" w:rsidTr="001A0CD7">
        <w:trPr>
          <w:trHeight w:val="1304"/>
          <w:jc w:val="center"/>
        </w:trPr>
        <w:tc>
          <w:tcPr>
            <w:tcW w:w="4236" w:type="dxa"/>
            <w:tcBorders>
              <w:top w:val="single" w:sz="4" w:space="0" w:color="000000"/>
              <w:left w:val="single" w:sz="4" w:space="0" w:color="000000"/>
              <w:bottom w:val="single" w:sz="4" w:space="0" w:color="000000"/>
            </w:tcBorders>
            <w:vAlign w:val="center"/>
          </w:tcPr>
          <w:p w:rsidR="00C46D9E" w:rsidRPr="00C46D9E" w:rsidRDefault="00C46D9E" w:rsidP="00C46D9E">
            <w:pPr>
              <w:spacing w:line="276" w:lineRule="auto"/>
              <w:ind w:left="128"/>
              <w:rPr>
                <w:rFonts w:ascii="Times New Roman" w:hAnsi="Times New Roman"/>
                <w:sz w:val="26"/>
                <w:szCs w:val="26"/>
              </w:rPr>
            </w:pPr>
            <w:r w:rsidRPr="00C46D9E">
              <w:rPr>
                <w:rFonts w:ascii="Times New Roman" w:hAnsi="Times New Roman"/>
                <w:sz w:val="26"/>
                <w:szCs w:val="26"/>
              </w:rPr>
              <w:lastRenderedPageBreak/>
              <w:t xml:space="preserve">Отделение почтовой связи </w:t>
            </w:r>
          </w:p>
          <w:p w:rsidR="001A0CD7" w:rsidRPr="001A0CD7" w:rsidRDefault="001A0CD7" w:rsidP="00C46D9E">
            <w:pPr>
              <w:shd w:val="clear" w:color="auto" w:fill="FFFFFF"/>
              <w:snapToGrid w:val="0"/>
              <w:ind w:left="128"/>
              <w:rPr>
                <w:rFonts w:ascii="Times New Roman" w:hAnsi="Times New Roman"/>
                <w:sz w:val="24"/>
                <w:lang w:eastAsia="en-US" w:bidi="en-US"/>
              </w:rPr>
            </w:pPr>
            <w:r w:rsidRPr="001A0CD7">
              <w:rPr>
                <w:rFonts w:ascii="Times New Roman" w:hAnsi="Times New Roman"/>
                <w:sz w:val="24"/>
                <w:lang w:eastAsia="en-US" w:bidi="en-US"/>
              </w:rPr>
              <w:t>Предприятие бытового обслуживания</w:t>
            </w:r>
          </w:p>
          <w:p w:rsidR="001A0CD7" w:rsidRDefault="001A0CD7" w:rsidP="00C46D9E">
            <w:pPr>
              <w:shd w:val="clear" w:color="auto" w:fill="FFFFFF"/>
              <w:snapToGrid w:val="0"/>
              <w:ind w:left="128"/>
              <w:rPr>
                <w:rFonts w:ascii="Times New Roman" w:hAnsi="Times New Roman"/>
                <w:sz w:val="24"/>
                <w:lang w:eastAsia="en-US" w:bidi="en-US"/>
              </w:rPr>
            </w:pPr>
            <w:r w:rsidRPr="001A0CD7">
              <w:rPr>
                <w:rFonts w:ascii="Times New Roman" w:hAnsi="Times New Roman"/>
                <w:sz w:val="24"/>
                <w:lang w:eastAsia="en-US" w:bidi="en-US"/>
              </w:rPr>
              <w:t>прачечная</w:t>
            </w:r>
          </w:p>
          <w:p w:rsidR="001A0CD7" w:rsidRPr="001A0CD7" w:rsidRDefault="001A0CD7" w:rsidP="00C46D9E">
            <w:pPr>
              <w:shd w:val="clear" w:color="auto" w:fill="FFFFFF"/>
              <w:snapToGrid w:val="0"/>
              <w:ind w:left="128"/>
              <w:rPr>
                <w:rFonts w:ascii="Times New Roman" w:hAnsi="Times New Roman"/>
                <w:sz w:val="24"/>
                <w:lang w:eastAsia="en-US" w:bidi="en-US"/>
              </w:rPr>
            </w:pPr>
            <w:r>
              <w:rPr>
                <w:rFonts w:ascii="Times New Roman" w:hAnsi="Times New Roman"/>
                <w:sz w:val="24"/>
                <w:lang w:eastAsia="en-US" w:bidi="en-US"/>
              </w:rPr>
              <w:t>химчистка</w:t>
            </w:r>
          </w:p>
          <w:p w:rsidR="001A0CD7" w:rsidRPr="001A0CD7" w:rsidRDefault="001A0CD7" w:rsidP="00C46D9E">
            <w:pPr>
              <w:shd w:val="clear" w:color="auto" w:fill="FFFFFF"/>
              <w:snapToGrid w:val="0"/>
              <w:ind w:left="128"/>
              <w:rPr>
                <w:rFonts w:ascii="Times New Roman" w:hAnsi="Times New Roman"/>
                <w:sz w:val="24"/>
                <w:lang w:eastAsia="en-US" w:bidi="en-US"/>
              </w:rPr>
            </w:pPr>
            <w:r w:rsidRPr="001A0CD7">
              <w:rPr>
                <w:rFonts w:ascii="Times New Roman" w:hAnsi="Times New Roman"/>
                <w:sz w:val="24"/>
                <w:lang w:eastAsia="en-US" w:bidi="en-US"/>
              </w:rPr>
              <w:t>парикмахерская</w:t>
            </w:r>
          </w:p>
          <w:p w:rsidR="001A0CD7" w:rsidRDefault="001A0CD7" w:rsidP="00C46D9E">
            <w:pPr>
              <w:shd w:val="clear" w:color="auto" w:fill="FFFFFF"/>
              <w:snapToGrid w:val="0"/>
              <w:ind w:left="128"/>
              <w:rPr>
                <w:rFonts w:ascii="Times New Roman" w:hAnsi="Times New Roman"/>
                <w:sz w:val="24"/>
                <w:lang w:eastAsia="en-US" w:bidi="en-US"/>
              </w:rPr>
            </w:pPr>
            <w:r w:rsidRPr="001A0CD7">
              <w:rPr>
                <w:rFonts w:ascii="Times New Roman" w:hAnsi="Times New Roman"/>
                <w:sz w:val="24"/>
                <w:lang w:eastAsia="en-US" w:bidi="en-US"/>
              </w:rPr>
              <w:t>ремонт обуви</w:t>
            </w:r>
          </w:p>
          <w:p w:rsidR="001A0CD7" w:rsidRPr="008C73FF" w:rsidRDefault="001A0CD7" w:rsidP="00C46D9E">
            <w:pPr>
              <w:shd w:val="clear" w:color="auto" w:fill="FFFFFF"/>
              <w:snapToGrid w:val="0"/>
              <w:ind w:left="128"/>
              <w:rPr>
                <w:rFonts w:ascii="Times New Roman" w:hAnsi="Times New Roman"/>
                <w:sz w:val="24"/>
                <w:lang w:eastAsia="en-US" w:bidi="en-US"/>
              </w:rPr>
            </w:pPr>
            <w:r>
              <w:rPr>
                <w:rFonts w:ascii="Times New Roman" w:hAnsi="Times New Roman"/>
                <w:sz w:val="24"/>
                <w:lang w:eastAsia="en-US" w:bidi="en-US"/>
              </w:rPr>
              <w:t>ремонт одежды</w:t>
            </w:r>
          </w:p>
        </w:tc>
        <w:tc>
          <w:tcPr>
            <w:tcW w:w="1526"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sz w:val="24"/>
                <w:lang w:eastAsia="en-US" w:bidi="en-US"/>
              </w:rPr>
            </w:pPr>
          </w:p>
        </w:tc>
        <w:tc>
          <w:tcPr>
            <w:tcW w:w="1355"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sz w:val="24"/>
                <w:lang w:eastAsia="en-US" w:bidi="en-US"/>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119E5" w:rsidRPr="00C46D9E" w:rsidRDefault="004119E5" w:rsidP="00C46D9E">
            <w:pPr>
              <w:shd w:val="clear" w:color="auto" w:fill="FFFFFF"/>
              <w:snapToGrid w:val="0"/>
              <w:ind w:left="99"/>
              <w:rPr>
                <w:rFonts w:ascii="Times New Roman" w:hAnsi="Times New Roman"/>
                <w:sz w:val="24"/>
                <w:lang w:eastAsia="en-US" w:bidi="en-US"/>
              </w:rPr>
            </w:pPr>
            <w:r w:rsidRPr="00C46D9E">
              <w:rPr>
                <w:rFonts w:ascii="Times New Roman" w:hAnsi="Times New Roman"/>
                <w:sz w:val="24"/>
                <w:lang w:eastAsia="en-US" w:bidi="en-US"/>
              </w:rPr>
              <w:t>с. Федосеевка</w:t>
            </w:r>
          </w:p>
          <w:p w:rsidR="00EE74C1" w:rsidRPr="008C73FF" w:rsidRDefault="004119E5" w:rsidP="00C46D9E">
            <w:pPr>
              <w:shd w:val="clear" w:color="auto" w:fill="FFFFFF"/>
              <w:snapToGrid w:val="0"/>
              <w:ind w:left="99"/>
              <w:rPr>
                <w:rFonts w:ascii="Times New Roman" w:hAnsi="Times New Roman"/>
                <w:sz w:val="24"/>
                <w:lang w:eastAsia="en-US" w:bidi="en-US"/>
              </w:rPr>
            </w:pPr>
            <w:r w:rsidRPr="00C46D9E">
              <w:rPr>
                <w:rFonts w:ascii="Times New Roman" w:hAnsi="Times New Roman"/>
                <w:sz w:val="24"/>
                <w:lang w:eastAsia="en-US" w:bidi="en-US"/>
              </w:rPr>
              <w:t>в здании социального комплекса</w:t>
            </w:r>
          </w:p>
        </w:tc>
      </w:tr>
      <w:tr w:rsidR="00EE74C1" w:rsidRPr="008C73FF" w:rsidTr="0058623A">
        <w:trPr>
          <w:trHeight w:val="397"/>
          <w:jc w:val="center"/>
        </w:trPr>
        <w:tc>
          <w:tcPr>
            <w:tcW w:w="4236" w:type="dxa"/>
            <w:tcBorders>
              <w:top w:val="single" w:sz="4" w:space="0" w:color="000000"/>
              <w:left w:val="single" w:sz="4" w:space="0" w:color="000000"/>
              <w:bottom w:val="single" w:sz="4" w:space="0" w:color="000000"/>
            </w:tcBorders>
            <w:vAlign w:val="center"/>
          </w:tcPr>
          <w:p w:rsidR="00EE74C1" w:rsidRPr="008C73FF" w:rsidRDefault="00EE74C1" w:rsidP="00C46D9E">
            <w:pPr>
              <w:shd w:val="clear" w:color="auto" w:fill="FFFFFF"/>
              <w:snapToGrid w:val="0"/>
              <w:ind w:left="128"/>
              <w:rPr>
                <w:rFonts w:ascii="Times New Roman" w:hAnsi="Times New Roman"/>
                <w:sz w:val="24"/>
                <w:lang w:eastAsia="en-US" w:bidi="en-US"/>
              </w:rPr>
            </w:pPr>
            <w:r w:rsidRPr="008C73FF">
              <w:rPr>
                <w:rFonts w:ascii="Times New Roman" w:hAnsi="Times New Roman"/>
                <w:sz w:val="24"/>
                <w:lang w:eastAsia="en-US" w:bidi="en-US"/>
              </w:rPr>
              <w:t>Отделение сбербанка</w:t>
            </w:r>
          </w:p>
        </w:tc>
        <w:tc>
          <w:tcPr>
            <w:tcW w:w="1526"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sz w:val="24"/>
                <w:lang w:eastAsia="en-US" w:bidi="en-US"/>
              </w:rPr>
            </w:pPr>
          </w:p>
        </w:tc>
        <w:tc>
          <w:tcPr>
            <w:tcW w:w="1355" w:type="dxa"/>
            <w:tcBorders>
              <w:top w:val="single" w:sz="4" w:space="0" w:color="000000"/>
              <w:left w:val="single" w:sz="4" w:space="0" w:color="000000"/>
              <w:bottom w:val="single" w:sz="4" w:space="0" w:color="000000"/>
            </w:tcBorders>
            <w:vAlign w:val="center"/>
          </w:tcPr>
          <w:p w:rsidR="00EE74C1" w:rsidRPr="008C73FF" w:rsidRDefault="00EE74C1" w:rsidP="00EE74C1">
            <w:pPr>
              <w:shd w:val="clear" w:color="auto" w:fill="FFFFFF"/>
              <w:snapToGrid w:val="0"/>
              <w:jc w:val="center"/>
              <w:rPr>
                <w:rFonts w:ascii="Times New Roman" w:hAnsi="Times New Roman"/>
                <w:sz w:val="24"/>
                <w:lang w:eastAsia="en-US" w:bidi="en-US"/>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1A0CD7" w:rsidRPr="001A0CD7" w:rsidRDefault="001A0CD7" w:rsidP="00C46D9E">
            <w:pPr>
              <w:shd w:val="clear" w:color="auto" w:fill="FFFFFF"/>
              <w:snapToGrid w:val="0"/>
              <w:ind w:left="99"/>
              <w:rPr>
                <w:rFonts w:ascii="Times New Roman" w:hAnsi="Times New Roman"/>
                <w:sz w:val="24"/>
                <w:lang w:eastAsia="en-US" w:bidi="en-US"/>
              </w:rPr>
            </w:pPr>
            <w:r w:rsidRPr="001A0CD7">
              <w:rPr>
                <w:rFonts w:ascii="Times New Roman" w:hAnsi="Times New Roman"/>
                <w:sz w:val="24"/>
                <w:lang w:eastAsia="en-US" w:bidi="en-US"/>
              </w:rPr>
              <w:t>с</w:t>
            </w:r>
            <w:r w:rsidRPr="00A91E8E">
              <w:rPr>
                <w:sz w:val="24"/>
                <w:lang w:eastAsia="en-US" w:bidi="en-US"/>
              </w:rPr>
              <w:t xml:space="preserve">. </w:t>
            </w:r>
            <w:r w:rsidRPr="001A0CD7">
              <w:rPr>
                <w:rFonts w:ascii="Times New Roman" w:hAnsi="Times New Roman"/>
                <w:sz w:val="24"/>
                <w:lang w:eastAsia="en-US" w:bidi="en-US"/>
              </w:rPr>
              <w:t>Федосеевка</w:t>
            </w:r>
          </w:p>
          <w:p w:rsidR="00EE74C1" w:rsidRPr="00C46D9E" w:rsidRDefault="00C46D9E" w:rsidP="00C46D9E">
            <w:pPr>
              <w:shd w:val="clear" w:color="auto" w:fill="FFFFFF"/>
              <w:snapToGrid w:val="0"/>
              <w:ind w:left="99"/>
              <w:rPr>
                <w:rFonts w:ascii="Times New Roman" w:hAnsi="Times New Roman"/>
                <w:sz w:val="24"/>
                <w:lang w:eastAsia="en-US" w:bidi="en-US"/>
              </w:rPr>
            </w:pPr>
            <w:r w:rsidRPr="00C46D9E">
              <w:rPr>
                <w:rFonts w:ascii="Times New Roman" w:hAnsi="Times New Roman"/>
                <w:sz w:val="24"/>
                <w:lang w:eastAsia="en-US" w:bidi="en-US"/>
              </w:rPr>
              <w:t>реконструкция существующего здания почты</w:t>
            </w:r>
          </w:p>
        </w:tc>
      </w:tr>
    </w:tbl>
    <w:p w:rsidR="003B4762" w:rsidRPr="003B4762" w:rsidRDefault="003B4762" w:rsidP="003B4762">
      <w:pPr>
        <w:shd w:val="clear" w:color="auto" w:fill="FFFFFF"/>
        <w:autoSpaceDE w:val="0"/>
        <w:spacing w:before="240" w:after="240"/>
        <w:ind w:left="709"/>
        <w:jc w:val="center"/>
        <w:rPr>
          <w:rFonts w:ascii="Times New Roman" w:hAnsi="Times New Roman"/>
          <w:b/>
          <w:bCs/>
          <w:kern w:val="28"/>
          <w:sz w:val="28"/>
          <w:szCs w:val="28"/>
          <w:u w:val="single"/>
        </w:rPr>
      </w:pPr>
      <w:r w:rsidRPr="003B4762">
        <w:rPr>
          <w:rFonts w:ascii="Times New Roman" w:hAnsi="Times New Roman"/>
          <w:b/>
          <w:bCs/>
          <w:kern w:val="28"/>
          <w:sz w:val="28"/>
          <w:szCs w:val="28"/>
          <w:u w:val="single"/>
        </w:rPr>
        <w:t>Административно</w:t>
      </w:r>
      <w:r w:rsidRPr="003B4762">
        <w:rPr>
          <w:rFonts w:ascii="Times New Roman" w:hAnsi="Times New Roman"/>
          <w:b/>
          <w:color w:val="000000"/>
          <w:sz w:val="28"/>
          <w:szCs w:val="28"/>
          <w:u w:val="single"/>
          <w:lang w:eastAsia="ru-RU"/>
        </w:rPr>
        <w:t>-</w:t>
      </w:r>
      <w:r w:rsidRPr="003B4762">
        <w:rPr>
          <w:rFonts w:ascii="Times New Roman" w:hAnsi="Times New Roman"/>
          <w:b/>
          <w:bCs/>
          <w:kern w:val="28"/>
          <w:sz w:val="28"/>
          <w:szCs w:val="28"/>
          <w:u w:val="single"/>
        </w:rPr>
        <w:t>управленческие</w:t>
      </w:r>
      <w:r w:rsidR="006630F2">
        <w:rPr>
          <w:rFonts w:ascii="Times New Roman" w:hAnsi="Times New Roman"/>
          <w:b/>
          <w:bCs/>
          <w:kern w:val="28"/>
          <w:sz w:val="28"/>
          <w:szCs w:val="28"/>
          <w:u w:val="single"/>
        </w:rPr>
        <w:t xml:space="preserve"> </w:t>
      </w:r>
      <w:r w:rsidRPr="003B4762">
        <w:rPr>
          <w:rFonts w:ascii="Times New Roman" w:hAnsi="Times New Roman"/>
          <w:b/>
          <w:bCs/>
          <w:kern w:val="28"/>
          <w:sz w:val="28"/>
          <w:szCs w:val="28"/>
          <w:u w:val="single"/>
        </w:rPr>
        <w:t>учреждения</w:t>
      </w:r>
    </w:p>
    <w:p w:rsidR="0058623A" w:rsidRDefault="00A20AD4" w:rsidP="00A20AD4">
      <w:pPr>
        <w:pStyle w:val="a0"/>
        <w:spacing w:before="240" w:line="276" w:lineRule="auto"/>
        <w:ind w:left="709"/>
        <w:jc w:val="both"/>
        <w:rPr>
          <w:rFonts w:ascii="Times New Roman" w:hAnsi="Times New Roman"/>
          <w:sz w:val="26"/>
          <w:szCs w:val="26"/>
        </w:rPr>
      </w:pPr>
      <w:r>
        <w:rPr>
          <w:rFonts w:ascii="Times New Roman" w:hAnsi="Times New Roman"/>
          <w:sz w:val="26"/>
          <w:szCs w:val="26"/>
          <w:lang w:eastAsia="en-US" w:bidi="en-US"/>
        </w:rPr>
        <w:t>В</w:t>
      </w:r>
      <w:r w:rsidR="0058623A">
        <w:rPr>
          <w:rFonts w:ascii="Times New Roman" w:hAnsi="Times New Roman"/>
          <w:sz w:val="26"/>
          <w:szCs w:val="26"/>
          <w:lang w:eastAsia="en-US" w:bidi="en-US"/>
        </w:rPr>
        <w:t xml:space="preserve"> составе социального комплекса в с.Федосеевка разместятся </w:t>
      </w:r>
    </w:p>
    <w:p w:rsidR="0058623A" w:rsidRDefault="0058623A" w:rsidP="00A20AD4">
      <w:pPr>
        <w:pStyle w:val="a0"/>
        <w:numPr>
          <w:ilvl w:val="0"/>
          <w:numId w:val="37"/>
        </w:numPr>
        <w:spacing w:line="276" w:lineRule="auto"/>
        <w:jc w:val="both"/>
        <w:rPr>
          <w:rFonts w:ascii="Times New Roman" w:hAnsi="Times New Roman"/>
          <w:sz w:val="26"/>
          <w:szCs w:val="26"/>
          <w:lang w:eastAsia="en-US" w:bidi="en-US"/>
        </w:rPr>
      </w:pPr>
      <w:r>
        <w:rPr>
          <w:rFonts w:ascii="Times New Roman" w:hAnsi="Times New Roman"/>
          <w:sz w:val="26"/>
          <w:szCs w:val="26"/>
          <w:lang w:eastAsia="en-US" w:bidi="en-US"/>
        </w:rPr>
        <w:t>администрация Федосеевского сельского поселения,</w:t>
      </w:r>
    </w:p>
    <w:p w:rsidR="0058623A" w:rsidRDefault="0058623A" w:rsidP="00A20AD4">
      <w:pPr>
        <w:pStyle w:val="a0"/>
        <w:numPr>
          <w:ilvl w:val="0"/>
          <w:numId w:val="37"/>
        </w:numPr>
        <w:spacing w:line="276" w:lineRule="auto"/>
        <w:jc w:val="both"/>
        <w:rPr>
          <w:rFonts w:ascii="Times New Roman" w:hAnsi="Times New Roman"/>
          <w:sz w:val="26"/>
          <w:szCs w:val="26"/>
        </w:rPr>
      </w:pPr>
      <w:r>
        <w:rPr>
          <w:rFonts w:ascii="Times New Roman" w:hAnsi="Times New Roman"/>
          <w:sz w:val="26"/>
          <w:szCs w:val="26"/>
          <w:lang w:eastAsia="en-US" w:bidi="en-US"/>
        </w:rPr>
        <w:t xml:space="preserve">отделение </w:t>
      </w:r>
      <w:r w:rsidR="006630F2">
        <w:rPr>
          <w:rFonts w:ascii="Times New Roman" w:hAnsi="Times New Roman"/>
          <w:sz w:val="26"/>
          <w:szCs w:val="26"/>
          <w:lang w:eastAsia="en-US" w:bidi="en-US"/>
        </w:rPr>
        <w:t xml:space="preserve">почтовой </w:t>
      </w:r>
      <w:r>
        <w:rPr>
          <w:rFonts w:ascii="Times New Roman" w:hAnsi="Times New Roman"/>
          <w:sz w:val="26"/>
          <w:szCs w:val="26"/>
          <w:lang w:eastAsia="en-US" w:bidi="en-US"/>
        </w:rPr>
        <w:t xml:space="preserve">связи, </w:t>
      </w:r>
    </w:p>
    <w:p w:rsidR="0058623A" w:rsidRDefault="0058623A" w:rsidP="00A20AD4">
      <w:pPr>
        <w:pStyle w:val="a0"/>
        <w:numPr>
          <w:ilvl w:val="0"/>
          <w:numId w:val="37"/>
        </w:numPr>
        <w:spacing w:line="276" w:lineRule="auto"/>
        <w:jc w:val="both"/>
        <w:rPr>
          <w:rFonts w:ascii="Times New Roman" w:hAnsi="Times New Roman"/>
          <w:sz w:val="26"/>
          <w:szCs w:val="26"/>
        </w:rPr>
      </w:pPr>
      <w:r>
        <w:rPr>
          <w:rFonts w:ascii="Times New Roman" w:hAnsi="Times New Roman"/>
          <w:sz w:val="26"/>
          <w:szCs w:val="26"/>
          <w:lang w:eastAsia="en-US" w:bidi="en-US"/>
        </w:rPr>
        <w:t>кабинет участкового.</w:t>
      </w:r>
    </w:p>
    <w:p w:rsidR="006630F2" w:rsidRPr="00F16BDE" w:rsidRDefault="006630F2" w:rsidP="006630F2">
      <w:pPr>
        <w:pStyle w:val="af1"/>
        <w:widowControl w:val="0"/>
        <w:autoSpaceDE w:val="0"/>
        <w:spacing w:before="240" w:line="276" w:lineRule="auto"/>
        <w:ind w:left="0"/>
        <w:jc w:val="center"/>
        <w:rPr>
          <w:rFonts w:ascii="Times New Roman" w:hAnsi="Times New Roman" w:cs="Times New Roman"/>
          <w:b/>
          <w:color w:val="000000"/>
          <w:szCs w:val="24"/>
          <w:u w:val="single"/>
          <w:lang w:val="ru-RU"/>
        </w:rPr>
      </w:pPr>
      <w:r w:rsidRPr="00F16BDE">
        <w:rPr>
          <w:rFonts w:ascii="Times New Roman" w:hAnsi="Times New Roman" w:cs="Times New Roman"/>
          <w:b/>
          <w:color w:val="000000"/>
          <w:szCs w:val="24"/>
          <w:u w:val="single"/>
          <w:lang w:val="ru-RU"/>
        </w:rPr>
        <w:t xml:space="preserve">3.4.7. </w:t>
      </w:r>
      <w:r w:rsidRPr="00F16BDE">
        <w:rPr>
          <w:rFonts w:ascii="Times New Roman" w:hAnsi="Times New Roman" w:cs="Times New Roman"/>
          <w:b/>
          <w:bCs/>
          <w:color w:val="000000"/>
          <w:szCs w:val="24"/>
          <w:u w:val="single"/>
          <w:lang w:val="ru-RU" w:eastAsia="ru-RU"/>
        </w:rPr>
        <w:t>Учреждения коммунального обслуживания</w:t>
      </w:r>
    </w:p>
    <w:p w:rsidR="006630F2" w:rsidRPr="000F6795" w:rsidRDefault="006630F2" w:rsidP="006630F2">
      <w:pPr>
        <w:pStyle w:val="af1"/>
        <w:widowControl w:val="0"/>
        <w:autoSpaceDE w:val="0"/>
        <w:spacing w:after="240" w:line="276" w:lineRule="auto"/>
        <w:ind w:left="0"/>
        <w:jc w:val="center"/>
        <w:rPr>
          <w:rFonts w:ascii="Times New Roman" w:hAnsi="Times New Roman" w:cs="Times New Roman"/>
          <w:b/>
          <w:color w:val="000000"/>
          <w:szCs w:val="24"/>
          <w:lang w:val="ru-RU"/>
        </w:rPr>
      </w:pPr>
      <w:r w:rsidRPr="000F6795">
        <w:rPr>
          <w:rFonts w:ascii="Times New Roman" w:hAnsi="Times New Roman" w:cs="Times New Roman"/>
          <w:b/>
          <w:color w:val="000000"/>
          <w:szCs w:val="24"/>
          <w:lang w:val="ru-RU"/>
        </w:rPr>
        <w:t>Пожарное депо</w:t>
      </w:r>
    </w:p>
    <w:p w:rsidR="006630F2" w:rsidRPr="006630F2" w:rsidRDefault="006630F2" w:rsidP="006630F2">
      <w:pPr>
        <w:spacing w:line="276" w:lineRule="auto"/>
        <w:ind w:firstLine="567"/>
        <w:jc w:val="both"/>
        <w:rPr>
          <w:rFonts w:ascii="Times New Roman" w:hAnsi="Times New Roman"/>
          <w:sz w:val="26"/>
          <w:szCs w:val="26"/>
        </w:rPr>
      </w:pPr>
      <w:r w:rsidRPr="006630F2">
        <w:rPr>
          <w:rFonts w:ascii="Times New Roman" w:hAnsi="Times New Roman"/>
          <w:sz w:val="26"/>
          <w:szCs w:val="26"/>
        </w:rPr>
        <w:t>Тушение пожаров в Федосеевском сельском поселении обеспечивает пожарная часть ПЧ-205 ГКУ РО «Противопожарная служба Ростовской области», расположенная в с.Федосеевка.</w:t>
      </w:r>
    </w:p>
    <w:p w:rsidR="006630F2" w:rsidRPr="006630F2" w:rsidRDefault="006630F2" w:rsidP="006630F2">
      <w:pPr>
        <w:pStyle w:val="af1"/>
        <w:widowControl w:val="0"/>
        <w:autoSpaceDE w:val="0"/>
        <w:spacing w:before="240"/>
        <w:ind w:left="0"/>
        <w:jc w:val="center"/>
        <w:rPr>
          <w:rFonts w:ascii="Times New Roman" w:hAnsi="Times New Roman" w:cs="Times New Roman"/>
          <w:b/>
          <w:color w:val="000000"/>
          <w:sz w:val="26"/>
          <w:szCs w:val="26"/>
          <w:lang w:val="ru-RU"/>
        </w:rPr>
      </w:pPr>
      <w:r w:rsidRPr="006630F2">
        <w:rPr>
          <w:rFonts w:ascii="Times New Roman" w:hAnsi="Times New Roman" w:cs="Times New Roman"/>
          <w:b/>
          <w:color w:val="000000"/>
          <w:sz w:val="26"/>
          <w:szCs w:val="26"/>
          <w:lang w:val="ru-RU"/>
        </w:rPr>
        <w:t>Объекты специального назначения</w:t>
      </w:r>
    </w:p>
    <w:p w:rsidR="006630F2" w:rsidRPr="006630F2" w:rsidRDefault="006630F2" w:rsidP="006630F2">
      <w:pPr>
        <w:shd w:val="clear" w:color="auto" w:fill="FFFFFF"/>
        <w:spacing w:after="240"/>
        <w:jc w:val="center"/>
        <w:rPr>
          <w:rFonts w:ascii="Times New Roman" w:hAnsi="Times New Roman"/>
          <w:b/>
          <w:color w:val="000000"/>
          <w:sz w:val="26"/>
          <w:szCs w:val="26"/>
        </w:rPr>
      </w:pPr>
      <w:r w:rsidRPr="006630F2">
        <w:rPr>
          <w:rFonts w:ascii="Times New Roman" w:hAnsi="Times New Roman"/>
          <w:b/>
          <w:bCs/>
          <w:sz w:val="26"/>
          <w:szCs w:val="26"/>
        </w:rPr>
        <w:t>Кладбища</w:t>
      </w:r>
    </w:p>
    <w:p w:rsidR="006630F2" w:rsidRPr="006630F2" w:rsidRDefault="006630F2" w:rsidP="006630F2">
      <w:pPr>
        <w:shd w:val="clear" w:color="auto" w:fill="FFFFFF"/>
        <w:spacing w:line="276" w:lineRule="auto"/>
        <w:ind w:firstLine="709"/>
        <w:jc w:val="both"/>
        <w:rPr>
          <w:rFonts w:ascii="Times New Roman" w:hAnsi="Times New Roman"/>
          <w:sz w:val="26"/>
          <w:szCs w:val="26"/>
        </w:rPr>
      </w:pPr>
      <w:r w:rsidRPr="006630F2">
        <w:rPr>
          <w:rFonts w:ascii="Times New Roman" w:hAnsi="Times New Roman"/>
          <w:sz w:val="26"/>
          <w:szCs w:val="26"/>
        </w:rPr>
        <w:t xml:space="preserve">На территории Федосеевскоского сельского поселения находятся 4 действующих кладбища традиционного захоронения </w:t>
      </w:r>
    </w:p>
    <w:p w:rsidR="006630F2" w:rsidRPr="006630F2" w:rsidRDefault="006630F2" w:rsidP="006630F2">
      <w:pPr>
        <w:shd w:val="clear" w:color="auto" w:fill="FFFFFF"/>
        <w:ind w:firstLine="709"/>
        <w:jc w:val="right"/>
        <w:rPr>
          <w:rFonts w:ascii="Times New Roman" w:hAnsi="Times New Roman"/>
          <w:sz w:val="26"/>
          <w:szCs w:val="26"/>
        </w:rPr>
      </w:pPr>
      <w:r w:rsidRPr="006630F2">
        <w:rPr>
          <w:rFonts w:ascii="Times New Roman" w:hAnsi="Times New Roman"/>
          <w:bCs/>
          <w:sz w:val="26"/>
          <w:szCs w:val="26"/>
        </w:rPr>
        <w:t>Таблица 3.4.5.2.</w:t>
      </w:r>
    </w:p>
    <w:tbl>
      <w:tblPr>
        <w:tblpPr w:leftFromText="180" w:rightFromText="180" w:vertAnchor="text" w:horzAnchor="margin" w:tblpXSpec="center" w:tblpY="230"/>
        <w:tblW w:w="8896" w:type="dxa"/>
        <w:tblLayout w:type="fixed"/>
        <w:tblLook w:val="04A0"/>
      </w:tblPr>
      <w:tblGrid>
        <w:gridCol w:w="4644"/>
        <w:gridCol w:w="1843"/>
        <w:gridCol w:w="2409"/>
      </w:tblGrid>
      <w:tr w:rsidR="006630F2" w:rsidRPr="006630F2" w:rsidTr="004F1509">
        <w:trPr>
          <w:trHeight w:val="425"/>
        </w:trPr>
        <w:tc>
          <w:tcPr>
            <w:tcW w:w="4644" w:type="dxa"/>
            <w:tcBorders>
              <w:top w:val="single" w:sz="4" w:space="0" w:color="auto"/>
              <w:left w:val="single" w:sz="4" w:space="0" w:color="auto"/>
              <w:bottom w:val="single" w:sz="4" w:space="0" w:color="auto"/>
              <w:right w:val="single" w:sz="4" w:space="0" w:color="auto"/>
            </w:tcBorders>
            <w:shd w:val="clear" w:color="auto" w:fill="auto"/>
          </w:tcPr>
          <w:p w:rsidR="006630F2" w:rsidRPr="006630F2" w:rsidRDefault="006630F2" w:rsidP="004F1509">
            <w:pPr>
              <w:jc w:val="center"/>
              <w:rPr>
                <w:rFonts w:ascii="Times New Roman" w:hAnsi="Times New Roman"/>
                <w:bCs/>
                <w:spacing w:val="-2"/>
                <w:sz w:val="26"/>
                <w:szCs w:val="26"/>
              </w:rPr>
            </w:pPr>
            <w:r w:rsidRPr="006630F2">
              <w:rPr>
                <w:rFonts w:ascii="Times New Roman" w:hAnsi="Times New Roman"/>
                <w:bCs/>
                <w:spacing w:val="-2"/>
                <w:sz w:val="26"/>
                <w:szCs w:val="26"/>
              </w:rPr>
              <w:t xml:space="preserve">Существующее </w:t>
            </w:r>
          </w:p>
          <w:p w:rsidR="006630F2" w:rsidRPr="006630F2" w:rsidRDefault="006630F2" w:rsidP="004F1509">
            <w:pPr>
              <w:jc w:val="center"/>
              <w:rPr>
                <w:rFonts w:ascii="Times New Roman" w:hAnsi="Times New Roman"/>
                <w:bCs/>
                <w:spacing w:val="-2"/>
                <w:sz w:val="26"/>
                <w:szCs w:val="26"/>
              </w:rPr>
            </w:pPr>
            <w:r w:rsidRPr="006630F2">
              <w:rPr>
                <w:rFonts w:ascii="Times New Roman" w:hAnsi="Times New Roman"/>
                <w:bCs/>
                <w:spacing w:val="-2"/>
                <w:sz w:val="26"/>
                <w:szCs w:val="26"/>
              </w:rPr>
              <w:t xml:space="preserve">положение </w:t>
            </w:r>
          </w:p>
          <w:p w:rsidR="006630F2" w:rsidRPr="006630F2" w:rsidRDefault="006630F2" w:rsidP="004F1509">
            <w:pPr>
              <w:jc w:val="center"/>
              <w:rPr>
                <w:rFonts w:ascii="Times New Roman" w:hAnsi="Times New Roman"/>
                <w:color w:val="000000"/>
                <w:sz w:val="26"/>
                <w:szCs w:val="26"/>
                <w:lang w:eastAsia="ru-RU"/>
              </w:rPr>
            </w:pPr>
            <w:r w:rsidRPr="006630F2">
              <w:rPr>
                <w:rFonts w:ascii="Times New Roman" w:hAnsi="Times New Roman"/>
                <w:bCs/>
                <w:spacing w:val="-2"/>
                <w:sz w:val="26"/>
                <w:szCs w:val="26"/>
              </w:rPr>
              <w:t>кладбища</w:t>
            </w:r>
          </w:p>
        </w:tc>
        <w:tc>
          <w:tcPr>
            <w:tcW w:w="1843" w:type="dxa"/>
            <w:tcBorders>
              <w:top w:val="single" w:sz="4" w:space="0" w:color="auto"/>
              <w:left w:val="nil"/>
              <w:bottom w:val="single" w:sz="4" w:space="0" w:color="auto"/>
              <w:right w:val="single" w:sz="4" w:space="0" w:color="auto"/>
            </w:tcBorders>
            <w:shd w:val="clear" w:color="auto" w:fill="auto"/>
          </w:tcPr>
          <w:p w:rsidR="006630F2" w:rsidRPr="006630F2" w:rsidRDefault="006630F2" w:rsidP="004F1509">
            <w:pPr>
              <w:shd w:val="clear" w:color="auto" w:fill="FFFFFF"/>
              <w:jc w:val="center"/>
              <w:rPr>
                <w:rFonts w:ascii="Times New Roman" w:hAnsi="Times New Roman"/>
                <w:bCs/>
                <w:spacing w:val="-1"/>
                <w:sz w:val="26"/>
                <w:szCs w:val="26"/>
              </w:rPr>
            </w:pPr>
            <w:r w:rsidRPr="006630F2">
              <w:rPr>
                <w:rFonts w:ascii="Times New Roman" w:hAnsi="Times New Roman"/>
                <w:bCs/>
                <w:sz w:val="26"/>
                <w:szCs w:val="26"/>
              </w:rPr>
              <w:t xml:space="preserve">Размер </w:t>
            </w:r>
            <w:r w:rsidRPr="006630F2">
              <w:rPr>
                <w:rFonts w:ascii="Times New Roman" w:hAnsi="Times New Roman"/>
                <w:bCs/>
                <w:spacing w:val="-4"/>
                <w:sz w:val="26"/>
                <w:szCs w:val="26"/>
              </w:rPr>
              <w:t xml:space="preserve">земельного </w:t>
            </w:r>
            <w:r w:rsidRPr="006630F2">
              <w:rPr>
                <w:rFonts w:ascii="Times New Roman" w:hAnsi="Times New Roman"/>
                <w:bCs/>
                <w:spacing w:val="-1"/>
                <w:sz w:val="26"/>
                <w:szCs w:val="26"/>
              </w:rPr>
              <w:t>участка</w:t>
            </w:r>
          </w:p>
          <w:p w:rsidR="006630F2" w:rsidRPr="006630F2" w:rsidRDefault="006630F2" w:rsidP="004F1509">
            <w:pPr>
              <w:jc w:val="center"/>
              <w:rPr>
                <w:rFonts w:ascii="Times New Roman" w:hAnsi="Times New Roman"/>
                <w:color w:val="000000"/>
                <w:sz w:val="26"/>
                <w:szCs w:val="26"/>
                <w:lang w:eastAsia="ru-RU"/>
              </w:rPr>
            </w:pPr>
            <w:r w:rsidRPr="006630F2">
              <w:rPr>
                <w:rFonts w:ascii="Times New Roman" w:hAnsi="Times New Roman"/>
                <w:bCs/>
                <w:sz w:val="26"/>
                <w:szCs w:val="26"/>
              </w:rPr>
              <w:t>га</w:t>
            </w:r>
          </w:p>
        </w:tc>
        <w:tc>
          <w:tcPr>
            <w:tcW w:w="2409" w:type="dxa"/>
            <w:tcBorders>
              <w:top w:val="single" w:sz="4" w:space="0" w:color="auto"/>
              <w:left w:val="nil"/>
              <w:bottom w:val="single" w:sz="4" w:space="0" w:color="auto"/>
              <w:right w:val="single" w:sz="4" w:space="0" w:color="auto"/>
            </w:tcBorders>
            <w:shd w:val="clear" w:color="auto" w:fill="auto"/>
          </w:tcPr>
          <w:p w:rsidR="006630F2" w:rsidRPr="006630F2" w:rsidRDefault="006630F2" w:rsidP="004F1509">
            <w:pPr>
              <w:shd w:val="clear" w:color="auto" w:fill="FFFFFF"/>
              <w:jc w:val="center"/>
              <w:rPr>
                <w:rFonts w:ascii="Times New Roman" w:hAnsi="Times New Roman"/>
                <w:bCs/>
                <w:spacing w:val="-1"/>
                <w:sz w:val="26"/>
                <w:szCs w:val="26"/>
              </w:rPr>
            </w:pPr>
            <w:r w:rsidRPr="006630F2">
              <w:rPr>
                <w:rFonts w:ascii="Times New Roman" w:hAnsi="Times New Roman"/>
                <w:bCs/>
                <w:sz w:val="26"/>
                <w:szCs w:val="26"/>
              </w:rPr>
              <w:t xml:space="preserve">Размер </w:t>
            </w:r>
            <w:r w:rsidRPr="006630F2">
              <w:rPr>
                <w:rFonts w:ascii="Times New Roman" w:hAnsi="Times New Roman"/>
                <w:bCs/>
                <w:spacing w:val="-4"/>
                <w:sz w:val="26"/>
                <w:szCs w:val="26"/>
              </w:rPr>
              <w:t xml:space="preserve">земельного </w:t>
            </w:r>
            <w:r w:rsidRPr="006630F2">
              <w:rPr>
                <w:rFonts w:ascii="Times New Roman" w:hAnsi="Times New Roman"/>
                <w:bCs/>
                <w:spacing w:val="-1"/>
                <w:sz w:val="26"/>
                <w:szCs w:val="26"/>
              </w:rPr>
              <w:t>участка по генеральному плану,</w:t>
            </w:r>
          </w:p>
          <w:p w:rsidR="006630F2" w:rsidRPr="006630F2" w:rsidRDefault="006630F2" w:rsidP="004F1509">
            <w:pPr>
              <w:jc w:val="center"/>
              <w:rPr>
                <w:rFonts w:ascii="Times New Roman" w:hAnsi="Times New Roman"/>
                <w:color w:val="000000"/>
                <w:sz w:val="26"/>
                <w:szCs w:val="26"/>
                <w:lang w:eastAsia="ru-RU"/>
              </w:rPr>
            </w:pPr>
            <w:r w:rsidRPr="006630F2">
              <w:rPr>
                <w:rFonts w:ascii="Times New Roman" w:hAnsi="Times New Roman"/>
                <w:bCs/>
                <w:sz w:val="26"/>
                <w:szCs w:val="26"/>
              </w:rPr>
              <w:t>га</w:t>
            </w:r>
          </w:p>
        </w:tc>
      </w:tr>
      <w:tr w:rsidR="006630F2" w:rsidRPr="006630F2" w:rsidTr="004F1509">
        <w:trPr>
          <w:trHeight w:val="510"/>
        </w:trPr>
        <w:tc>
          <w:tcPr>
            <w:tcW w:w="4644" w:type="dxa"/>
            <w:tcBorders>
              <w:top w:val="nil"/>
              <w:left w:val="single" w:sz="4" w:space="0" w:color="auto"/>
              <w:bottom w:val="single" w:sz="4" w:space="0" w:color="auto"/>
              <w:right w:val="single" w:sz="4" w:space="0" w:color="auto"/>
            </w:tcBorders>
            <w:shd w:val="clear" w:color="auto" w:fill="auto"/>
            <w:vAlign w:val="center"/>
          </w:tcPr>
          <w:p w:rsidR="006630F2" w:rsidRPr="006630F2" w:rsidRDefault="006630F2" w:rsidP="004F1509">
            <w:pPr>
              <w:rPr>
                <w:rFonts w:ascii="Times New Roman" w:hAnsi="Times New Roman"/>
                <w:color w:val="000000"/>
                <w:sz w:val="26"/>
                <w:szCs w:val="26"/>
                <w:lang w:eastAsia="ru-RU"/>
              </w:rPr>
            </w:pPr>
            <w:r w:rsidRPr="006630F2">
              <w:rPr>
                <w:rFonts w:ascii="Times New Roman" w:hAnsi="Times New Roman"/>
                <w:color w:val="000000"/>
                <w:sz w:val="26"/>
                <w:szCs w:val="26"/>
                <w:lang w:eastAsia="ru-RU"/>
              </w:rPr>
              <w:t xml:space="preserve">На севере сельского поселения </w:t>
            </w:r>
          </w:p>
        </w:tc>
        <w:tc>
          <w:tcPr>
            <w:tcW w:w="1843" w:type="dxa"/>
            <w:tcBorders>
              <w:top w:val="nil"/>
              <w:left w:val="nil"/>
              <w:bottom w:val="single" w:sz="4" w:space="0" w:color="auto"/>
              <w:right w:val="single" w:sz="4" w:space="0" w:color="auto"/>
            </w:tcBorders>
            <w:shd w:val="clear" w:color="auto" w:fill="auto"/>
            <w:vAlign w:val="center"/>
          </w:tcPr>
          <w:p w:rsidR="006630F2" w:rsidRPr="006630F2" w:rsidRDefault="006630F2" w:rsidP="004F1509">
            <w:pPr>
              <w:jc w:val="center"/>
              <w:rPr>
                <w:rFonts w:ascii="Times New Roman" w:hAnsi="Times New Roman"/>
                <w:color w:val="000000"/>
                <w:sz w:val="26"/>
                <w:szCs w:val="26"/>
                <w:lang w:eastAsia="ru-RU"/>
              </w:rPr>
            </w:pPr>
            <w:r w:rsidRPr="006630F2">
              <w:rPr>
                <w:rFonts w:ascii="Times New Roman" w:hAnsi="Times New Roman"/>
                <w:color w:val="000000"/>
                <w:sz w:val="26"/>
                <w:szCs w:val="26"/>
                <w:lang w:eastAsia="ru-RU"/>
              </w:rPr>
              <w:t>0,9</w:t>
            </w:r>
          </w:p>
        </w:tc>
        <w:tc>
          <w:tcPr>
            <w:tcW w:w="2409" w:type="dxa"/>
            <w:tcBorders>
              <w:top w:val="nil"/>
              <w:left w:val="nil"/>
              <w:bottom w:val="single" w:sz="4" w:space="0" w:color="auto"/>
              <w:right w:val="single" w:sz="4" w:space="0" w:color="auto"/>
            </w:tcBorders>
            <w:shd w:val="clear" w:color="auto" w:fill="auto"/>
            <w:vAlign w:val="center"/>
          </w:tcPr>
          <w:p w:rsidR="006630F2" w:rsidRPr="006630F2" w:rsidRDefault="006630F2" w:rsidP="004F1509">
            <w:pPr>
              <w:jc w:val="center"/>
              <w:rPr>
                <w:rFonts w:ascii="Times New Roman" w:hAnsi="Times New Roman"/>
                <w:color w:val="000000"/>
                <w:sz w:val="26"/>
                <w:szCs w:val="26"/>
                <w:lang w:eastAsia="ru-RU"/>
              </w:rPr>
            </w:pPr>
            <w:r w:rsidRPr="006630F2">
              <w:rPr>
                <w:rFonts w:ascii="Times New Roman" w:hAnsi="Times New Roman"/>
                <w:color w:val="000000"/>
                <w:sz w:val="26"/>
                <w:szCs w:val="26"/>
                <w:lang w:eastAsia="ru-RU"/>
              </w:rPr>
              <w:t>0,9</w:t>
            </w:r>
          </w:p>
        </w:tc>
      </w:tr>
      <w:tr w:rsidR="006630F2" w:rsidRPr="006630F2" w:rsidTr="004F1509">
        <w:trPr>
          <w:trHeight w:val="276"/>
        </w:trPr>
        <w:tc>
          <w:tcPr>
            <w:tcW w:w="4644" w:type="dxa"/>
            <w:tcBorders>
              <w:top w:val="nil"/>
              <w:left w:val="single" w:sz="4" w:space="0" w:color="auto"/>
              <w:bottom w:val="single" w:sz="4" w:space="0" w:color="auto"/>
              <w:right w:val="single" w:sz="4" w:space="0" w:color="auto"/>
            </w:tcBorders>
            <w:shd w:val="clear" w:color="auto" w:fill="auto"/>
            <w:vAlign w:val="center"/>
          </w:tcPr>
          <w:p w:rsidR="006630F2" w:rsidRPr="006630F2" w:rsidRDefault="006630F2" w:rsidP="004F1509">
            <w:pPr>
              <w:rPr>
                <w:rFonts w:ascii="Times New Roman" w:hAnsi="Times New Roman"/>
                <w:color w:val="000000"/>
                <w:sz w:val="26"/>
                <w:szCs w:val="26"/>
                <w:lang w:eastAsia="ru-RU"/>
              </w:rPr>
            </w:pPr>
            <w:r w:rsidRPr="006630F2">
              <w:rPr>
                <w:rFonts w:ascii="Times New Roman" w:hAnsi="Times New Roman"/>
                <w:color w:val="000000"/>
                <w:sz w:val="26"/>
                <w:szCs w:val="26"/>
                <w:lang w:eastAsia="ru-RU"/>
              </w:rPr>
              <w:t>с.Свободное</w:t>
            </w:r>
          </w:p>
          <w:p w:rsidR="006630F2" w:rsidRPr="006630F2" w:rsidRDefault="006630F2" w:rsidP="004F1509">
            <w:pPr>
              <w:rPr>
                <w:rFonts w:ascii="Times New Roman" w:hAnsi="Times New Roman"/>
                <w:color w:val="000000"/>
                <w:sz w:val="26"/>
                <w:szCs w:val="26"/>
                <w:lang w:eastAsia="ru-RU"/>
              </w:rPr>
            </w:pPr>
            <w:r w:rsidRPr="006630F2">
              <w:rPr>
                <w:rFonts w:ascii="Times New Roman" w:hAnsi="Times New Roman"/>
                <w:color w:val="000000"/>
                <w:sz w:val="26"/>
                <w:szCs w:val="26"/>
                <w:lang w:eastAsia="ru-RU"/>
              </w:rPr>
              <w:t xml:space="preserve">на юго-западе  населенного пункта </w:t>
            </w:r>
          </w:p>
        </w:tc>
        <w:tc>
          <w:tcPr>
            <w:tcW w:w="1843" w:type="dxa"/>
            <w:tcBorders>
              <w:top w:val="nil"/>
              <w:left w:val="nil"/>
              <w:bottom w:val="single" w:sz="4" w:space="0" w:color="auto"/>
              <w:right w:val="single" w:sz="4" w:space="0" w:color="auto"/>
            </w:tcBorders>
            <w:shd w:val="clear" w:color="auto" w:fill="auto"/>
            <w:vAlign w:val="center"/>
          </w:tcPr>
          <w:p w:rsidR="006630F2" w:rsidRPr="006630F2" w:rsidRDefault="006630F2" w:rsidP="004F1509">
            <w:pPr>
              <w:jc w:val="center"/>
              <w:rPr>
                <w:rFonts w:ascii="Times New Roman" w:hAnsi="Times New Roman"/>
                <w:color w:val="000000"/>
                <w:sz w:val="26"/>
                <w:szCs w:val="26"/>
                <w:lang w:eastAsia="ru-RU"/>
              </w:rPr>
            </w:pPr>
            <w:r w:rsidRPr="006630F2">
              <w:rPr>
                <w:rFonts w:ascii="Times New Roman" w:hAnsi="Times New Roman"/>
                <w:color w:val="000000"/>
                <w:sz w:val="26"/>
                <w:szCs w:val="26"/>
                <w:lang w:eastAsia="ru-RU"/>
              </w:rPr>
              <w:t>0,4</w:t>
            </w:r>
          </w:p>
        </w:tc>
        <w:tc>
          <w:tcPr>
            <w:tcW w:w="2409" w:type="dxa"/>
            <w:tcBorders>
              <w:top w:val="nil"/>
              <w:left w:val="nil"/>
              <w:bottom w:val="single" w:sz="4" w:space="0" w:color="auto"/>
              <w:right w:val="single" w:sz="4" w:space="0" w:color="auto"/>
            </w:tcBorders>
            <w:shd w:val="clear" w:color="auto" w:fill="auto"/>
            <w:vAlign w:val="center"/>
          </w:tcPr>
          <w:p w:rsidR="006630F2" w:rsidRPr="006630F2" w:rsidRDefault="006630F2" w:rsidP="004F1509">
            <w:pPr>
              <w:jc w:val="center"/>
              <w:rPr>
                <w:rFonts w:ascii="Times New Roman" w:hAnsi="Times New Roman"/>
                <w:color w:val="000000"/>
                <w:sz w:val="26"/>
                <w:szCs w:val="26"/>
                <w:lang w:eastAsia="ru-RU"/>
              </w:rPr>
            </w:pPr>
            <w:r w:rsidRPr="006630F2">
              <w:rPr>
                <w:rFonts w:ascii="Times New Roman" w:hAnsi="Times New Roman"/>
                <w:color w:val="000000"/>
                <w:sz w:val="26"/>
                <w:szCs w:val="26"/>
                <w:lang w:eastAsia="ru-RU"/>
              </w:rPr>
              <w:t>0,4</w:t>
            </w:r>
          </w:p>
        </w:tc>
      </w:tr>
      <w:tr w:rsidR="006630F2" w:rsidRPr="006630F2" w:rsidTr="004F1509">
        <w:trPr>
          <w:trHeight w:val="425"/>
        </w:trPr>
        <w:tc>
          <w:tcPr>
            <w:tcW w:w="4644" w:type="dxa"/>
            <w:tcBorders>
              <w:top w:val="nil"/>
              <w:left w:val="single" w:sz="4" w:space="0" w:color="auto"/>
              <w:bottom w:val="single" w:sz="4" w:space="0" w:color="auto"/>
              <w:right w:val="single" w:sz="4" w:space="0" w:color="auto"/>
            </w:tcBorders>
            <w:shd w:val="clear" w:color="auto" w:fill="auto"/>
            <w:vAlign w:val="center"/>
          </w:tcPr>
          <w:p w:rsidR="006630F2" w:rsidRPr="006630F2" w:rsidRDefault="006630F2" w:rsidP="004F1509">
            <w:pPr>
              <w:rPr>
                <w:rFonts w:ascii="Times New Roman" w:hAnsi="Times New Roman"/>
                <w:color w:val="000000"/>
                <w:sz w:val="26"/>
                <w:szCs w:val="26"/>
                <w:lang w:eastAsia="ru-RU"/>
              </w:rPr>
            </w:pPr>
            <w:r w:rsidRPr="006630F2">
              <w:rPr>
                <w:rFonts w:ascii="Times New Roman" w:hAnsi="Times New Roman"/>
                <w:color w:val="000000"/>
                <w:sz w:val="26"/>
                <w:szCs w:val="26"/>
                <w:lang w:eastAsia="ru-RU"/>
              </w:rPr>
              <w:t>с.Федосеевка</w:t>
            </w:r>
          </w:p>
          <w:p w:rsidR="006630F2" w:rsidRPr="006630F2" w:rsidRDefault="006630F2" w:rsidP="004F1509">
            <w:pPr>
              <w:rPr>
                <w:rFonts w:ascii="Times New Roman" w:hAnsi="Times New Roman"/>
                <w:color w:val="000000"/>
                <w:sz w:val="26"/>
                <w:szCs w:val="26"/>
                <w:lang w:eastAsia="ru-RU"/>
              </w:rPr>
            </w:pPr>
            <w:r w:rsidRPr="006630F2">
              <w:rPr>
                <w:rFonts w:ascii="Times New Roman" w:hAnsi="Times New Roman"/>
                <w:color w:val="000000"/>
                <w:sz w:val="26"/>
                <w:szCs w:val="26"/>
                <w:lang w:eastAsia="ru-RU"/>
              </w:rPr>
              <w:t>на севере населенного пункта,</w:t>
            </w:r>
          </w:p>
        </w:tc>
        <w:tc>
          <w:tcPr>
            <w:tcW w:w="1843" w:type="dxa"/>
            <w:tcBorders>
              <w:top w:val="nil"/>
              <w:left w:val="nil"/>
              <w:bottom w:val="single" w:sz="4" w:space="0" w:color="auto"/>
              <w:right w:val="single" w:sz="4" w:space="0" w:color="auto"/>
            </w:tcBorders>
            <w:shd w:val="clear" w:color="auto" w:fill="auto"/>
            <w:vAlign w:val="center"/>
          </w:tcPr>
          <w:p w:rsidR="006630F2" w:rsidRPr="006630F2" w:rsidRDefault="006630F2" w:rsidP="004F1509">
            <w:pPr>
              <w:jc w:val="center"/>
              <w:rPr>
                <w:rFonts w:ascii="Times New Roman" w:hAnsi="Times New Roman"/>
                <w:color w:val="000000"/>
                <w:sz w:val="26"/>
                <w:szCs w:val="26"/>
                <w:lang w:eastAsia="ru-RU"/>
              </w:rPr>
            </w:pPr>
            <w:r w:rsidRPr="006630F2">
              <w:rPr>
                <w:rFonts w:ascii="Times New Roman" w:hAnsi="Times New Roman"/>
                <w:color w:val="000000"/>
                <w:sz w:val="26"/>
                <w:szCs w:val="26"/>
                <w:lang w:eastAsia="ru-RU"/>
              </w:rPr>
              <w:t>0,9</w:t>
            </w:r>
          </w:p>
        </w:tc>
        <w:tc>
          <w:tcPr>
            <w:tcW w:w="2409" w:type="dxa"/>
            <w:tcBorders>
              <w:top w:val="nil"/>
              <w:left w:val="nil"/>
              <w:bottom w:val="single" w:sz="4" w:space="0" w:color="auto"/>
              <w:right w:val="single" w:sz="4" w:space="0" w:color="auto"/>
            </w:tcBorders>
            <w:shd w:val="clear" w:color="auto" w:fill="auto"/>
            <w:vAlign w:val="center"/>
          </w:tcPr>
          <w:p w:rsidR="006630F2" w:rsidRPr="006630F2" w:rsidRDefault="006630F2" w:rsidP="004F1509">
            <w:pPr>
              <w:jc w:val="center"/>
              <w:rPr>
                <w:rFonts w:ascii="Times New Roman" w:hAnsi="Times New Roman"/>
                <w:color w:val="000000"/>
                <w:sz w:val="26"/>
                <w:szCs w:val="26"/>
                <w:lang w:eastAsia="ru-RU"/>
              </w:rPr>
            </w:pPr>
            <w:r w:rsidRPr="006630F2">
              <w:rPr>
                <w:rFonts w:ascii="Times New Roman" w:hAnsi="Times New Roman"/>
                <w:color w:val="000000"/>
                <w:sz w:val="26"/>
                <w:szCs w:val="26"/>
                <w:lang w:eastAsia="ru-RU"/>
              </w:rPr>
              <w:t>2</w:t>
            </w:r>
          </w:p>
        </w:tc>
      </w:tr>
      <w:tr w:rsidR="006630F2" w:rsidRPr="006630F2" w:rsidTr="004F1509">
        <w:trPr>
          <w:trHeight w:val="425"/>
        </w:trPr>
        <w:tc>
          <w:tcPr>
            <w:tcW w:w="4644" w:type="dxa"/>
            <w:tcBorders>
              <w:top w:val="nil"/>
              <w:left w:val="single" w:sz="4" w:space="0" w:color="auto"/>
              <w:bottom w:val="single" w:sz="4" w:space="0" w:color="auto"/>
              <w:right w:val="single" w:sz="4" w:space="0" w:color="auto"/>
            </w:tcBorders>
            <w:shd w:val="clear" w:color="auto" w:fill="auto"/>
            <w:vAlign w:val="center"/>
          </w:tcPr>
          <w:p w:rsidR="006630F2" w:rsidRPr="006630F2" w:rsidRDefault="006630F2" w:rsidP="004F1509">
            <w:pPr>
              <w:rPr>
                <w:rFonts w:ascii="Times New Roman" w:hAnsi="Times New Roman"/>
                <w:color w:val="000000"/>
                <w:sz w:val="26"/>
                <w:szCs w:val="26"/>
                <w:lang w:eastAsia="ru-RU"/>
              </w:rPr>
            </w:pPr>
            <w:r w:rsidRPr="006630F2">
              <w:rPr>
                <w:rFonts w:ascii="Times New Roman" w:hAnsi="Times New Roman"/>
                <w:color w:val="000000"/>
                <w:sz w:val="26"/>
                <w:szCs w:val="26"/>
                <w:lang w:eastAsia="ru-RU"/>
              </w:rPr>
              <w:t>с.Федосеевка</w:t>
            </w:r>
          </w:p>
          <w:p w:rsidR="006630F2" w:rsidRPr="006630F2" w:rsidRDefault="006630F2" w:rsidP="004F1509">
            <w:pPr>
              <w:rPr>
                <w:rFonts w:ascii="Times New Roman" w:hAnsi="Times New Roman"/>
                <w:color w:val="000000"/>
                <w:sz w:val="26"/>
                <w:szCs w:val="26"/>
                <w:lang w:eastAsia="ru-RU"/>
              </w:rPr>
            </w:pPr>
            <w:r w:rsidRPr="006630F2">
              <w:rPr>
                <w:rFonts w:ascii="Times New Roman" w:hAnsi="Times New Roman"/>
                <w:color w:val="000000"/>
                <w:sz w:val="26"/>
                <w:szCs w:val="26"/>
                <w:lang w:eastAsia="ru-RU"/>
              </w:rPr>
              <w:t>на юго-западе населенного пункта,</w:t>
            </w:r>
          </w:p>
        </w:tc>
        <w:tc>
          <w:tcPr>
            <w:tcW w:w="1843" w:type="dxa"/>
            <w:tcBorders>
              <w:top w:val="nil"/>
              <w:left w:val="nil"/>
              <w:bottom w:val="single" w:sz="4" w:space="0" w:color="auto"/>
              <w:right w:val="single" w:sz="4" w:space="0" w:color="auto"/>
            </w:tcBorders>
            <w:shd w:val="clear" w:color="auto" w:fill="auto"/>
            <w:vAlign w:val="center"/>
          </w:tcPr>
          <w:p w:rsidR="006630F2" w:rsidRPr="006630F2" w:rsidRDefault="006630F2" w:rsidP="004F1509">
            <w:pPr>
              <w:jc w:val="center"/>
              <w:rPr>
                <w:rFonts w:ascii="Times New Roman" w:hAnsi="Times New Roman"/>
                <w:color w:val="000000"/>
                <w:sz w:val="26"/>
                <w:szCs w:val="26"/>
                <w:lang w:eastAsia="ru-RU"/>
              </w:rPr>
            </w:pPr>
            <w:r w:rsidRPr="006630F2">
              <w:rPr>
                <w:rFonts w:ascii="Times New Roman" w:hAnsi="Times New Roman"/>
                <w:color w:val="000000"/>
                <w:sz w:val="26"/>
                <w:szCs w:val="26"/>
                <w:lang w:eastAsia="ru-RU"/>
              </w:rPr>
              <w:t>0,9</w:t>
            </w:r>
          </w:p>
        </w:tc>
        <w:tc>
          <w:tcPr>
            <w:tcW w:w="2409" w:type="dxa"/>
            <w:tcBorders>
              <w:top w:val="nil"/>
              <w:left w:val="nil"/>
              <w:bottom w:val="single" w:sz="4" w:space="0" w:color="auto"/>
              <w:right w:val="single" w:sz="4" w:space="0" w:color="auto"/>
            </w:tcBorders>
            <w:shd w:val="clear" w:color="auto" w:fill="auto"/>
            <w:vAlign w:val="center"/>
          </w:tcPr>
          <w:p w:rsidR="006630F2" w:rsidRPr="006630F2" w:rsidRDefault="006630F2" w:rsidP="004F1509">
            <w:pPr>
              <w:jc w:val="center"/>
              <w:rPr>
                <w:rFonts w:ascii="Times New Roman" w:hAnsi="Times New Roman"/>
                <w:color w:val="000000"/>
                <w:sz w:val="26"/>
                <w:szCs w:val="26"/>
                <w:lang w:eastAsia="ru-RU"/>
              </w:rPr>
            </w:pPr>
            <w:r w:rsidRPr="006630F2">
              <w:rPr>
                <w:rFonts w:ascii="Times New Roman" w:hAnsi="Times New Roman"/>
                <w:color w:val="000000"/>
                <w:sz w:val="26"/>
                <w:szCs w:val="26"/>
                <w:lang w:eastAsia="ru-RU"/>
              </w:rPr>
              <w:t>2</w:t>
            </w:r>
          </w:p>
        </w:tc>
      </w:tr>
      <w:tr w:rsidR="006630F2" w:rsidRPr="006630F2" w:rsidTr="004F1509">
        <w:trPr>
          <w:trHeight w:val="397"/>
        </w:trPr>
        <w:tc>
          <w:tcPr>
            <w:tcW w:w="4644" w:type="dxa"/>
            <w:tcBorders>
              <w:top w:val="nil"/>
              <w:left w:val="single" w:sz="4" w:space="0" w:color="auto"/>
              <w:bottom w:val="single" w:sz="4" w:space="0" w:color="auto"/>
              <w:right w:val="single" w:sz="4" w:space="0" w:color="auto"/>
            </w:tcBorders>
            <w:shd w:val="clear" w:color="auto" w:fill="auto"/>
            <w:vAlign w:val="center"/>
          </w:tcPr>
          <w:p w:rsidR="006630F2" w:rsidRPr="006630F2" w:rsidRDefault="006630F2" w:rsidP="004F1509">
            <w:pPr>
              <w:rPr>
                <w:rFonts w:ascii="Times New Roman" w:hAnsi="Times New Roman"/>
                <w:bCs/>
                <w:color w:val="000000"/>
                <w:sz w:val="26"/>
                <w:szCs w:val="26"/>
                <w:lang w:eastAsia="ru-RU"/>
              </w:rPr>
            </w:pPr>
            <w:r w:rsidRPr="006630F2">
              <w:rPr>
                <w:rFonts w:ascii="Times New Roman" w:hAnsi="Times New Roman"/>
                <w:bCs/>
                <w:color w:val="000000"/>
                <w:sz w:val="26"/>
                <w:szCs w:val="26"/>
                <w:lang w:eastAsia="ru-RU"/>
              </w:rPr>
              <w:t>Итого по поселению</w:t>
            </w:r>
          </w:p>
        </w:tc>
        <w:tc>
          <w:tcPr>
            <w:tcW w:w="1843" w:type="dxa"/>
            <w:tcBorders>
              <w:top w:val="nil"/>
              <w:left w:val="nil"/>
              <w:bottom w:val="single" w:sz="4" w:space="0" w:color="auto"/>
              <w:right w:val="single" w:sz="4" w:space="0" w:color="auto"/>
            </w:tcBorders>
            <w:shd w:val="clear" w:color="auto" w:fill="auto"/>
            <w:vAlign w:val="center"/>
          </w:tcPr>
          <w:p w:rsidR="006630F2" w:rsidRPr="006630F2" w:rsidRDefault="006630F2" w:rsidP="004F1509">
            <w:pPr>
              <w:jc w:val="center"/>
              <w:rPr>
                <w:rFonts w:ascii="Times New Roman" w:hAnsi="Times New Roman"/>
                <w:bCs/>
                <w:color w:val="000000"/>
                <w:sz w:val="26"/>
                <w:szCs w:val="26"/>
                <w:lang w:eastAsia="ru-RU"/>
              </w:rPr>
            </w:pPr>
            <w:r w:rsidRPr="006630F2">
              <w:rPr>
                <w:rFonts w:ascii="Times New Roman" w:hAnsi="Times New Roman"/>
                <w:bCs/>
                <w:color w:val="000000"/>
                <w:sz w:val="26"/>
                <w:szCs w:val="26"/>
                <w:lang w:eastAsia="ru-RU"/>
              </w:rPr>
              <w:t>3,1</w:t>
            </w:r>
          </w:p>
        </w:tc>
        <w:tc>
          <w:tcPr>
            <w:tcW w:w="2409" w:type="dxa"/>
            <w:tcBorders>
              <w:top w:val="nil"/>
              <w:left w:val="nil"/>
              <w:bottom w:val="single" w:sz="4" w:space="0" w:color="auto"/>
              <w:right w:val="single" w:sz="4" w:space="0" w:color="auto"/>
            </w:tcBorders>
            <w:shd w:val="clear" w:color="auto" w:fill="auto"/>
            <w:vAlign w:val="center"/>
          </w:tcPr>
          <w:p w:rsidR="006630F2" w:rsidRPr="006630F2" w:rsidRDefault="006630F2" w:rsidP="004F1509">
            <w:pPr>
              <w:jc w:val="center"/>
              <w:rPr>
                <w:rFonts w:ascii="Times New Roman" w:hAnsi="Times New Roman"/>
                <w:bCs/>
                <w:color w:val="000000"/>
                <w:sz w:val="26"/>
                <w:szCs w:val="26"/>
                <w:lang w:eastAsia="ru-RU"/>
              </w:rPr>
            </w:pPr>
            <w:r w:rsidRPr="006630F2">
              <w:rPr>
                <w:rFonts w:ascii="Times New Roman" w:hAnsi="Times New Roman"/>
                <w:bCs/>
                <w:color w:val="000000"/>
                <w:sz w:val="26"/>
                <w:szCs w:val="26"/>
                <w:lang w:eastAsia="ru-RU"/>
              </w:rPr>
              <w:t>5,3</w:t>
            </w:r>
          </w:p>
        </w:tc>
      </w:tr>
    </w:tbl>
    <w:p w:rsidR="006630F2" w:rsidRDefault="006630F2" w:rsidP="006630F2">
      <w:pPr>
        <w:shd w:val="clear" w:color="auto" w:fill="FFFFFF"/>
        <w:spacing w:before="240" w:line="276" w:lineRule="auto"/>
        <w:ind w:firstLine="709"/>
        <w:jc w:val="both"/>
        <w:rPr>
          <w:rFonts w:ascii="Times New Roman" w:hAnsi="Times New Roman"/>
          <w:bCs/>
          <w:sz w:val="26"/>
          <w:szCs w:val="26"/>
        </w:rPr>
      </w:pPr>
      <w:r w:rsidRPr="006630F2">
        <w:rPr>
          <w:rFonts w:ascii="Times New Roman" w:hAnsi="Times New Roman"/>
          <w:bCs/>
          <w:sz w:val="26"/>
          <w:szCs w:val="26"/>
        </w:rPr>
        <w:lastRenderedPageBreak/>
        <w:t xml:space="preserve">В санитарно-защитной зоне действующих кладбищ жилая застройка отсутствует. </w:t>
      </w:r>
    </w:p>
    <w:p w:rsidR="00C46D9E" w:rsidRPr="00227853" w:rsidRDefault="00C46D9E" w:rsidP="00C46D9E">
      <w:pPr>
        <w:shd w:val="clear" w:color="auto" w:fill="FFFFFF"/>
        <w:spacing w:line="276" w:lineRule="auto"/>
        <w:ind w:firstLine="709"/>
        <w:jc w:val="both"/>
        <w:rPr>
          <w:rFonts w:ascii="Times New Roman" w:hAnsi="Times New Roman"/>
          <w:bCs/>
          <w:sz w:val="26"/>
          <w:szCs w:val="26"/>
        </w:rPr>
      </w:pPr>
      <w:r w:rsidRPr="00227853">
        <w:rPr>
          <w:rFonts w:ascii="Times New Roman" w:hAnsi="Times New Roman"/>
          <w:bCs/>
          <w:sz w:val="26"/>
          <w:szCs w:val="26"/>
        </w:rPr>
        <w:t>Генеральным планом предложено расширение двух кладбищ в с.Федосеевка и благоустройство всех кладбищ поселения.</w:t>
      </w:r>
    </w:p>
    <w:p w:rsidR="006630F2" w:rsidRPr="006630F2" w:rsidRDefault="006630F2" w:rsidP="00C46D9E">
      <w:pPr>
        <w:shd w:val="clear" w:color="auto" w:fill="FFFFFF"/>
        <w:spacing w:before="240" w:after="240"/>
        <w:jc w:val="center"/>
        <w:rPr>
          <w:rFonts w:ascii="Times New Roman" w:hAnsi="Times New Roman"/>
          <w:b/>
          <w:bCs/>
          <w:sz w:val="26"/>
          <w:szCs w:val="26"/>
        </w:rPr>
      </w:pPr>
      <w:r w:rsidRPr="006630F2">
        <w:rPr>
          <w:rFonts w:ascii="Times New Roman" w:hAnsi="Times New Roman"/>
          <w:b/>
          <w:bCs/>
          <w:sz w:val="26"/>
          <w:szCs w:val="26"/>
        </w:rPr>
        <w:t>Объекты размещения отходов</w:t>
      </w:r>
    </w:p>
    <w:p w:rsidR="006630F2" w:rsidRPr="006630F2" w:rsidRDefault="006630F2" w:rsidP="006630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eastAsia="Calibri" w:hAnsi="Times New Roman" w:cs="Times New Roman"/>
          <w:color w:val="FF0000"/>
          <w:sz w:val="26"/>
          <w:szCs w:val="26"/>
        </w:rPr>
      </w:pPr>
      <w:r w:rsidRPr="006630F2">
        <w:rPr>
          <w:rFonts w:ascii="Times New Roman" w:hAnsi="Times New Roman" w:cs="Times New Roman"/>
          <w:sz w:val="26"/>
          <w:szCs w:val="26"/>
        </w:rPr>
        <w:t xml:space="preserve">Твердые бытовые отходы в поселении </w:t>
      </w:r>
      <w:r w:rsidRPr="006630F2">
        <w:rPr>
          <w:rFonts w:ascii="Times New Roman" w:eastAsia="Calibri" w:hAnsi="Times New Roman" w:cs="Times New Roman"/>
          <w:sz w:val="26"/>
          <w:szCs w:val="26"/>
        </w:rPr>
        <w:t>вывозятся на свалку ТБО, расположенную на северо-востоке на расстоянии 1 км от с.Федосеевка. Площадь свалки составляет 9,5 га.</w:t>
      </w:r>
    </w:p>
    <w:p w:rsidR="006630F2" w:rsidRPr="006630F2" w:rsidRDefault="006630F2" w:rsidP="006630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eastAsia="Calibri" w:hAnsi="Times New Roman" w:cs="Times New Roman"/>
          <w:sz w:val="26"/>
          <w:szCs w:val="26"/>
        </w:rPr>
      </w:pPr>
      <w:r w:rsidRPr="006630F2">
        <w:rPr>
          <w:rFonts w:ascii="Times New Roman" w:eastAsia="Calibri" w:hAnsi="Times New Roman" w:cs="Times New Roman"/>
          <w:sz w:val="26"/>
          <w:szCs w:val="26"/>
        </w:rPr>
        <w:t xml:space="preserve">Свалка заполнена на 60%. Мусор не перерабатывается. </w:t>
      </w:r>
    </w:p>
    <w:p w:rsidR="006630F2" w:rsidRPr="006630F2" w:rsidRDefault="006630F2" w:rsidP="006630F2">
      <w:pPr>
        <w:autoSpaceDE w:val="0"/>
        <w:autoSpaceDN w:val="0"/>
        <w:adjustRightInd w:val="0"/>
        <w:spacing w:line="276" w:lineRule="auto"/>
        <w:ind w:firstLine="709"/>
        <w:jc w:val="both"/>
        <w:rPr>
          <w:rFonts w:ascii="Times New Roman" w:hAnsi="Times New Roman"/>
          <w:sz w:val="26"/>
          <w:szCs w:val="26"/>
        </w:rPr>
      </w:pPr>
      <w:r w:rsidRPr="006630F2">
        <w:rPr>
          <w:rFonts w:ascii="Times New Roman" w:hAnsi="Times New Roman"/>
          <w:sz w:val="26"/>
          <w:szCs w:val="26"/>
        </w:rPr>
        <w:t xml:space="preserve">Проектом предлагается: </w:t>
      </w:r>
    </w:p>
    <w:p w:rsidR="006630F2" w:rsidRPr="006630F2" w:rsidRDefault="006630F2" w:rsidP="006630F2">
      <w:pPr>
        <w:pStyle w:val="a0"/>
        <w:widowControl/>
        <w:numPr>
          <w:ilvl w:val="0"/>
          <w:numId w:val="40"/>
        </w:numPr>
        <w:spacing w:line="276" w:lineRule="auto"/>
        <w:ind w:left="0" w:firstLine="709"/>
        <w:jc w:val="both"/>
        <w:rPr>
          <w:rFonts w:ascii="Times New Roman" w:eastAsia="Calibri" w:hAnsi="Times New Roman"/>
          <w:bCs/>
          <w:sz w:val="26"/>
          <w:szCs w:val="26"/>
        </w:rPr>
      </w:pPr>
      <w:r w:rsidRPr="006630F2">
        <w:rPr>
          <w:rFonts w:ascii="Times New Roman" w:eastAsia="Calibri" w:hAnsi="Times New Roman"/>
          <w:bCs/>
          <w:sz w:val="26"/>
          <w:szCs w:val="26"/>
        </w:rPr>
        <w:t xml:space="preserve">закрытие действующей свалки </w:t>
      </w:r>
      <w:r w:rsidRPr="006630F2">
        <w:rPr>
          <w:rFonts w:ascii="Times New Roman" w:hAnsi="Times New Roman"/>
          <w:sz w:val="26"/>
          <w:szCs w:val="26"/>
        </w:rPr>
        <w:t xml:space="preserve">площадью 9,5 га  </w:t>
      </w:r>
      <w:r w:rsidRPr="006630F2">
        <w:rPr>
          <w:rFonts w:ascii="Times New Roman" w:eastAsia="Calibri" w:hAnsi="Times New Roman"/>
          <w:bCs/>
          <w:sz w:val="26"/>
          <w:szCs w:val="26"/>
        </w:rPr>
        <w:t xml:space="preserve">с рекультивацией территории, </w:t>
      </w:r>
    </w:p>
    <w:p w:rsidR="006630F2" w:rsidRPr="006630F2" w:rsidRDefault="006630F2" w:rsidP="006630F2">
      <w:pPr>
        <w:pStyle w:val="a0"/>
        <w:widowControl/>
        <w:numPr>
          <w:ilvl w:val="0"/>
          <w:numId w:val="40"/>
        </w:numPr>
        <w:spacing w:line="276" w:lineRule="auto"/>
        <w:ind w:left="0" w:firstLine="709"/>
        <w:jc w:val="both"/>
        <w:rPr>
          <w:rFonts w:ascii="Times New Roman" w:eastAsia="Calibri" w:hAnsi="Times New Roman"/>
          <w:bCs/>
          <w:sz w:val="26"/>
          <w:szCs w:val="26"/>
        </w:rPr>
      </w:pPr>
      <w:r w:rsidRPr="006630F2">
        <w:rPr>
          <w:rFonts w:ascii="Times New Roman" w:eastAsia="Calibri" w:hAnsi="Times New Roman"/>
          <w:bCs/>
          <w:sz w:val="26"/>
          <w:szCs w:val="26"/>
        </w:rPr>
        <w:t>оформление документов по отводу земельного участка для размещения ТБО</w:t>
      </w:r>
      <w:r w:rsidRPr="006630F2">
        <w:rPr>
          <w:rFonts w:ascii="Times New Roman" w:hAnsi="Times New Roman"/>
          <w:sz w:val="26"/>
          <w:szCs w:val="26"/>
        </w:rPr>
        <w:t xml:space="preserve"> площадью 4,5 га </w:t>
      </w:r>
      <w:r w:rsidRPr="006630F2">
        <w:rPr>
          <w:rFonts w:ascii="Times New Roman" w:eastAsia="Calibri" w:hAnsi="Times New Roman"/>
          <w:bCs/>
          <w:sz w:val="26"/>
          <w:szCs w:val="26"/>
        </w:rPr>
        <w:t>,</w:t>
      </w:r>
    </w:p>
    <w:p w:rsidR="006630F2" w:rsidRPr="006630F2" w:rsidRDefault="006630F2" w:rsidP="006630F2">
      <w:pPr>
        <w:pStyle w:val="a0"/>
        <w:numPr>
          <w:ilvl w:val="0"/>
          <w:numId w:val="40"/>
        </w:numPr>
        <w:autoSpaceDE w:val="0"/>
        <w:autoSpaceDN w:val="0"/>
        <w:adjustRightInd w:val="0"/>
        <w:spacing w:line="276" w:lineRule="auto"/>
        <w:ind w:left="0" w:firstLine="709"/>
        <w:jc w:val="both"/>
        <w:rPr>
          <w:rFonts w:ascii="Times New Roman" w:hAnsi="Times New Roman"/>
          <w:sz w:val="26"/>
          <w:szCs w:val="26"/>
        </w:rPr>
      </w:pPr>
      <w:r w:rsidRPr="006630F2">
        <w:rPr>
          <w:rFonts w:ascii="Times New Roman" w:eastAsia="Calibri" w:hAnsi="Times New Roman"/>
          <w:bCs/>
          <w:sz w:val="26"/>
          <w:szCs w:val="26"/>
        </w:rPr>
        <w:t>организация полигона ТБО</w:t>
      </w:r>
      <w:r w:rsidRPr="006630F2">
        <w:rPr>
          <w:rFonts w:ascii="Times New Roman" w:hAnsi="Times New Roman"/>
          <w:sz w:val="26"/>
          <w:szCs w:val="26"/>
        </w:rPr>
        <w:t xml:space="preserve"> площадью 4,5 га  </w:t>
      </w:r>
    </w:p>
    <w:p w:rsidR="006630F2" w:rsidRPr="006630F2" w:rsidRDefault="006630F2" w:rsidP="006630F2">
      <w:pPr>
        <w:autoSpaceDE w:val="0"/>
        <w:autoSpaceDN w:val="0"/>
        <w:adjustRightInd w:val="0"/>
        <w:spacing w:line="276" w:lineRule="auto"/>
        <w:ind w:firstLine="709"/>
        <w:jc w:val="both"/>
        <w:rPr>
          <w:rFonts w:ascii="Times New Roman" w:hAnsi="Times New Roman"/>
          <w:sz w:val="26"/>
          <w:szCs w:val="26"/>
        </w:rPr>
      </w:pPr>
      <w:r w:rsidRPr="006630F2">
        <w:rPr>
          <w:rFonts w:ascii="Times New Roman" w:hAnsi="Times New Roman"/>
          <w:sz w:val="26"/>
          <w:szCs w:val="26"/>
        </w:rPr>
        <w:t>В границах отвода для безопасного использования полигона, осуществить     комплекс мероприятий и инженерных решений, исключающих загрязнение окружающей среды. Разместить в границах отвода сортировочные, пакетирующие, а также небольшие перерабатывающие установки для получения вторичного промышленного сырья.</w:t>
      </w:r>
    </w:p>
    <w:p w:rsidR="006630F2" w:rsidRPr="006630F2" w:rsidRDefault="006630F2" w:rsidP="006630F2">
      <w:pPr>
        <w:shd w:val="clear" w:color="auto" w:fill="FFFFFF"/>
        <w:spacing w:after="240"/>
        <w:jc w:val="center"/>
        <w:rPr>
          <w:rFonts w:ascii="Times New Roman" w:hAnsi="Times New Roman"/>
          <w:b/>
          <w:bCs/>
          <w:sz w:val="26"/>
          <w:szCs w:val="26"/>
        </w:rPr>
      </w:pPr>
      <w:r w:rsidRPr="006630F2">
        <w:rPr>
          <w:rFonts w:ascii="Times New Roman" w:hAnsi="Times New Roman"/>
          <w:b/>
          <w:bCs/>
          <w:sz w:val="26"/>
          <w:szCs w:val="26"/>
        </w:rPr>
        <w:t>Скотомогильник</w:t>
      </w:r>
    </w:p>
    <w:p w:rsidR="006630F2" w:rsidRPr="006630F2" w:rsidRDefault="006630F2" w:rsidP="006630F2">
      <w:pPr>
        <w:spacing w:line="276" w:lineRule="auto"/>
        <w:ind w:firstLine="709"/>
        <w:jc w:val="both"/>
        <w:rPr>
          <w:rFonts w:ascii="Times New Roman" w:hAnsi="Times New Roman"/>
          <w:sz w:val="26"/>
          <w:szCs w:val="26"/>
        </w:rPr>
      </w:pPr>
      <w:r w:rsidRPr="006630F2">
        <w:rPr>
          <w:rFonts w:ascii="Times New Roman" w:hAnsi="Times New Roman"/>
          <w:sz w:val="26"/>
          <w:szCs w:val="26"/>
        </w:rPr>
        <w:t xml:space="preserve">По данным ветеринарной справки, предоставленной ГУ Ростовской области «Ростовская областная станция по борьбе с болезнями животных и противоэпизоотическим отрядом» от 28.10.2011 № 181 на территории Федосеевского сельского поселения в 1,7 км от с.Федосеевка находятся скотомогильник с ямой Беккери и сибиреязвенный скотомогильник. </w:t>
      </w:r>
    </w:p>
    <w:p w:rsidR="006630F2" w:rsidRPr="006630F2" w:rsidRDefault="006630F2" w:rsidP="006630F2">
      <w:pPr>
        <w:spacing w:line="276" w:lineRule="auto"/>
        <w:ind w:firstLine="567"/>
        <w:jc w:val="right"/>
        <w:rPr>
          <w:rFonts w:ascii="Times New Roman" w:hAnsi="Times New Roman"/>
          <w:sz w:val="26"/>
          <w:szCs w:val="26"/>
        </w:rPr>
      </w:pPr>
      <w:r w:rsidRPr="006630F2">
        <w:rPr>
          <w:rFonts w:ascii="Times New Roman" w:hAnsi="Times New Roman"/>
          <w:sz w:val="26"/>
          <w:szCs w:val="26"/>
        </w:rPr>
        <w:t>Таблица 3.4.5.3</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642"/>
        <w:gridCol w:w="1636"/>
        <w:gridCol w:w="857"/>
        <w:gridCol w:w="1103"/>
        <w:gridCol w:w="1502"/>
        <w:gridCol w:w="1110"/>
      </w:tblGrid>
      <w:tr w:rsidR="006630F2" w:rsidRPr="006630F2" w:rsidTr="004F1509">
        <w:tc>
          <w:tcPr>
            <w:tcW w:w="888" w:type="pct"/>
            <w:tcMar>
              <w:top w:w="57" w:type="dxa"/>
              <w:bottom w:w="57" w:type="dxa"/>
            </w:tcMar>
          </w:tcPr>
          <w:p w:rsidR="006630F2" w:rsidRPr="006630F2" w:rsidRDefault="006630F2" w:rsidP="004F1509">
            <w:pPr>
              <w:jc w:val="center"/>
              <w:rPr>
                <w:rFonts w:ascii="Times New Roman" w:hAnsi="Times New Roman"/>
                <w:sz w:val="24"/>
              </w:rPr>
            </w:pPr>
            <w:r w:rsidRPr="006630F2">
              <w:rPr>
                <w:rFonts w:ascii="Times New Roman" w:hAnsi="Times New Roman"/>
                <w:sz w:val="24"/>
              </w:rPr>
              <w:t>Населенный пункт</w:t>
            </w:r>
          </w:p>
        </w:tc>
        <w:tc>
          <w:tcPr>
            <w:tcW w:w="881" w:type="pct"/>
            <w:tcMar>
              <w:top w:w="57" w:type="dxa"/>
              <w:left w:w="57" w:type="dxa"/>
              <w:bottom w:w="57" w:type="dxa"/>
              <w:right w:w="57" w:type="dxa"/>
            </w:tcMar>
          </w:tcPr>
          <w:p w:rsidR="006630F2" w:rsidRPr="006630F2" w:rsidRDefault="006630F2" w:rsidP="004F1509">
            <w:pPr>
              <w:jc w:val="center"/>
              <w:rPr>
                <w:rFonts w:ascii="Times New Roman" w:hAnsi="Times New Roman"/>
                <w:sz w:val="24"/>
              </w:rPr>
            </w:pPr>
            <w:r w:rsidRPr="006630F2">
              <w:rPr>
                <w:rFonts w:ascii="Times New Roman" w:hAnsi="Times New Roman"/>
                <w:sz w:val="24"/>
              </w:rPr>
              <w:t>Наименование предприятия</w:t>
            </w:r>
          </w:p>
        </w:tc>
        <w:tc>
          <w:tcPr>
            <w:tcW w:w="878" w:type="pct"/>
            <w:tcMar>
              <w:top w:w="57" w:type="dxa"/>
              <w:left w:w="28" w:type="dxa"/>
              <w:bottom w:w="57" w:type="dxa"/>
              <w:right w:w="28" w:type="dxa"/>
            </w:tcMar>
          </w:tcPr>
          <w:p w:rsidR="006630F2" w:rsidRPr="006630F2" w:rsidRDefault="006630F2" w:rsidP="004F1509">
            <w:pPr>
              <w:jc w:val="center"/>
              <w:rPr>
                <w:rFonts w:ascii="Times New Roman" w:hAnsi="Times New Roman"/>
                <w:bCs/>
                <w:sz w:val="24"/>
              </w:rPr>
            </w:pPr>
            <w:r w:rsidRPr="006630F2">
              <w:rPr>
                <w:rFonts w:ascii="Times New Roman" w:hAnsi="Times New Roman"/>
                <w:bCs/>
                <w:sz w:val="24"/>
              </w:rPr>
              <w:t>Удаленность от населенного пункта, км</w:t>
            </w:r>
          </w:p>
        </w:tc>
        <w:tc>
          <w:tcPr>
            <w:tcW w:w="468" w:type="pct"/>
            <w:tcMar>
              <w:top w:w="57" w:type="dxa"/>
              <w:left w:w="57" w:type="dxa"/>
              <w:bottom w:w="57" w:type="dxa"/>
              <w:right w:w="57" w:type="dxa"/>
            </w:tcMar>
          </w:tcPr>
          <w:p w:rsidR="006630F2" w:rsidRPr="006630F2" w:rsidRDefault="006630F2" w:rsidP="004F1509">
            <w:pPr>
              <w:jc w:val="center"/>
              <w:rPr>
                <w:rFonts w:ascii="Times New Roman" w:hAnsi="Times New Roman"/>
                <w:sz w:val="24"/>
              </w:rPr>
            </w:pPr>
            <w:r w:rsidRPr="006630F2">
              <w:rPr>
                <w:rFonts w:ascii="Times New Roman" w:hAnsi="Times New Roman"/>
                <w:sz w:val="24"/>
              </w:rPr>
              <w:t>Дата откры-тия</w:t>
            </w:r>
          </w:p>
        </w:tc>
        <w:tc>
          <w:tcPr>
            <w:tcW w:w="597" w:type="pct"/>
            <w:tcMar>
              <w:top w:w="57" w:type="dxa"/>
              <w:bottom w:w="57" w:type="dxa"/>
            </w:tcMar>
          </w:tcPr>
          <w:p w:rsidR="006630F2" w:rsidRPr="006630F2" w:rsidRDefault="006630F2" w:rsidP="004F1509">
            <w:pPr>
              <w:jc w:val="center"/>
              <w:rPr>
                <w:rFonts w:ascii="Times New Roman" w:hAnsi="Times New Roman"/>
                <w:sz w:val="24"/>
              </w:rPr>
            </w:pPr>
            <w:r w:rsidRPr="006630F2">
              <w:rPr>
                <w:rFonts w:ascii="Times New Roman" w:hAnsi="Times New Roman"/>
                <w:sz w:val="24"/>
              </w:rPr>
              <w:t>Реестро-вый номер</w:t>
            </w:r>
          </w:p>
        </w:tc>
        <w:tc>
          <w:tcPr>
            <w:tcW w:w="749" w:type="pct"/>
            <w:tcMar>
              <w:top w:w="57" w:type="dxa"/>
              <w:left w:w="57" w:type="dxa"/>
              <w:bottom w:w="57" w:type="dxa"/>
              <w:right w:w="57" w:type="dxa"/>
            </w:tcMar>
          </w:tcPr>
          <w:p w:rsidR="006630F2" w:rsidRPr="006630F2" w:rsidRDefault="006630F2" w:rsidP="004F1509">
            <w:pPr>
              <w:jc w:val="center"/>
              <w:rPr>
                <w:rFonts w:ascii="Times New Roman" w:hAnsi="Times New Roman"/>
                <w:sz w:val="24"/>
              </w:rPr>
            </w:pPr>
            <w:r w:rsidRPr="006630F2">
              <w:rPr>
                <w:rFonts w:ascii="Times New Roman" w:hAnsi="Times New Roman"/>
                <w:sz w:val="24"/>
              </w:rPr>
              <w:t>Соответствие санитарным правилам</w:t>
            </w:r>
          </w:p>
        </w:tc>
        <w:tc>
          <w:tcPr>
            <w:tcW w:w="539" w:type="pct"/>
            <w:tcMar>
              <w:top w:w="57" w:type="dxa"/>
              <w:bottom w:w="57" w:type="dxa"/>
            </w:tcMar>
          </w:tcPr>
          <w:p w:rsidR="006630F2" w:rsidRPr="006630F2" w:rsidRDefault="006630F2" w:rsidP="004F1509">
            <w:pPr>
              <w:jc w:val="center"/>
              <w:rPr>
                <w:rFonts w:ascii="Times New Roman" w:hAnsi="Times New Roman"/>
                <w:sz w:val="24"/>
              </w:rPr>
            </w:pPr>
            <w:r w:rsidRPr="006630F2">
              <w:rPr>
                <w:rFonts w:ascii="Times New Roman" w:hAnsi="Times New Roman"/>
                <w:sz w:val="24"/>
              </w:rPr>
              <w:t>Дата обследо-вания</w:t>
            </w:r>
          </w:p>
        </w:tc>
      </w:tr>
      <w:tr w:rsidR="006630F2" w:rsidRPr="006630F2" w:rsidTr="004F1509">
        <w:trPr>
          <w:trHeight w:val="373"/>
        </w:trPr>
        <w:tc>
          <w:tcPr>
            <w:tcW w:w="888" w:type="pct"/>
            <w:vAlign w:val="center"/>
          </w:tcPr>
          <w:p w:rsidR="006630F2" w:rsidRPr="006630F2" w:rsidRDefault="006630F2" w:rsidP="004F1509">
            <w:pPr>
              <w:jc w:val="center"/>
              <w:rPr>
                <w:rFonts w:ascii="Times New Roman" w:hAnsi="Times New Roman"/>
                <w:sz w:val="24"/>
              </w:rPr>
            </w:pPr>
            <w:r w:rsidRPr="006630F2">
              <w:rPr>
                <w:rFonts w:ascii="Times New Roman" w:hAnsi="Times New Roman"/>
                <w:sz w:val="24"/>
              </w:rPr>
              <w:t>с.Федосеевка</w:t>
            </w:r>
          </w:p>
        </w:tc>
        <w:tc>
          <w:tcPr>
            <w:tcW w:w="881" w:type="pct"/>
            <w:tcMar>
              <w:left w:w="57" w:type="dxa"/>
              <w:right w:w="57" w:type="dxa"/>
            </w:tcMar>
            <w:vAlign w:val="center"/>
          </w:tcPr>
          <w:p w:rsidR="006630F2" w:rsidRPr="006630F2" w:rsidRDefault="006630F2" w:rsidP="004F1509">
            <w:pPr>
              <w:jc w:val="center"/>
              <w:rPr>
                <w:rFonts w:ascii="Times New Roman" w:hAnsi="Times New Roman"/>
                <w:sz w:val="24"/>
              </w:rPr>
            </w:pPr>
            <w:r w:rsidRPr="006630F2">
              <w:rPr>
                <w:rFonts w:ascii="Times New Roman" w:hAnsi="Times New Roman"/>
                <w:sz w:val="24"/>
              </w:rPr>
              <w:t>нет</w:t>
            </w:r>
          </w:p>
        </w:tc>
        <w:tc>
          <w:tcPr>
            <w:tcW w:w="878" w:type="pct"/>
            <w:vAlign w:val="center"/>
          </w:tcPr>
          <w:p w:rsidR="006630F2" w:rsidRPr="006630F2" w:rsidRDefault="006630F2" w:rsidP="004F1509">
            <w:pPr>
              <w:tabs>
                <w:tab w:val="left" w:pos="0"/>
              </w:tabs>
              <w:jc w:val="center"/>
              <w:rPr>
                <w:rFonts w:ascii="Times New Roman" w:hAnsi="Times New Roman"/>
                <w:sz w:val="24"/>
              </w:rPr>
            </w:pPr>
            <w:r w:rsidRPr="006630F2">
              <w:rPr>
                <w:rFonts w:ascii="Times New Roman" w:hAnsi="Times New Roman"/>
                <w:sz w:val="24"/>
              </w:rPr>
              <w:t>1,7</w:t>
            </w:r>
          </w:p>
        </w:tc>
        <w:tc>
          <w:tcPr>
            <w:tcW w:w="468" w:type="pct"/>
            <w:vAlign w:val="center"/>
          </w:tcPr>
          <w:p w:rsidR="006630F2" w:rsidRPr="006630F2" w:rsidRDefault="006630F2" w:rsidP="004F1509">
            <w:pPr>
              <w:jc w:val="center"/>
              <w:rPr>
                <w:rFonts w:ascii="Times New Roman" w:hAnsi="Times New Roman"/>
                <w:sz w:val="24"/>
              </w:rPr>
            </w:pPr>
            <w:r w:rsidRPr="006630F2">
              <w:rPr>
                <w:rFonts w:ascii="Times New Roman" w:hAnsi="Times New Roman"/>
                <w:sz w:val="24"/>
              </w:rPr>
              <w:t>1982</w:t>
            </w:r>
          </w:p>
        </w:tc>
        <w:tc>
          <w:tcPr>
            <w:tcW w:w="597" w:type="pct"/>
            <w:vAlign w:val="center"/>
          </w:tcPr>
          <w:p w:rsidR="006630F2" w:rsidRPr="006630F2" w:rsidRDefault="006630F2" w:rsidP="004F1509">
            <w:pPr>
              <w:jc w:val="center"/>
              <w:rPr>
                <w:rFonts w:ascii="Times New Roman" w:hAnsi="Times New Roman"/>
                <w:sz w:val="24"/>
              </w:rPr>
            </w:pPr>
            <w:r w:rsidRPr="006630F2">
              <w:rPr>
                <w:rFonts w:ascii="Times New Roman" w:hAnsi="Times New Roman"/>
                <w:sz w:val="24"/>
              </w:rPr>
              <w:t>б/н</w:t>
            </w:r>
          </w:p>
        </w:tc>
        <w:tc>
          <w:tcPr>
            <w:tcW w:w="749" w:type="pct"/>
            <w:vAlign w:val="center"/>
          </w:tcPr>
          <w:p w:rsidR="006630F2" w:rsidRPr="006630F2" w:rsidRDefault="006630F2" w:rsidP="004F1509">
            <w:pPr>
              <w:jc w:val="center"/>
              <w:rPr>
                <w:rFonts w:ascii="Times New Roman" w:hAnsi="Times New Roman"/>
                <w:sz w:val="24"/>
              </w:rPr>
            </w:pPr>
            <w:r w:rsidRPr="006630F2">
              <w:rPr>
                <w:rFonts w:ascii="Times New Roman" w:hAnsi="Times New Roman"/>
                <w:sz w:val="24"/>
              </w:rPr>
              <w:t>да</w:t>
            </w:r>
          </w:p>
        </w:tc>
        <w:tc>
          <w:tcPr>
            <w:tcW w:w="539" w:type="pct"/>
            <w:vAlign w:val="center"/>
          </w:tcPr>
          <w:p w:rsidR="006630F2" w:rsidRPr="006630F2" w:rsidRDefault="006630F2" w:rsidP="004F1509">
            <w:pPr>
              <w:jc w:val="center"/>
              <w:rPr>
                <w:rFonts w:ascii="Times New Roman" w:hAnsi="Times New Roman"/>
                <w:sz w:val="24"/>
              </w:rPr>
            </w:pPr>
            <w:r w:rsidRPr="006630F2">
              <w:rPr>
                <w:rFonts w:ascii="Times New Roman" w:hAnsi="Times New Roman"/>
                <w:sz w:val="24"/>
              </w:rPr>
              <w:t>04.10</w:t>
            </w:r>
          </w:p>
        </w:tc>
      </w:tr>
      <w:tr w:rsidR="006630F2" w:rsidRPr="006630F2" w:rsidTr="004F1509">
        <w:trPr>
          <w:trHeight w:val="373"/>
        </w:trPr>
        <w:tc>
          <w:tcPr>
            <w:tcW w:w="888" w:type="pct"/>
            <w:vAlign w:val="center"/>
          </w:tcPr>
          <w:p w:rsidR="006630F2" w:rsidRPr="006630F2" w:rsidRDefault="006630F2" w:rsidP="004F1509">
            <w:pPr>
              <w:jc w:val="center"/>
              <w:rPr>
                <w:rFonts w:ascii="Times New Roman" w:hAnsi="Times New Roman"/>
                <w:sz w:val="24"/>
              </w:rPr>
            </w:pPr>
            <w:r w:rsidRPr="006630F2">
              <w:rPr>
                <w:rFonts w:ascii="Times New Roman" w:hAnsi="Times New Roman"/>
                <w:sz w:val="24"/>
              </w:rPr>
              <w:t>с.Федосеевка</w:t>
            </w:r>
          </w:p>
        </w:tc>
        <w:tc>
          <w:tcPr>
            <w:tcW w:w="881" w:type="pct"/>
            <w:tcMar>
              <w:left w:w="57" w:type="dxa"/>
              <w:right w:w="57" w:type="dxa"/>
            </w:tcMar>
            <w:vAlign w:val="center"/>
          </w:tcPr>
          <w:p w:rsidR="006630F2" w:rsidRPr="006630F2" w:rsidRDefault="006630F2" w:rsidP="004F1509">
            <w:pPr>
              <w:jc w:val="center"/>
              <w:rPr>
                <w:rFonts w:ascii="Times New Roman" w:hAnsi="Times New Roman"/>
                <w:sz w:val="24"/>
              </w:rPr>
            </w:pPr>
            <w:r w:rsidRPr="006630F2">
              <w:rPr>
                <w:rFonts w:ascii="Times New Roman" w:hAnsi="Times New Roman"/>
                <w:sz w:val="24"/>
              </w:rPr>
              <w:t>нет</w:t>
            </w:r>
          </w:p>
        </w:tc>
        <w:tc>
          <w:tcPr>
            <w:tcW w:w="878" w:type="pct"/>
            <w:vAlign w:val="center"/>
          </w:tcPr>
          <w:p w:rsidR="006630F2" w:rsidRPr="006630F2" w:rsidRDefault="006630F2" w:rsidP="004F1509">
            <w:pPr>
              <w:tabs>
                <w:tab w:val="left" w:pos="0"/>
              </w:tabs>
              <w:jc w:val="center"/>
              <w:rPr>
                <w:rFonts w:ascii="Times New Roman" w:hAnsi="Times New Roman"/>
                <w:sz w:val="24"/>
              </w:rPr>
            </w:pPr>
            <w:r w:rsidRPr="006630F2">
              <w:rPr>
                <w:rFonts w:ascii="Times New Roman" w:hAnsi="Times New Roman"/>
                <w:sz w:val="24"/>
              </w:rPr>
              <w:t>1,7</w:t>
            </w:r>
          </w:p>
        </w:tc>
        <w:tc>
          <w:tcPr>
            <w:tcW w:w="468" w:type="pct"/>
            <w:vAlign w:val="center"/>
          </w:tcPr>
          <w:p w:rsidR="006630F2" w:rsidRPr="006630F2" w:rsidRDefault="006630F2" w:rsidP="004F1509">
            <w:pPr>
              <w:jc w:val="center"/>
              <w:rPr>
                <w:rFonts w:ascii="Times New Roman" w:hAnsi="Times New Roman"/>
                <w:sz w:val="24"/>
              </w:rPr>
            </w:pPr>
            <w:r w:rsidRPr="006630F2">
              <w:rPr>
                <w:rFonts w:ascii="Times New Roman" w:hAnsi="Times New Roman"/>
                <w:sz w:val="24"/>
              </w:rPr>
              <w:t>2005</w:t>
            </w:r>
          </w:p>
        </w:tc>
        <w:tc>
          <w:tcPr>
            <w:tcW w:w="597" w:type="pct"/>
            <w:vAlign w:val="center"/>
          </w:tcPr>
          <w:p w:rsidR="006630F2" w:rsidRPr="006630F2" w:rsidRDefault="006630F2" w:rsidP="004F1509">
            <w:pPr>
              <w:jc w:val="center"/>
              <w:rPr>
                <w:rFonts w:ascii="Times New Roman" w:hAnsi="Times New Roman"/>
                <w:sz w:val="24"/>
              </w:rPr>
            </w:pPr>
            <w:r w:rsidRPr="006630F2">
              <w:rPr>
                <w:rFonts w:ascii="Times New Roman" w:hAnsi="Times New Roman"/>
                <w:sz w:val="24"/>
              </w:rPr>
              <w:t>б/н</w:t>
            </w:r>
          </w:p>
        </w:tc>
        <w:tc>
          <w:tcPr>
            <w:tcW w:w="749" w:type="pct"/>
            <w:vAlign w:val="center"/>
          </w:tcPr>
          <w:p w:rsidR="006630F2" w:rsidRPr="006630F2" w:rsidRDefault="006630F2" w:rsidP="004F1509">
            <w:pPr>
              <w:jc w:val="center"/>
              <w:rPr>
                <w:rFonts w:ascii="Times New Roman" w:hAnsi="Times New Roman"/>
                <w:sz w:val="24"/>
              </w:rPr>
            </w:pPr>
            <w:r w:rsidRPr="006630F2">
              <w:rPr>
                <w:rFonts w:ascii="Times New Roman" w:hAnsi="Times New Roman"/>
                <w:sz w:val="24"/>
              </w:rPr>
              <w:t>да</w:t>
            </w:r>
          </w:p>
        </w:tc>
        <w:tc>
          <w:tcPr>
            <w:tcW w:w="539" w:type="pct"/>
            <w:vAlign w:val="center"/>
          </w:tcPr>
          <w:p w:rsidR="006630F2" w:rsidRPr="006630F2" w:rsidRDefault="006630F2" w:rsidP="004F1509">
            <w:pPr>
              <w:jc w:val="center"/>
              <w:rPr>
                <w:rFonts w:ascii="Times New Roman" w:hAnsi="Times New Roman"/>
                <w:sz w:val="24"/>
              </w:rPr>
            </w:pPr>
            <w:r w:rsidRPr="006630F2">
              <w:rPr>
                <w:rFonts w:ascii="Times New Roman" w:hAnsi="Times New Roman"/>
                <w:sz w:val="24"/>
              </w:rPr>
              <w:t>04.10</w:t>
            </w:r>
          </w:p>
        </w:tc>
      </w:tr>
    </w:tbl>
    <w:p w:rsidR="006630F2" w:rsidRPr="006630F2" w:rsidRDefault="006630F2" w:rsidP="006630F2">
      <w:pPr>
        <w:spacing w:before="240" w:line="276" w:lineRule="auto"/>
        <w:ind w:firstLine="567"/>
        <w:jc w:val="both"/>
        <w:rPr>
          <w:rFonts w:ascii="Times New Roman" w:eastAsia="Calibri" w:hAnsi="Times New Roman"/>
          <w:sz w:val="26"/>
          <w:szCs w:val="26"/>
          <w:lang w:eastAsia="ru-RU"/>
        </w:rPr>
      </w:pPr>
      <w:r w:rsidRPr="006630F2">
        <w:rPr>
          <w:rFonts w:ascii="Times New Roman" w:hAnsi="Times New Roman"/>
          <w:sz w:val="26"/>
          <w:szCs w:val="26"/>
        </w:rPr>
        <w:t xml:space="preserve">Необходимо проведение обустройства скотомогильника с ямой Беккери в соответствие с рекомендациями п.5.6 «Ветеринарно-санитарных правил сбора, утилизации и уничтожения биологических отходов» </w:t>
      </w:r>
      <w:r w:rsidRPr="006630F2">
        <w:rPr>
          <w:rFonts w:ascii="Times New Roman" w:eastAsia="Calibri" w:hAnsi="Times New Roman"/>
          <w:sz w:val="26"/>
          <w:szCs w:val="26"/>
          <w:lang w:eastAsia="ru-RU"/>
        </w:rPr>
        <w:t>(утв. Минсельхозпродом РФ 04.12.1995 N 13-7-2/469) (ред. от 16.08.2007) (Зарегистрировано в Минюсте РФ 05.01.1996 N 1005)</w:t>
      </w:r>
    </w:p>
    <w:p w:rsidR="006630F2" w:rsidRPr="006630F2" w:rsidRDefault="006630F2" w:rsidP="006630F2">
      <w:pPr>
        <w:pStyle w:val="ConsPlusNormal"/>
        <w:widowControl/>
        <w:spacing w:line="276" w:lineRule="auto"/>
        <w:jc w:val="both"/>
        <w:rPr>
          <w:rFonts w:ascii="Times New Roman" w:hAnsi="Times New Roman" w:cs="Times New Roman"/>
          <w:sz w:val="26"/>
          <w:szCs w:val="26"/>
        </w:rPr>
      </w:pPr>
      <w:r w:rsidRPr="006630F2">
        <w:rPr>
          <w:rFonts w:ascii="Times New Roman" w:hAnsi="Times New Roman" w:cs="Times New Roman"/>
          <w:sz w:val="26"/>
          <w:szCs w:val="26"/>
        </w:rPr>
        <w:lastRenderedPageBreak/>
        <w:t>(Ограждение объекта глухим забором выс.  ≥2м, с внутренней  стороны по периметру забора  - траншея глубиной 0,8-1,4 м и шириной ≥ 1,5м с устройством вала из вынутого грунта).</w:t>
      </w:r>
    </w:p>
    <w:p w:rsidR="006630F2" w:rsidRPr="006630F2" w:rsidRDefault="006630F2" w:rsidP="006630F2">
      <w:pPr>
        <w:pStyle w:val="ConsPlusNormal"/>
        <w:widowControl/>
        <w:spacing w:line="276" w:lineRule="auto"/>
        <w:ind w:firstLine="0"/>
        <w:jc w:val="both"/>
        <w:rPr>
          <w:rFonts w:ascii="Times New Roman" w:hAnsi="Times New Roman" w:cs="Times New Roman"/>
          <w:sz w:val="26"/>
          <w:szCs w:val="26"/>
        </w:rPr>
      </w:pPr>
      <w:r w:rsidRPr="006630F2">
        <w:rPr>
          <w:rFonts w:ascii="Times New Roman" w:hAnsi="Times New Roman" w:cs="Times New Roman"/>
          <w:sz w:val="26"/>
          <w:szCs w:val="26"/>
        </w:rPr>
        <w:t>На территории скотомогильника (биотермической ямы) запрещается:</w:t>
      </w:r>
    </w:p>
    <w:p w:rsidR="006630F2" w:rsidRPr="006630F2" w:rsidRDefault="006630F2" w:rsidP="006630F2">
      <w:pPr>
        <w:pStyle w:val="ConsPlusNormal"/>
        <w:widowControl/>
        <w:spacing w:line="276" w:lineRule="auto"/>
        <w:ind w:left="1080" w:firstLine="0"/>
        <w:jc w:val="both"/>
        <w:rPr>
          <w:rFonts w:ascii="Times New Roman" w:hAnsi="Times New Roman" w:cs="Times New Roman"/>
          <w:sz w:val="26"/>
          <w:szCs w:val="26"/>
        </w:rPr>
      </w:pPr>
      <w:r w:rsidRPr="006630F2">
        <w:rPr>
          <w:rFonts w:ascii="Times New Roman" w:hAnsi="Times New Roman" w:cs="Times New Roman"/>
          <w:sz w:val="26"/>
          <w:szCs w:val="26"/>
        </w:rPr>
        <w:t>-пасти скот, косить траву;</w:t>
      </w:r>
    </w:p>
    <w:p w:rsidR="006630F2" w:rsidRPr="006630F2" w:rsidRDefault="006630F2" w:rsidP="006630F2">
      <w:pPr>
        <w:pStyle w:val="ConsPlusNormal"/>
        <w:widowControl/>
        <w:spacing w:line="276" w:lineRule="auto"/>
        <w:ind w:left="1080" w:firstLine="0"/>
        <w:jc w:val="both"/>
        <w:rPr>
          <w:rFonts w:ascii="Times New Roman" w:hAnsi="Times New Roman" w:cs="Times New Roman"/>
          <w:sz w:val="26"/>
          <w:szCs w:val="26"/>
        </w:rPr>
      </w:pPr>
      <w:r w:rsidRPr="006630F2">
        <w:rPr>
          <w:rFonts w:ascii="Times New Roman" w:hAnsi="Times New Roman" w:cs="Times New Roman"/>
          <w:sz w:val="26"/>
          <w:szCs w:val="26"/>
        </w:rPr>
        <w:t>-брать, выносить, вывозить землю и гуммированный остаток за его пределы.</w:t>
      </w:r>
    </w:p>
    <w:p w:rsidR="006630F2" w:rsidRPr="00154A7D" w:rsidRDefault="006630F2" w:rsidP="006630F2">
      <w:pPr>
        <w:spacing w:before="240" w:after="240"/>
        <w:ind w:left="567" w:right="423"/>
        <w:jc w:val="center"/>
        <w:rPr>
          <w:rFonts w:cs="Arial"/>
          <w:b/>
          <w:sz w:val="28"/>
          <w:szCs w:val="28"/>
        </w:rPr>
      </w:pPr>
      <w:r w:rsidRPr="00154A7D">
        <w:rPr>
          <w:rFonts w:ascii="Times New Roman" w:hAnsi="Times New Roman"/>
          <w:b/>
          <w:bCs/>
          <w:sz w:val="28"/>
          <w:szCs w:val="28"/>
          <w:lang w:eastAsia="en-US" w:bidi="en-US"/>
        </w:rPr>
        <w:t xml:space="preserve">6. </w:t>
      </w:r>
      <w:r w:rsidRPr="00154A7D">
        <w:rPr>
          <w:rFonts w:ascii="Times New Roman" w:hAnsi="Times New Roman"/>
          <w:b/>
          <w:sz w:val="28"/>
          <w:szCs w:val="28"/>
        </w:rPr>
        <w:t>Мероприятия по территориальному развитию и функциональному зонированию поселения</w:t>
      </w:r>
    </w:p>
    <w:p w:rsidR="006630F2" w:rsidRPr="006630F2" w:rsidRDefault="006630F2" w:rsidP="006630F2">
      <w:pPr>
        <w:spacing w:line="276" w:lineRule="auto"/>
        <w:ind w:firstLine="709"/>
        <w:contextualSpacing/>
        <w:jc w:val="both"/>
        <w:rPr>
          <w:rFonts w:ascii="Times New Roman" w:hAnsi="Times New Roman"/>
          <w:sz w:val="26"/>
          <w:szCs w:val="26"/>
        </w:rPr>
      </w:pPr>
      <w:r w:rsidRPr="006630F2">
        <w:rPr>
          <w:rFonts w:ascii="Times New Roman" w:hAnsi="Times New Roman"/>
          <w:sz w:val="26"/>
          <w:szCs w:val="26"/>
        </w:rPr>
        <w:t>Анализ ситуации, оценка современного состояния Федосеевского сельского поселения позволили выявить наиболее острые проблемы функционально-планировочной организации и инженерного обустройства территории поселения и входящих в его состав населенных пунктов.</w:t>
      </w:r>
    </w:p>
    <w:p w:rsidR="006630F2" w:rsidRPr="006630F2" w:rsidRDefault="006630F2" w:rsidP="006630F2">
      <w:pPr>
        <w:spacing w:line="276" w:lineRule="auto"/>
        <w:ind w:firstLine="709"/>
        <w:contextualSpacing/>
        <w:jc w:val="both"/>
        <w:rPr>
          <w:rFonts w:ascii="Times New Roman" w:hAnsi="Times New Roman"/>
          <w:sz w:val="26"/>
          <w:szCs w:val="26"/>
        </w:rPr>
      </w:pPr>
      <w:r w:rsidRPr="006630F2">
        <w:rPr>
          <w:rFonts w:ascii="Times New Roman" w:hAnsi="Times New Roman"/>
          <w:sz w:val="26"/>
          <w:szCs w:val="26"/>
        </w:rPr>
        <w:t xml:space="preserve">Для решения этих проблем и </w:t>
      </w:r>
      <w:r w:rsidRPr="006630F2">
        <w:rPr>
          <w:rFonts w:ascii="Times New Roman" w:hAnsi="Times New Roman"/>
          <w:b/>
          <w:sz w:val="26"/>
          <w:szCs w:val="26"/>
        </w:rPr>
        <w:t>для улучшения качества среды обитания</w:t>
      </w:r>
      <w:r w:rsidRPr="006630F2">
        <w:rPr>
          <w:rFonts w:ascii="Times New Roman" w:hAnsi="Times New Roman"/>
          <w:sz w:val="26"/>
          <w:szCs w:val="26"/>
        </w:rPr>
        <w:t xml:space="preserve"> за счет формирования полноценной градостроительной среды населенных пунктов генеральным планом предлагаются следующие мероприятия:</w:t>
      </w:r>
    </w:p>
    <w:p w:rsidR="006630F2" w:rsidRPr="006630F2" w:rsidRDefault="006630F2" w:rsidP="006630F2">
      <w:pPr>
        <w:spacing w:line="276" w:lineRule="auto"/>
        <w:ind w:firstLine="709"/>
        <w:jc w:val="both"/>
        <w:rPr>
          <w:rFonts w:ascii="Times New Roman" w:hAnsi="Times New Roman"/>
          <w:sz w:val="26"/>
          <w:szCs w:val="26"/>
        </w:rPr>
      </w:pPr>
      <w:r w:rsidRPr="006630F2">
        <w:rPr>
          <w:rFonts w:ascii="Times New Roman" w:hAnsi="Times New Roman"/>
          <w:b/>
          <w:sz w:val="26"/>
          <w:szCs w:val="26"/>
        </w:rPr>
        <w:t xml:space="preserve">1.Упорядочение планировочной структуры кварталов </w:t>
      </w:r>
      <w:r w:rsidRPr="006630F2">
        <w:rPr>
          <w:rFonts w:ascii="Times New Roman" w:hAnsi="Times New Roman"/>
          <w:sz w:val="26"/>
          <w:szCs w:val="26"/>
        </w:rPr>
        <w:t xml:space="preserve">существующей застройки и выявление свободных территорий для размещения участков нового строительства 1-3-этажной усадебной жилой застройки, объектов социальной и инженерной инфраструктуры, способных обеспечить весь комплекс повседневных услуг и увязанных, органично дополняющих сложившуюся планировочную структуру; </w:t>
      </w:r>
      <w:r w:rsidRPr="006630F2">
        <w:rPr>
          <w:rFonts w:ascii="Times New Roman" w:eastAsia="Calibri" w:hAnsi="Times New Roman"/>
          <w:b/>
          <w:sz w:val="26"/>
          <w:szCs w:val="26"/>
        </w:rPr>
        <w:t xml:space="preserve">установление регламентов на использование территорий </w:t>
      </w:r>
      <w:r w:rsidRPr="006630F2">
        <w:rPr>
          <w:rFonts w:ascii="Times New Roman" w:eastAsia="Calibri" w:hAnsi="Times New Roman"/>
          <w:sz w:val="26"/>
          <w:szCs w:val="26"/>
        </w:rPr>
        <w:t xml:space="preserve">земельных участков, находящихся в границах прибрежных защитных полос р. </w:t>
      </w:r>
      <w:r w:rsidRPr="006630F2">
        <w:rPr>
          <w:rFonts w:ascii="Times New Roman" w:hAnsi="Times New Roman"/>
          <w:sz w:val="26"/>
          <w:szCs w:val="26"/>
        </w:rPr>
        <w:t>Загиста</w:t>
      </w:r>
      <w:r w:rsidRPr="006630F2">
        <w:rPr>
          <w:rFonts w:ascii="Times New Roman" w:eastAsia="Calibri" w:hAnsi="Times New Roman"/>
          <w:sz w:val="26"/>
          <w:szCs w:val="26"/>
        </w:rPr>
        <w:t xml:space="preserve"> в соответствии с Водным кодексом РФ.</w:t>
      </w:r>
    </w:p>
    <w:p w:rsidR="006630F2" w:rsidRPr="006630F2" w:rsidRDefault="006630F2" w:rsidP="006630F2">
      <w:pPr>
        <w:spacing w:before="240" w:after="200" w:line="276" w:lineRule="auto"/>
        <w:ind w:firstLine="709"/>
        <w:contextualSpacing/>
        <w:jc w:val="both"/>
        <w:rPr>
          <w:rFonts w:ascii="Times New Roman" w:hAnsi="Times New Roman"/>
          <w:sz w:val="26"/>
          <w:szCs w:val="26"/>
        </w:rPr>
      </w:pPr>
      <w:r w:rsidRPr="006630F2">
        <w:rPr>
          <w:rFonts w:ascii="Times New Roman" w:hAnsi="Times New Roman"/>
          <w:b/>
          <w:sz w:val="26"/>
          <w:szCs w:val="26"/>
        </w:rPr>
        <w:t>2.Установление проектных границ населенных пунктов</w:t>
      </w:r>
      <w:r w:rsidRPr="006630F2">
        <w:rPr>
          <w:rFonts w:ascii="Times New Roman" w:hAnsi="Times New Roman"/>
          <w:sz w:val="26"/>
          <w:szCs w:val="26"/>
        </w:rPr>
        <w:t xml:space="preserve"> Федосеевского сельского поселения в целях наиболее рационального землепользования с включением в их границы объектов социальной и инженерной инфраструктуры, обслуживающих население данного населенного пункта </w:t>
      </w:r>
    </w:p>
    <w:p w:rsidR="006630F2" w:rsidRPr="006630F2" w:rsidRDefault="006630F2" w:rsidP="006630F2">
      <w:pPr>
        <w:spacing w:line="276" w:lineRule="auto"/>
        <w:ind w:firstLine="709"/>
        <w:contextualSpacing/>
        <w:jc w:val="both"/>
        <w:rPr>
          <w:rFonts w:ascii="Times New Roman" w:hAnsi="Times New Roman"/>
          <w:b/>
          <w:sz w:val="26"/>
          <w:szCs w:val="26"/>
        </w:rPr>
      </w:pPr>
      <w:r w:rsidRPr="006630F2">
        <w:rPr>
          <w:rFonts w:ascii="Times New Roman" w:hAnsi="Times New Roman"/>
          <w:b/>
          <w:sz w:val="26"/>
          <w:szCs w:val="26"/>
        </w:rPr>
        <w:t>3.Установление границ функциональных зон</w:t>
      </w:r>
      <w:r w:rsidRPr="006630F2">
        <w:rPr>
          <w:rFonts w:ascii="Times New Roman" w:hAnsi="Times New Roman"/>
          <w:sz w:val="26"/>
          <w:szCs w:val="26"/>
        </w:rPr>
        <w:t xml:space="preserve"> территории поселения и территории населенных пунктов - определение границ территориальных зон по превалирующим функциям и установление регламентов на их использование</w:t>
      </w:r>
      <w:r w:rsidRPr="006630F2">
        <w:rPr>
          <w:rFonts w:ascii="Times New Roman" w:hAnsi="Times New Roman"/>
          <w:b/>
          <w:sz w:val="26"/>
          <w:szCs w:val="26"/>
        </w:rPr>
        <w:t xml:space="preserve">. </w:t>
      </w:r>
    </w:p>
    <w:p w:rsidR="006630F2" w:rsidRPr="006630F2" w:rsidRDefault="006630F2" w:rsidP="006630F2">
      <w:pPr>
        <w:spacing w:line="276" w:lineRule="auto"/>
        <w:ind w:firstLine="709"/>
        <w:jc w:val="both"/>
        <w:rPr>
          <w:rFonts w:ascii="Times New Roman" w:hAnsi="Times New Roman"/>
          <w:sz w:val="26"/>
          <w:szCs w:val="26"/>
        </w:rPr>
      </w:pPr>
      <w:r w:rsidRPr="006630F2">
        <w:rPr>
          <w:rFonts w:ascii="Times New Roman" w:hAnsi="Times New Roman"/>
          <w:b/>
          <w:sz w:val="26"/>
          <w:szCs w:val="26"/>
        </w:rPr>
        <w:t>4. Развитие социальной инфраструктуры</w:t>
      </w:r>
      <w:r w:rsidRPr="006630F2">
        <w:rPr>
          <w:rFonts w:ascii="Times New Roman" w:hAnsi="Times New Roman"/>
          <w:sz w:val="26"/>
          <w:szCs w:val="26"/>
        </w:rPr>
        <w:t xml:space="preserve"> до нормативного уровня обеспеченности жителей объектами социально гарантированного уровня обслуживания (детскими дошкольными и общеобразовательными учреждениями, объектами здравоохранения, объектами культуры и т.д.), что позволит повысить качество жизни жителей поселения.</w:t>
      </w:r>
    </w:p>
    <w:p w:rsidR="006630F2" w:rsidRPr="006630F2" w:rsidRDefault="006630F2" w:rsidP="006630F2">
      <w:pPr>
        <w:spacing w:line="276" w:lineRule="auto"/>
        <w:ind w:firstLine="709"/>
        <w:jc w:val="both"/>
        <w:rPr>
          <w:rFonts w:ascii="Times New Roman" w:hAnsi="Times New Roman"/>
          <w:sz w:val="26"/>
          <w:szCs w:val="26"/>
        </w:rPr>
      </w:pPr>
      <w:r w:rsidRPr="006630F2">
        <w:rPr>
          <w:rFonts w:ascii="Times New Roman" w:hAnsi="Times New Roman"/>
          <w:b/>
          <w:sz w:val="26"/>
          <w:szCs w:val="26"/>
        </w:rPr>
        <w:t xml:space="preserve">5. Сохранение и развитие природно-рекреационных пространств поселения </w:t>
      </w:r>
      <w:r w:rsidRPr="006630F2">
        <w:rPr>
          <w:rFonts w:ascii="Times New Roman" w:hAnsi="Times New Roman"/>
          <w:sz w:val="26"/>
          <w:szCs w:val="26"/>
        </w:rPr>
        <w:t>– элементами природно-рекреационной среды поселения являются территория водоохранной зоны реки Загиста, естественная степная и кустарниковая растительность балочной сети.</w:t>
      </w:r>
    </w:p>
    <w:p w:rsidR="006630F2" w:rsidRPr="006630F2" w:rsidRDefault="006630F2" w:rsidP="006630F2">
      <w:pPr>
        <w:spacing w:line="276" w:lineRule="auto"/>
        <w:ind w:firstLine="709"/>
        <w:jc w:val="both"/>
        <w:rPr>
          <w:rFonts w:ascii="Times New Roman" w:hAnsi="Times New Roman"/>
          <w:b/>
          <w:sz w:val="26"/>
          <w:szCs w:val="26"/>
        </w:rPr>
      </w:pPr>
      <w:r w:rsidRPr="006630F2">
        <w:rPr>
          <w:rFonts w:ascii="Times New Roman" w:hAnsi="Times New Roman"/>
          <w:sz w:val="26"/>
          <w:szCs w:val="26"/>
        </w:rPr>
        <w:t xml:space="preserve"> Сельхозугодья в системе природного комплекса занимают промежуточное </w:t>
      </w:r>
      <w:r w:rsidRPr="006630F2">
        <w:rPr>
          <w:rFonts w:ascii="Times New Roman" w:hAnsi="Times New Roman"/>
          <w:sz w:val="26"/>
          <w:szCs w:val="26"/>
        </w:rPr>
        <w:lastRenderedPageBreak/>
        <w:t>положение. С одной стороны они являются хозяйственно освоенными и преобразованными территориями, с другой - способствуют поддержанию экологического равновесия в целом благодаря высокому проценту озеленения.</w:t>
      </w:r>
    </w:p>
    <w:p w:rsidR="006630F2" w:rsidRPr="006630F2" w:rsidRDefault="006630F2" w:rsidP="006630F2">
      <w:pPr>
        <w:spacing w:line="276" w:lineRule="auto"/>
        <w:ind w:firstLine="709"/>
        <w:jc w:val="both"/>
        <w:rPr>
          <w:rFonts w:ascii="Times New Roman" w:hAnsi="Times New Roman"/>
          <w:sz w:val="26"/>
          <w:szCs w:val="26"/>
        </w:rPr>
      </w:pPr>
      <w:r w:rsidRPr="006630F2">
        <w:rPr>
          <w:rFonts w:ascii="Times New Roman" w:hAnsi="Times New Roman"/>
          <w:b/>
          <w:sz w:val="26"/>
          <w:szCs w:val="26"/>
        </w:rPr>
        <w:t>6. Развитие транспортной системы поселения - к</w:t>
      </w:r>
      <w:r w:rsidRPr="006630F2">
        <w:rPr>
          <w:rFonts w:ascii="Times New Roman" w:hAnsi="Times New Roman"/>
          <w:sz w:val="26"/>
          <w:szCs w:val="26"/>
        </w:rPr>
        <w:t xml:space="preserve">ачественное улучшение транспортных связей как внутри самого поселения, так и с другими поселениями Заветинского района, республикой Калмыкия за счет реконструкции сети основных дорог местного значения. </w:t>
      </w:r>
    </w:p>
    <w:p w:rsidR="006630F2" w:rsidRPr="006630F2" w:rsidRDefault="006630F2" w:rsidP="006630F2">
      <w:pPr>
        <w:spacing w:line="276" w:lineRule="auto"/>
        <w:ind w:firstLine="709"/>
        <w:jc w:val="both"/>
        <w:rPr>
          <w:rFonts w:ascii="Times New Roman" w:hAnsi="Times New Roman"/>
          <w:sz w:val="26"/>
          <w:szCs w:val="26"/>
        </w:rPr>
      </w:pPr>
      <w:r w:rsidRPr="006630F2">
        <w:rPr>
          <w:rFonts w:ascii="Times New Roman" w:hAnsi="Times New Roman"/>
          <w:sz w:val="26"/>
          <w:szCs w:val="26"/>
        </w:rPr>
        <w:t>В целях развития улично-дорожной сети населенных пунктов проектом рекомендуется выполнить разработку муниципальной программы строительства, реконструкции и капитального ремонта автомобильных дорог.</w:t>
      </w:r>
    </w:p>
    <w:p w:rsidR="006630F2" w:rsidRPr="006630F2" w:rsidRDefault="006630F2" w:rsidP="006630F2">
      <w:pPr>
        <w:spacing w:line="276" w:lineRule="auto"/>
        <w:ind w:firstLine="709"/>
        <w:jc w:val="both"/>
        <w:rPr>
          <w:rFonts w:ascii="Times New Roman" w:hAnsi="Times New Roman"/>
          <w:b/>
          <w:sz w:val="26"/>
          <w:szCs w:val="26"/>
        </w:rPr>
      </w:pPr>
      <w:r w:rsidRPr="006630F2">
        <w:rPr>
          <w:rFonts w:ascii="Times New Roman" w:hAnsi="Times New Roman"/>
          <w:b/>
          <w:sz w:val="26"/>
          <w:szCs w:val="26"/>
        </w:rPr>
        <w:t xml:space="preserve">7.  Развитие производственных территорий </w:t>
      </w:r>
      <w:r w:rsidRPr="006630F2">
        <w:rPr>
          <w:rFonts w:ascii="Times New Roman" w:hAnsi="Times New Roman"/>
          <w:sz w:val="26"/>
          <w:szCs w:val="26"/>
        </w:rPr>
        <w:t>идет за счет возрождения и упорядочения существующих производственных территорий и резервирования вблизи населенных пунктов территорий для планируемого размещения предприятий по первичной переработке сельскохозяйственной продукции, предприятий коммунально-складского назначения;</w:t>
      </w:r>
    </w:p>
    <w:p w:rsidR="006630F2" w:rsidRPr="006630F2" w:rsidRDefault="006630F2" w:rsidP="006630F2">
      <w:pPr>
        <w:spacing w:line="276" w:lineRule="auto"/>
        <w:ind w:firstLine="709"/>
        <w:jc w:val="both"/>
        <w:rPr>
          <w:rFonts w:ascii="Times New Roman" w:hAnsi="Times New Roman"/>
          <w:b/>
          <w:sz w:val="26"/>
          <w:szCs w:val="26"/>
        </w:rPr>
      </w:pPr>
      <w:r w:rsidRPr="006630F2">
        <w:rPr>
          <w:rFonts w:ascii="Times New Roman" w:hAnsi="Times New Roman"/>
          <w:b/>
          <w:sz w:val="26"/>
          <w:szCs w:val="26"/>
        </w:rPr>
        <w:t>8.  Комплекс мероприятий по оздоровлению экологической обстановки</w:t>
      </w:r>
    </w:p>
    <w:p w:rsidR="006630F2" w:rsidRPr="006630F2" w:rsidRDefault="006630F2" w:rsidP="006630F2">
      <w:pPr>
        <w:pStyle w:val="a0"/>
        <w:widowControl/>
        <w:numPr>
          <w:ilvl w:val="0"/>
          <w:numId w:val="41"/>
        </w:numPr>
        <w:spacing w:line="276" w:lineRule="auto"/>
        <w:ind w:left="0" w:firstLine="709"/>
        <w:jc w:val="both"/>
        <w:rPr>
          <w:rFonts w:ascii="Times New Roman" w:eastAsia="Calibri" w:hAnsi="Times New Roman"/>
          <w:bCs/>
          <w:sz w:val="26"/>
          <w:szCs w:val="26"/>
        </w:rPr>
      </w:pPr>
      <w:r w:rsidRPr="006630F2">
        <w:rPr>
          <w:rFonts w:ascii="Times New Roman" w:eastAsia="Calibri" w:hAnsi="Times New Roman"/>
          <w:bCs/>
          <w:sz w:val="26"/>
          <w:szCs w:val="26"/>
        </w:rPr>
        <w:t xml:space="preserve">закрытие действующей свалки </w:t>
      </w:r>
      <w:r w:rsidRPr="006630F2">
        <w:rPr>
          <w:rFonts w:ascii="Times New Roman" w:hAnsi="Times New Roman"/>
          <w:sz w:val="26"/>
          <w:szCs w:val="26"/>
        </w:rPr>
        <w:t xml:space="preserve">площадью 9,5 га в 1 км от с.Федосеевка </w:t>
      </w:r>
      <w:r w:rsidRPr="006630F2">
        <w:rPr>
          <w:rFonts w:ascii="Times New Roman" w:eastAsia="Calibri" w:hAnsi="Times New Roman"/>
          <w:bCs/>
          <w:sz w:val="26"/>
          <w:szCs w:val="26"/>
        </w:rPr>
        <w:t xml:space="preserve">с рекультивацией территории, </w:t>
      </w:r>
    </w:p>
    <w:p w:rsidR="006630F2" w:rsidRPr="006630F2" w:rsidRDefault="006630F2" w:rsidP="006630F2">
      <w:pPr>
        <w:pStyle w:val="a0"/>
        <w:numPr>
          <w:ilvl w:val="0"/>
          <w:numId w:val="41"/>
        </w:numPr>
        <w:autoSpaceDE w:val="0"/>
        <w:autoSpaceDN w:val="0"/>
        <w:adjustRightInd w:val="0"/>
        <w:spacing w:line="276" w:lineRule="auto"/>
        <w:ind w:left="0" w:firstLine="709"/>
        <w:jc w:val="both"/>
        <w:rPr>
          <w:rFonts w:ascii="Times New Roman" w:hAnsi="Times New Roman"/>
          <w:sz w:val="26"/>
          <w:szCs w:val="26"/>
        </w:rPr>
      </w:pPr>
      <w:r w:rsidRPr="006630F2">
        <w:rPr>
          <w:rFonts w:ascii="Times New Roman" w:eastAsia="Calibri" w:hAnsi="Times New Roman"/>
          <w:bCs/>
          <w:sz w:val="26"/>
          <w:szCs w:val="26"/>
        </w:rPr>
        <w:t>организация на этой территории полигона ТБО</w:t>
      </w:r>
      <w:r w:rsidRPr="006630F2">
        <w:rPr>
          <w:rFonts w:ascii="Times New Roman" w:hAnsi="Times New Roman"/>
          <w:sz w:val="26"/>
          <w:szCs w:val="26"/>
        </w:rPr>
        <w:t xml:space="preserve"> площадью 4,5 га  </w:t>
      </w:r>
    </w:p>
    <w:p w:rsidR="006630F2" w:rsidRPr="006630F2" w:rsidRDefault="006630F2" w:rsidP="006630F2">
      <w:pPr>
        <w:pStyle w:val="a0"/>
        <w:numPr>
          <w:ilvl w:val="0"/>
          <w:numId w:val="41"/>
        </w:numPr>
        <w:spacing w:after="200" w:line="276" w:lineRule="auto"/>
        <w:ind w:left="0" w:firstLine="709"/>
        <w:contextualSpacing/>
        <w:jc w:val="both"/>
        <w:rPr>
          <w:rFonts w:ascii="Times New Roman" w:hAnsi="Times New Roman"/>
          <w:sz w:val="26"/>
          <w:szCs w:val="26"/>
        </w:rPr>
      </w:pPr>
      <w:r w:rsidRPr="006630F2">
        <w:rPr>
          <w:rFonts w:ascii="Times New Roman" w:hAnsi="Times New Roman"/>
          <w:sz w:val="26"/>
          <w:szCs w:val="26"/>
        </w:rPr>
        <w:t xml:space="preserve">обустройство скотомогильника на расстоянии 1,7 км от .Федосеевка в соответствии с требованиями санитарного и ветеринарного законодательства; </w:t>
      </w:r>
    </w:p>
    <w:p w:rsidR="006630F2" w:rsidRPr="006630F2" w:rsidRDefault="006630F2" w:rsidP="006630F2">
      <w:pPr>
        <w:pStyle w:val="a0"/>
        <w:widowControl/>
        <w:numPr>
          <w:ilvl w:val="0"/>
          <w:numId w:val="41"/>
        </w:numPr>
        <w:suppressAutoHyphens w:val="0"/>
        <w:spacing w:line="276" w:lineRule="auto"/>
        <w:ind w:left="0" w:firstLine="709"/>
        <w:jc w:val="both"/>
        <w:rPr>
          <w:rFonts w:ascii="Times New Roman" w:hAnsi="Times New Roman"/>
          <w:sz w:val="26"/>
          <w:szCs w:val="26"/>
        </w:rPr>
      </w:pPr>
      <w:r w:rsidRPr="006630F2">
        <w:rPr>
          <w:rFonts w:ascii="Times New Roman" w:hAnsi="Times New Roman"/>
          <w:sz w:val="26"/>
          <w:szCs w:val="26"/>
        </w:rPr>
        <w:t>мероприятия по организации территорий с особыми условиями использования: озеленение санитарно-защитных зон производственных объектов и объектов специального назначения;</w:t>
      </w:r>
    </w:p>
    <w:p w:rsidR="006630F2" w:rsidRPr="006630F2" w:rsidRDefault="006630F2" w:rsidP="006630F2">
      <w:pPr>
        <w:pStyle w:val="a0"/>
        <w:widowControl/>
        <w:numPr>
          <w:ilvl w:val="0"/>
          <w:numId w:val="41"/>
        </w:numPr>
        <w:suppressAutoHyphens w:val="0"/>
        <w:spacing w:line="276" w:lineRule="auto"/>
        <w:ind w:left="0" w:firstLine="709"/>
        <w:jc w:val="both"/>
        <w:rPr>
          <w:rFonts w:ascii="Times New Roman" w:hAnsi="Times New Roman"/>
          <w:sz w:val="26"/>
          <w:szCs w:val="26"/>
        </w:rPr>
      </w:pPr>
      <w:r w:rsidRPr="006630F2">
        <w:rPr>
          <w:rFonts w:ascii="Times New Roman" w:hAnsi="Times New Roman"/>
          <w:sz w:val="26"/>
          <w:szCs w:val="26"/>
        </w:rPr>
        <w:t>расчистка и благоустройство береговой полосы р. Загиста в пределах населенных пунктов, осуществление мероприятий по углублению и расчистке дна водоемов.</w:t>
      </w:r>
    </w:p>
    <w:p w:rsidR="006630F2" w:rsidRPr="006630F2" w:rsidRDefault="006630F2" w:rsidP="006630F2">
      <w:pPr>
        <w:pStyle w:val="a0"/>
        <w:widowControl/>
        <w:numPr>
          <w:ilvl w:val="0"/>
          <w:numId w:val="41"/>
        </w:numPr>
        <w:suppressAutoHyphens w:val="0"/>
        <w:spacing w:line="276" w:lineRule="auto"/>
        <w:ind w:left="0" w:firstLine="709"/>
        <w:jc w:val="both"/>
        <w:rPr>
          <w:rFonts w:ascii="Times New Roman" w:hAnsi="Times New Roman"/>
          <w:sz w:val="26"/>
          <w:szCs w:val="26"/>
        </w:rPr>
      </w:pPr>
      <w:r w:rsidRPr="006630F2">
        <w:rPr>
          <w:rFonts w:ascii="Times New Roman" w:hAnsi="Times New Roman"/>
          <w:sz w:val="26"/>
          <w:szCs w:val="26"/>
        </w:rPr>
        <w:t>проведение мероприятий по укреплению территорий подверженных оврагообразованию;</w:t>
      </w:r>
    </w:p>
    <w:p w:rsidR="006630F2" w:rsidRPr="006630F2" w:rsidRDefault="006630F2" w:rsidP="006630F2">
      <w:pPr>
        <w:tabs>
          <w:tab w:val="left" w:pos="567"/>
        </w:tabs>
        <w:spacing w:line="276" w:lineRule="auto"/>
        <w:ind w:firstLine="709"/>
        <w:jc w:val="both"/>
        <w:rPr>
          <w:rFonts w:ascii="Times New Roman" w:hAnsi="Times New Roman"/>
          <w:sz w:val="26"/>
          <w:szCs w:val="26"/>
        </w:rPr>
      </w:pPr>
      <w:r w:rsidRPr="006630F2">
        <w:rPr>
          <w:rFonts w:ascii="Times New Roman" w:hAnsi="Times New Roman"/>
          <w:sz w:val="26"/>
          <w:szCs w:val="26"/>
        </w:rPr>
        <w:t>Состояние экологической обстановки в поселении зависит от рационального функционального использования территории с постепенным переводом малоценных пахотных угодий в естественные кормовые угодья, а также от применения современных технологий экологизации производства</w:t>
      </w:r>
      <w:r w:rsidRPr="006630F2">
        <w:rPr>
          <w:rFonts w:ascii="Times New Roman" w:hAnsi="Times New Roman"/>
          <w:color w:val="FF0000"/>
          <w:sz w:val="26"/>
          <w:szCs w:val="26"/>
        </w:rPr>
        <w:t xml:space="preserve">. </w:t>
      </w:r>
      <w:r w:rsidRPr="006630F2">
        <w:rPr>
          <w:rFonts w:ascii="Times New Roman" w:hAnsi="Times New Roman"/>
          <w:color w:val="FF0000"/>
          <w:sz w:val="26"/>
          <w:szCs w:val="26"/>
        </w:rPr>
        <w:tab/>
      </w:r>
      <w:r w:rsidRPr="006630F2">
        <w:rPr>
          <w:rFonts w:ascii="Times New Roman" w:hAnsi="Times New Roman"/>
          <w:sz w:val="26"/>
          <w:szCs w:val="26"/>
        </w:rPr>
        <w:t xml:space="preserve">Сельскохозяйственные земли, в особенности ценные участки пашни, максимально сохраняются, как стратегический ресурс области. </w:t>
      </w:r>
    </w:p>
    <w:p w:rsidR="006630F2" w:rsidRPr="006630F2" w:rsidRDefault="006630F2" w:rsidP="006630F2">
      <w:pPr>
        <w:spacing w:before="240" w:line="276" w:lineRule="auto"/>
        <w:ind w:firstLine="709"/>
        <w:jc w:val="both"/>
        <w:rPr>
          <w:rFonts w:ascii="Times New Roman" w:hAnsi="Times New Roman"/>
          <w:sz w:val="26"/>
          <w:szCs w:val="26"/>
        </w:rPr>
      </w:pPr>
      <w:r w:rsidRPr="006630F2">
        <w:rPr>
          <w:rFonts w:ascii="Times New Roman" w:hAnsi="Times New Roman"/>
          <w:sz w:val="26"/>
          <w:szCs w:val="26"/>
        </w:rPr>
        <w:t xml:space="preserve">Для осуществления устойчивого развития Федосеевского сельского поселения одних решений генерального плана недостаточно. Необходима государственная поддержка и национальная стратегия развития сельских территорий. Должны быть приняты и реализованы федеральные целевые программы по социально-экономическому развитию российской деревни и, прежде всего, программы по преодолению сельской бедности, повышению занятости и </w:t>
      </w:r>
      <w:r w:rsidRPr="006630F2">
        <w:rPr>
          <w:rFonts w:ascii="Times New Roman" w:hAnsi="Times New Roman"/>
          <w:sz w:val="26"/>
          <w:szCs w:val="26"/>
        </w:rPr>
        <w:lastRenderedPageBreak/>
        <w:t>доходов сельского населения, развитию сельского самоуправления, стимулированию развития несельскохозяйственного бизнеса в сельской местности.</w:t>
      </w:r>
    </w:p>
    <w:p w:rsidR="007824F8" w:rsidRPr="00117E51" w:rsidRDefault="007824F8" w:rsidP="007824F8">
      <w:pPr>
        <w:widowControl/>
        <w:tabs>
          <w:tab w:val="left" w:pos="1534"/>
          <w:tab w:val="center" w:pos="5031"/>
        </w:tabs>
        <w:spacing w:before="240" w:after="240" w:line="276" w:lineRule="auto"/>
        <w:ind w:firstLine="709"/>
        <w:jc w:val="center"/>
        <w:rPr>
          <w:rFonts w:ascii="Times New Roman" w:eastAsia="Times New Roman" w:hAnsi="Times New Roman"/>
          <w:b/>
          <w:sz w:val="28"/>
          <w:szCs w:val="28"/>
          <w:u w:val="single"/>
        </w:rPr>
      </w:pPr>
      <w:r w:rsidRPr="00117E51">
        <w:rPr>
          <w:rFonts w:ascii="Times New Roman" w:eastAsia="Times New Roman" w:hAnsi="Times New Roman"/>
          <w:b/>
          <w:sz w:val="28"/>
          <w:szCs w:val="28"/>
          <w:u w:val="single"/>
        </w:rPr>
        <w:t>Функциональное зонирование территории.</w:t>
      </w:r>
    </w:p>
    <w:p w:rsidR="00EA7DBD" w:rsidRPr="00375926" w:rsidRDefault="00EA7DBD" w:rsidP="00EA7DBD">
      <w:pPr>
        <w:spacing w:line="276" w:lineRule="auto"/>
        <w:ind w:firstLine="567"/>
        <w:jc w:val="both"/>
        <w:rPr>
          <w:rFonts w:ascii="Times New Roman" w:hAnsi="Times New Roman"/>
          <w:b/>
          <w:i/>
          <w:sz w:val="26"/>
          <w:szCs w:val="26"/>
        </w:rPr>
      </w:pPr>
      <w:r w:rsidRPr="00375926">
        <w:rPr>
          <w:rFonts w:ascii="Times New Roman" w:hAnsi="Times New Roman"/>
          <w:b/>
          <w:i/>
          <w:sz w:val="26"/>
          <w:szCs w:val="26"/>
        </w:rPr>
        <w:t>Основные понятия, используемые в проекте</w:t>
      </w:r>
    </w:p>
    <w:p w:rsidR="00EA7DBD" w:rsidRPr="00375926" w:rsidRDefault="00EA7DBD" w:rsidP="00EA7DBD">
      <w:pPr>
        <w:spacing w:line="276" w:lineRule="auto"/>
        <w:ind w:firstLine="567"/>
        <w:jc w:val="both"/>
        <w:rPr>
          <w:rFonts w:ascii="Times New Roman" w:hAnsi="Times New Roman"/>
          <w:sz w:val="26"/>
          <w:szCs w:val="26"/>
        </w:rPr>
      </w:pPr>
      <w:r w:rsidRPr="00375926">
        <w:rPr>
          <w:rFonts w:ascii="Times New Roman" w:hAnsi="Times New Roman"/>
          <w:b/>
          <w:sz w:val="26"/>
          <w:szCs w:val="26"/>
        </w:rPr>
        <w:t>Зонирование</w:t>
      </w:r>
      <w:r w:rsidRPr="00375926">
        <w:rPr>
          <w:rFonts w:ascii="Times New Roman" w:hAnsi="Times New Roman"/>
          <w:sz w:val="26"/>
          <w:szCs w:val="26"/>
        </w:rPr>
        <w:t xml:space="preserve"> – деление территории на зоны при градостроительном планировании развития территории с определением видов преобладающего функционального использования установленных зон. </w:t>
      </w:r>
    </w:p>
    <w:p w:rsidR="00EA7DBD" w:rsidRPr="00375926" w:rsidRDefault="00EA7DBD" w:rsidP="00EA7DBD">
      <w:pPr>
        <w:spacing w:line="276" w:lineRule="auto"/>
        <w:ind w:firstLine="567"/>
        <w:jc w:val="both"/>
        <w:rPr>
          <w:rFonts w:ascii="Times New Roman" w:hAnsi="Times New Roman"/>
          <w:sz w:val="26"/>
          <w:szCs w:val="26"/>
        </w:rPr>
      </w:pPr>
      <w:r w:rsidRPr="00375926">
        <w:rPr>
          <w:rFonts w:ascii="Times New Roman" w:hAnsi="Times New Roman"/>
          <w:b/>
          <w:sz w:val="26"/>
          <w:szCs w:val="26"/>
        </w:rPr>
        <w:t>Функциональное использование территории</w:t>
      </w:r>
      <w:r w:rsidRPr="00375926">
        <w:rPr>
          <w:rFonts w:ascii="Times New Roman" w:hAnsi="Times New Roman"/>
          <w:sz w:val="26"/>
          <w:szCs w:val="26"/>
        </w:rPr>
        <w:t xml:space="preserve"> (функциональное назначение) - установленное планировочной градостроительной документацией направление использования территории с учетом ограничений для осуществления определенных видов деятельности. Территория относится к одному из типов функциональных зон, если более 25% его площади занимают участки обозначенного назначения.</w:t>
      </w:r>
    </w:p>
    <w:p w:rsidR="00EA7DBD" w:rsidRPr="00375926" w:rsidRDefault="00EA7DBD" w:rsidP="00EA7DBD">
      <w:pPr>
        <w:spacing w:line="276" w:lineRule="auto"/>
        <w:ind w:firstLine="567"/>
        <w:jc w:val="both"/>
        <w:rPr>
          <w:rFonts w:ascii="Times New Roman" w:hAnsi="Times New Roman"/>
          <w:sz w:val="26"/>
          <w:szCs w:val="26"/>
        </w:rPr>
      </w:pPr>
      <w:r w:rsidRPr="00375926">
        <w:rPr>
          <w:rFonts w:ascii="Times New Roman" w:hAnsi="Times New Roman"/>
          <w:b/>
          <w:sz w:val="26"/>
          <w:szCs w:val="26"/>
        </w:rPr>
        <w:t xml:space="preserve">Режим использования территории </w:t>
      </w:r>
      <w:r w:rsidRPr="00375926">
        <w:rPr>
          <w:rFonts w:ascii="Times New Roman" w:hAnsi="Times New Roman"/>
          <w:sz w:val="26"/>
          <w:szCs w:val="26"/>
        </w:rPr>
        <w:t>- определенная планировочной градостроительной документацией совокупность ограничений</w:t>
      </w:r>
      <w:r w:rsidR="00902B0D" w:rsidRPr="00375926">
        <w:rPr>
          <w:rFonts w:ascii="Times New Roman" w:hAnsi="Times New Roman"/>
          <w:sz w:val="26"/>
          <w:szCs w:val="26"/>
        </w:rPr>
        <w:t xml:space="preserve">, определяющая </w:t>
      </w:r>
      <w:r w:rsidRPr="00375926">
        <w:rPr>
          <w:rFonts w:ascii="Times New Roman" w:hAnsi="Times New Roman"/>
          <w:sz w:val="26"/>
          <w:szCs w:val="26"/>
        </w:rPr>
        <w:t>ее использование в соответствии с функциональным назначением.</w:t>
      </w:r>
    </w:p>
    <w:p w:rsidR="00EA7DBD" w:rsidRPr="00375926" w:rsidRDefault="00EA7DBD" w:rsidP="00EA7DBD">
      <w:pPr>
        <w:spacing w:line="276" w:lineRule="auto"/>
        <w:ind w:firstLine="567"/>
        <w:jc w:val="both"/>
        <w:rPr>
          <w:rFonts w:ascii="Times New Roman" w:hAnsi="Times New Roman"/>
          <w:sz w:val="26"/>
          <w:szCs w:val="26"/>
        </w:rPr>
      </w:pPr>
      <w:r w:rsidRPr="00375926">
        <w:rPr>
          <w:rFonts w:ascii="Times New Roman" w:hAnsi="Times New Roman"/>
          <w:sz w:val="26"/>
          <w:szCs w:val="26"/>
        </w:rPr>
        <w:t>Установленное функциональное назначение территорий существующей застройки и территорий, предлагаемых к освоению, является юридическим инструментом использования территории при осуществлении градостроительной деятельности.</w:t>
      </w:r>
    </w:p>
    <w:p w:rsidR="00EA7DBD" w:rsidRPr="00375926" w:rsidRDefault="00EA7DBD" w:rsidP="00EA7DBD">
      <w:pPr>
        <w:tabs>
          <w:tab w:val="left" w:pos="0"/>
        </w:tabs>
        <w:spacing w:line="276" w:lineRule="auto"/>
        <w:ind w:firstLine="567"/>
        <w:jc w:val="both"/>
        <w:rPr>
          <w:rFonts w:ascii="Times New Roman" w:hAnsi="Times New Roman"/>
          <w:color w:val="000000"/>
          <w:sz w:val="26"/>
          <w:szCs w:val="26"/>
        </w:rPr>
      </w:pPr>
      <w:r w:rsidRPr="00375926">
        <w:rPr>
          <w:rFonts w:ascii="Times New Roman" w:hAnsi="Times New Roman"/>
          <w:color w:val="000000"/>
          <w:sz w:val="26"/>
          <w:szCs w:val="26"/>
        </w:rPr>
        <w:t>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w:t>
      </w:r>
    </w:p>
    <w:p w:rsidR="00EA7DBD" w:rsidRPr="00375926" w:rsidRDefault="00EA7DBD" w:rsidP="00EA7DBD">
      <w:pPr>
        <w:pStyle w:val="S31"/>
        <w:tabs>
          <w:tab w:val="left" w:pos="0"/>
        </w:tabs>
        <w:snapToGrid w:val="0"/>
        <w:spacing w:line="276" w:lineRule="auto"/>
        <w:ind w:firstLine="567"/>
        <w:rPr>
          <w:rFonts w:cs="Times New Roman"/>
          <w:sz w:val="26"/>
          <w:szCs w:val="26"/>
          <w:lang w:val="ru-RU"/>
        </w:rPr>
      </w:pPr>
      <w:r w:rsidRPr="00375926">
        <w:rPr>
          <w:rFonts w:cs="Times New Roman"/>
          <w:color w:val="000000"/>
          <w:sz w:val="26"/>
          <w:szCs w:val="26"/>
          <w:lang w:val="ru-RU"/>
        </w:rPr>
        <w:t xml:space="preserve">Генеральным планом в пределах территории Федосеевского сельского поселения выделены </w:t>
      </w:r>
      <w:r w:rsidRPr="00375926">
        <w:rPr>
          <w:rFonts w:cs="Times New Roman"/>
          <w:sz w:val="26"/>
          <w:szCs w:val="26"/>
          <w:lang w:val="ru-RU"/>
        </w:rPr>
        <w:t>зоны преимущественного функционального назначения:</w:t>
      </w:r>
    </w:p>
    <w:p w:rsidR="00EA7DBD" w:rsidRPr="00375926" w:rsidRDefault="00EA7DBD" w:rsidP="00EA7DBD">
      <w:pPr>
        <w:pStyle w:val="S31"/>
        <w:widowControl/>
        <w:numPr>
          <w:ilvl w:val="0"/>
          <w:numId w:val="16"/>
        </w:numPr>
        <w:tabs>
          <w:tab w:val="left" w:pos="927"/>
          <w:tab w:val="left" w:pos="993"/>
        </w:tabs>
        <w:suppressAutoHyphens w:val="0"/>
        <w:snapToGrid w:val="0"/>
        <w:spacing w:line="276" w:lineRule="auto"/>
        <w:rPr>
          <w:rFonts w:cs="Times New Roman"/>
          <w:sz w:val="26"/>
          <w:szCs w:val="26"/>
          <w:lang w:val="ru-RU"/>
        </w:rPr>
      </w:pPr>
      <w:r w:rsidRPr="00375926">
        <w:rPr>
          <w:rFonts w:cs="Times New Roman"/>
          <w:color w:val="000000"/>
          <w:sz w:val="26"/>
          <w:szCs w:val="26"/>
          <w:lang w:val="ru-RU"/>
        </w:rPr>
        <w:t xml:space="preserve">Зоны населенных пунктов </w:t>
      </w:r>
    </w:p>
    <w:p w:rsidR="00EA7DBD" w:rsidRPr="00375926" w:rsidRDefault="00EA7DBD" w:rsidP="00EA7DBD">
      <w:pPr>
        <w:pStyle w:val="S31"/>
        <w:widowControl/>
        <w:numPr>
          <w:ilvl w:val="0"/>
          <w:numId w:val="16"/>
        </w:numPr>
        <w:tabs>
          <w:tab w:val="left" w:pos="927"/>
          <w:tab w:val="left" w:pos="993"/>
        </w:tabs>
        <w:suppressAutoHyphens w:val="0"/>
        <w:snapToGrid w:val="0"/>
        <w:spacing w:line="276" w:lineRule="auto"/>
        <w:rPr>
          <w:rFonts w:cs="Times New Roman"/>
          <w:sz w:val="26"/>
          <w:szCs w:val="26"/>
          <w:lang w:val="ru-RU"/>
        </w:rPr>
      </w:pPr>
      <w:r w:rsidRPr="00375926">
        <w:rPr>
          <w:rFonts w:cs="Times New Roman"/>
          <w:sz w:val="26"/>
          <w:szCs w:val="26"/>
          <w:lang w:val="ru-RU"/>
        </w:rPr>
        <w:t xml:space="preserve">Зоны сельскохозяйственного освоения </w:t>
      </w:r>
    </w:p>
    <w:p w:rsidR="00EA7DBD" w:rsidRPr="00375926" w:rsidRDefault="00EA7DBD" w:rsidP="00EA7DBD">
      <w:pPr>
        <w:pStyle w:val="S31"/>
        <w:widowControl/>
        <w:numPr>
          <w:ilvl w:val="0"/>
          <w:numId w:val="16"/>
        </w:numPr>
        <w:tabs>
          <w:tab w:val="left" w:pos="927"/>
          <w:tab w:val="left" w:pos="993"/>
        </w:tabs>
        <w:suppressAutoHyphens w:val="0"/>
        <w:snapToGrid w:val="0"/>
        <w:spacing w:line="276" w:lineRule="auto"/>
        <w:rPr>
          <w:rFonts w:cs="Times New Roman"/>
          <w:sz w:val="26"/>
          <w:szCs w:val="26"/>
          <w:lang w:val="ru-RU"/>
        </w:rPr>
      </w:pPr>
      <w:r w:rsidRPr="00375926">
        <w:rPr>
          <w:rFonts w:cs="Times New Roman"/>
          <w:sz w:val="26"/>
          <w:szCs w:val="26"/>
          <w:lang w:val="ru-RU"/>
        </w:rPr>
        <w:t>Зоны производственные</w:t>
      </w:r>
    </w:p>
    <w:p w:rsidR="00EA7DBD" w:rsidRPr="00375926" w:rsidRDefault="00EA7DBD" w:rsidP="00EA7DBD">
      <w:pPr>
        <w:pStyle w:val="S31"/>
        <w:widowControl/>
        <w:numPr>
          <w:ilvl w:val="0"/>
          <w:numId w:val="16"/>
        </w:numPr>
        <w:tabs>
          <w:tab w:val="left" w:pos="927"/>
        </w:tabs>
        <w:suppressAutoHyphens w:val="0"/>
        <w:snapToGrid w:val="0"/>
        <w:spacing w:line="276" w:lineRule="auto"/>
        <w:rPr>
          <w:rFonts w:cs="Times New Roman"/>
          <w:sz w:val="26"/>
          <w:szCs w:val="26"/>
          <w:lang w:val="ru-RU"/>
        </w:rPr>
      </w:pPr>
      <w:r w:rsidRPr="00375926">
        <w:rPr>
          <w:rFonts w:cs="Times New Roman"/>
          <w:sz w:val="26"/>
          <w:szCs w:val="26"/>
          <w:lang w:val="ru-RU"/>
        </w:rPr>
        <w:t>Зоны инженерно-транспортной инфраструктуры</w:t>
      </w:r>
    </w:p>
    <w:p w:rsidR="00EA7DBD" w:rsidRPr="00375926" w:rsidRDefault="00EA7DBD" w:rsidP="00EA7DBD">
      <w:pPr>
        <w:pStyle w:val="S31"/>
        <w:widowControl/>
        <w:numPr>
          <w:ilvl w:val="0"/>
          <w:numId w:val="16"/>
        </w:numPr>
        <w:tabs>
          <w:tab w:val="left" w:pos="927"/>
        </w:tabs>
        <w:suppressAutoHyphens w:val="0"/>
        <w:snapToGrid w:val="0"/>
        <w:spacing w:line="276" w:lineRule="auto"/>
        <w:rPr>
          <w:rFonts w:cs="Times New Roman"/>
          <w:sz w:val="26"/>
          <w:szCs w:val="26"/>
          <w:lang w:val="ru-RU"/>
        </w:rPr>
      </w:pPr>
      <w:r w:rsidRPr="00375926">
        <w:rPr>
          <w:rFonts w:cs="Times New Roman"/>
          <w:sz w:val="26"/>
          <w:szCs w:val="26"/>
          <w:lang w:val="ru-RU"/>
        </w:rPr>
        <w:t>Зоны природных ландшафтов и рекреации</w:t>
      </w:r>
    </w:p>
    <w:p w:rsidR="00EA7DBD" w:rsidRPr="00375926" w:rsidRDefault="00EA7DBD" w:rsidP="00EA7DBD">
      <w:pPr>
        <w:pStyle w:val="S31"/>
        <w:widowControl/>
        <w:numPr>
          <w:ilvl w:val="0"/>
          <w:numId w:val="16"/>
        </w:numPr>
        <w:tabs>
          <w:tab w:val="left" w:pos="927"/>
        </w:tabs>
        <w:suppressAutoHyphens w:val="0"/>
        <w:snapToGrid w:val="0"/>
        <w:spacing w:line="276" w:lineRule="auto"/>
        <w:rPr>
          <w:rFonts w:cs="Times New Roman"/>
          <w:sz w:val="26"/>
          <w:szCs w:val="26"/>
          <w:lang w:val="ru-RU"/>
        </w:rPr>
      </w:pPr>
      <w:r w:rsidRPr="00375926">
        <w:rPr>
          <w:rFonts w:cs="Times New Roman"/>
          <w:sz w:val="26"/>
          <w:szCs w:val="26"/>
          <w:lang w:val="ru-RU"/>
        </w:rPr>
        <w:t>Зоны специального назначения</w:t>
      </w:r>
    </w:p>
    <w:p w:rsidR="00EA7DBD" w:rsidRPr="00375926" w:rsidRDefault="00EA7DBD" w:rsidP="00EA7DBD">
      <w:pPr>
        <w:pStyle w:val="S31"/>
        <w:widowControl/>
        <w:numPr>
          <w:ilvl w:val="0"/>
          <w:numId w:val="16"/>
        </w:numPr>
        <w:tabs>
          <w:tab w:val="left" w:pos="927"/>
        </w:tabs>
        <w:suppressAutoHyphens w:val="0"/>
        <w:snapToGrid w:val="0"/>
        <w:spacing w:after="240" w:line="276" w:lineRule="auto"/>
        <w:rPr>
          <w:rFonts w:cs="Times New Roman"/>
          <w:sz w:val="26"/>
          <w:szCs w:val="26"/>
          <w:lang w:val="ru-RU"/>
        </w:rPr>
      </w:pPr>
      <w:r w:rsidRPr="00375926">
        <w:rPr>
          <w:rFonts w:cs="Times New Roman"/>
          <w:sz w:val="26"/>
          <w:szCs w:val="26"/>
          <w:lang w:val="ru-RU"/>
        </w:rPr>
        <w:t>Зоны с особыми условиями использования</w:t>
      </w:r>
    </w:p>
    <w:p w:rsidR="00EA7DBD" w:rsidRPr="00375926" w:rsidRDefault="00EA7DBD" w:rsidP="00EA7DBD">
      <w:pPr>
        <w:pStyle w:val="S31"/>
        <w:tabs>
          <w:tab w:val="left" w:pos="0"/>
        </w:tabs>
        <w:snapToGrid w:val="0"/>
        <w:spacing w:line="276" w:lineRule="auto"/>
        <w:ind w:firstLine="567"/>
        <w:rPr>
          <w:rFonts w:cs="Times New Roman"/>
          <w:sz w:val="26"/>
          <w:szCs w:val="26"/>
          <w:lang w:val="ru-RU"/>
        </w:rPr>
      </w:pPr>
      <w:r w:rsidRPr="00375926">
        <w:rPr>
          <w:rFonts w:cs="Times New Roman"/>
          <w:b/>
          <w:sz w:val="26"/>
          <w:szCs w:val="26"/>
          <w:lang w:val="ru-RU"/>
        </w:rPr>
        <w:t>К зоне населенных пунктов</w:t>
      </w:r>
      <w:r w:rsidRPr="00375926">
        <w:rPr>
          <w:rFonts w:cs="Times New Roman"/>
          <w:sz w:val="26"/>
          <w:szCs w:val="26"/>
          <w:lang w:val="ru-RU"/>
        </w:rPr>
        <w:t xml:space="preserve"> относятся территории в границах населенных пунктов сельского поселения;</w:t>
      </w:r>
    </w:p>
    <w:p w:rsidR="00EA7DBD" w:rsidRPr="00375926" w:rsidRDefault="00EA7DBD" w:rsidP="00EA7DBD">
      <w:pPr>
        <w:pStyle w:val="S31"/>
        <w:tabs>
          <w:tab w:val="left" w:pos="0"/>
        </w:tabs>
        <w:snapToGrid w:val="0"/>
        <w:spacing w:line="276" w:lineRule="auto"/>
        <w:ind w:firstLine="567"/>
        <w:rPr>
          <w:rFonts w:cs="Times New Roman"/>
          <w:sz w:val="26"/>
          <w:szCs w:val="26"/>
          <w:lang w:val="ru-RU"/>
        </w:rPr>
      </w:pPr>
      <w:r w:rsidRPr="00375926">
        <w:rPr>
          <w:rFonts w:cs="Times New Roman"/>
          <w:b/>
          <w:sz w:val="26"/>
          <w:szCs w:val="26"/>
          <w:lang w:val="ru-RU"/>
        </w:rPr>
        <w:t xml:space="preserve">К зоне сельскохозяйственного освоения </w:t>
      </w:r>
      <w:r w:rsidRPr="00375926">
        <w:rPr>
          <w:rFonts w:cs="Times New Roman"/>
          <w:sz w:val="26"/>
          <w:szCs w:val="26"/>
          <w:lang w:val="ru-RU"/>
        </w:rPr>
        <w:t>относятся территории сельскохозяйственных угодий:</w:t>
      </w:r>
    </w:p>
    <w:p w:rsidR="00EA7DBD" w:rsidRPr="00375926" w:rsidRDefault="00EA7DBD" w:rsidP="00EA7DBD">
      <w:pPr>
        <w:pStyle w:val="S31"/>
        <w:tabs>
          <w:tab w:val="left" w:pos="0"/>
        </w:tabs>
        <w:snapToGrid w:val="0"/>
        <w:spacing w:line="276" w:lineRule="auto"/>
        <w:ind w:firstLine="567"/>
        <w:rPr>
          <w:rFonts w:cs="Times New Roman"/>
          <w:sz w:val="26"/>
          <w:szCs w:val="26"/>
          <w:lang w:val="ru-RU"/>
        </w:rPr>
      </w:pPr>
      <w:r w:rsidRPr="00375926">
        <w:rPr>
          <w:rFonts w:cs="Times New Roman"/>
          <w:sz w:val="26"/>
          <w:szCs w:val="26"/>
          <w:lang w:val="ru-RU"/>
        </w:rPr>
        <w:t>- пашни;</w:t>
      </w:r>
    </w:p>
    <w:p w:rsidR="00EA7DBD" w:rsidRPr="00375926" w:rsidRDefault="00EA7DBD" w:rsidP="00EA7DBD">
      <w:pPr>
        <w:pStyle w:val="S31"/>
        <w:tabs>
          <w:tab w:val="left" w:pos="0"/>
        </w:tabs>
        <w:snapToGrid w:val="0"/>
        <w:spacing w:line="276" w:lineRule="auto"/>
        <w:ind w:firstLine="567"/>
        <w:rPr>
          <w:rFonts w:cs="Times New Roman"/>
          <w:sz w:val="26"/>
          <w:szCs w:val="26"/>
          <w:lang w:val="ru-RU"/>
        </w:rPr>
      </w:pPr>
      <w:r w:rsidRPr="00375926">
        <w:rPr>
          <w:rFonts w:cs="Times New Roman"/>
          <w:sz w:val="26"/>
          <w:szCs w:val="26"/>
          <w:lang w:val="ru-RU"/>
        </w:rPr>
        <w:t>- естественные кормовые угодья (пастбища);</w:t>
      </w:r>
    </w:p>
    <w:p w:rsidR="00EA7DBD" w:rsidRPr="00375926" w:rsidRDefault="00EA7DBD" w:rsidP="00EA7DBD">
      <w:pPr>
        <w:pStyle w:val="S31"/>
        <w:tabs>
          <w:tab w:val="left" w:pos="0"/>
        </w:tabs>
        <w:snapToGrid w:val="0"/>
        <w:spacing w:line="276" w:lineRule="auto"/>
        <w:ind w:firstLine="567"/>
        <w:rPr>
          <w:rFonts w:cs="Times New Roman"/>
          <w:sz w:val="26"/>
          <w:szCs w:val="26"/>
          <w:lang w:val="ru-RU"/>
        </w:rPr>
      </w:pPr>
      <w:r w:rsidRPr="00375926">
        <w:rPr>
          <w:rFonts w:cs="Times New Roman"/>
          <w:sz w:val="26"/>
          <w:szCs w:val="26"/>
          <w:lang w:val="ru-RU"/>
        </w:rPr>
        <w:t>- многолетние насаждения (лесополосы);</w:t>
      </w:r>
    </w:p>
    <w:p w:rsidR="00EA7DBD" w:rsidRPr="00375926" w:rsidRDefault="00EA7DBD" w:rsidP="00EA7DBD">
      <w:pPr>
        <w:pStyle w:val="S31"/>
        <w:tabs>
          <w:tab w:val="left" w:pos="0"/>
        </w:tabs>
        <w:snapToGrid w:val="0"/>
        <w:spacing w:line="276" w:lineRule="auto"/>
        <w:ind w:firstLine="567"/>
        <w:rPr>
          <w:rFonts w:cs="Times New Roman"/>
          <w:sz w:val="26"/>
          <w:szCs w:val="26"/>
          <w:u w:val="single"/>
          <w:lang w:val="ru-RU"/>
        </w:rPr>
      </w:pPr>
      <w:r w:rsidRPr="00375926">
        <w:rPr>
          <w:rFonts w:cs="Times New Roman"/>
          <w:sz w:val="26"/>
          <w:szCs w:val="26"/>
          <w:lang w:val="ru-RU"/>
        </w:rPr>
        <w:t>- территории садов и - огородов;</w:t>
      </w:r>
    </w:p>
    <w:p w:rsidR="00EA7DBD" w:rsidRPr="00375926" w:rsidRDefault="00EA7DBD" w:rsidP="00EA7DBD">
      <w:pPr>
        <w:pStyle w:val="S31"/>
        <w:tabs>
          <w:tab w:val="left" w:pos="0"/>
        </w:tabs>
        <w:snapToGrid w:val="0"/>
        <w:spacing w:line="276" w:lineRule="auto"/>
        <w:ind w:firstLine="567"/>
        <w:rPr>
          <w:rFonts w:cs="Times New Roman"/>
          <w:sz w:val="26"/>
          <w:szCs w:val="26"/>
          <w:lang w:val="ru-RU"/>
        </w:rPr>
      </w:pPr>
      <w:r w:rsidRPr="00375926">
        <w:rPr>
          <w:rFonts w:cs="Times New Roman"/>
          <w:sz w:val="26"/>
          <w:szCs w:val="26"/>
          <w:lang w:val="ru-RU"/>
        </w:rPr>
        <w:t xml:space="preserve">- территории предприятий для производства, хранения и первичной </w:t>
      </w:r>
      <w:r w:rsidRPr="00375926">
        <w:rPr>
          <w:rFonts w:cs="Times New Roman"/>
          <w:sz w:val="26"/>
          <w:szCs w:val="26"/>
          <w:lang w:val="ru-RU"/>
        </w:rPr>
        <w:lastRenderedPageBreak/>
        <w:t>переработки сельскохозяйственной продукции и объектов инженерной инфраструктуры, связанных с обслуживанием основной функции;</w:t>
      </w:r>
    </w:p>
    <w:p w:rsidR="00EA7DBD" w:rsidRPr="00375926" w:rsidRDefault="00EA7DBD" w:rsidP="00227853">
      <w:pPr>
        <w:pStyle w:val="S31"/>
        <w:snapToGrid w:val="0"/>
        <w:spacing w:line="276" w:lineRule="auto"/>
        <w:rPr>
          <w:rFonts w:cs="Times New Roman"/>
          <w:sz w:val="26"/>
          <w:szCs w:val="26"/>
          <w:lang w:val="ru-RU"/>
        </w:rPr>
      </w:pPr>
      <w:r w:rsidRPr="00375926">
        <w:rPr>
          <w:rFonts w:cs="Times New Roman"/>
          <w:b/>
          <w:sz w:val="26"/>
          <w:szCs w:val="26"/>
          <w:lang w:val="ru-RU"/>
        </w:rPr>
        <w:t xml:space="preserve">К зоне природных ландшафтов и рекреации </w:t>
      </w:r>
      <w:r w:rsidRPr="00375926">
        <w:rPr>
          <w:rFonts w:cs="Times New Roman"/>
          <w:sz w:val="26"/>
          <w:szCs w:val="26"/>
          <w:lang w:val="ru-RU"/>
        </w:rPr>
        <w:t>относятся водные объекты, лесные территории, территории активного рекреационного использования, территории сохранения природных ландшафтов (естественная степная и кустарниковая растительность балочной сети), зона воспроизводства средозащитных лесов.</w:t>
      </w:r>
    </w:p>
    <w:p w:rsidR="00EA7DBD" w:rsidRPr="00375926" w:rsidRDefault="00EA7DBD" w:rsidP="00227853">
      <w:pPr>
        <w:pStyle w:val="S31"/>
        <w:snapToGrid w:val="0"/>
        <w:spacing w:line="276" w:lineRule="auto"/>
        <w:rPr>
          <w:rFonts w:cs="Times New Roman"/>
          <w:sz w:val="26"/>
          <w:szCs w:val="26"/>
          <w:lang w:val="ru-RU"/>
        </w:rPr>
      </w:pPr>
      <w:r w:rsidRPr="00375926">
        <w:rPr>
          <w:rFonts w:cs="Times New Roman"/>
          <w:b/>
          <w:sz w:val="26"/>
          <w:szCs w:val="26"/>
          <w:lang w:val="ru-RU"/>
        </w:rPr>
        <w:t xml:space="preserve">К зоне инженерно-транспортной инфраструктуры </w:t>
      </w:r>
      <w:r w:rsidRPr="00375926">
        <w:rPr>
          <w:rFonts w:cs="Times New Roman"/>
          <w:sz w:val="26"/>
          <w:szCs w:val="26"/>
          <w:lang w:val="ru-RU"/>
        </w:rPr>
        <w:t>относятся территории объектов внешнего транспорта (территория автодороги межмуниципального  значения), территории объектов инженерной и транспортной инфраструктуры поселения с включением объектов инфраструктур, связанных с обслуживанием основной функции.</w:t>
      </w:r>
    </w:p>
    <w:p w:rsidR="00EA7DBD" w:rsidRPr="00375926" w:rsidRDefault="00EA7DBD" w:rsidP="00227853">
      <w:pPr>
        <w:pStyle w:val="S31"/>
        <w:snapToGrid w:val="0"/>
        <w:spacing w:line="276" w:lineRule="auto"/>
        <w:rPr>
          <w:rFonts w:cs="Times New Roman"/>
          <w:sz w:val="26"/>
          <w:szCs w:val="26"/>
          <w:lang w:val="ru-RU"/>
        </w:rPr>
      </w:pPr>
      <w:r w:rsidRPr="00375926">
        <w:rPr>
          <w:rFonts w:cs="Times New Roman"/>
          <w:b/>
          <w:sz w:val="26"/>
          <w:szCs w:val="26"/>
          <w:lang w:val="ru-RU"/>
        </w:rPr>
        <w:t>Особо охраняемых природных территорий</w:t>
      </w:r>
      <w:r w:rsidR="008627F9" w:rsidRPr="00375926">
        <w:rPr>
          <w:rFonts w:cs="Times New Roman"/>
          <w:sz w:val="26"/>
          <w:szCs w:val="26"/>
          <w:lang w:val="ru-RU"/>
        </w:rPr>
        <w:t xml:space="preserve">  в Федосеевском поселении нет, но выявлен участок </w:t>
      </w:r>
      <w:r w:rsidR="008627F9" w:rsidRPr="00375926">
        <w:rPr>
          <w:rStyle w:val="FontStyle60"/>
          <w:rFonts w:ascii="Times New Roman" w:hAnsi="Times New Roman" w:cs="Times New Roman"/>
          <w:sz w:val="26"/>
          <w:szCs w:val="26"/>
          <w:lang w:val="ru-RU"/>
        </w:rPr>
        <w:t>с высокой степенью сохранности естественных растительных сообществслабо нарушенный массив степей на водоразделе балок Улан-Галун и Чармаша левобережной системы р. Загисты для организации</w:t>
      </w:r>
      <w:r w:rsidR="008627F9" w:rsidRPr="00375926">
        <w:rPr>
          <w:rFonts w:cs="Times New Roman"/>
          <w:sz w:val="26"/>
          <w:szCs w:val="26"/>
          <w:lang w:val="ru-RU"/>
        </w:rPr>
        <w:t xml:space="preserve">Особо охраняемой природной территории. </w:t>
      </w:r>
    </w:p>
    <w:p w:rsidR="00EA7DBD" w:rsidRPr="00375926" w:rsidRDefault="00EA7DBD" w:rsidP="00227853">
      <w:pPr>
        <w:pStyle w:val="S31"/>
        <w:snapToGrid w:val="0"/>
        <w:spacing w:line="276" w:lineRule="auto"/>
        <w:rPr>
          <w:rFonts w:cs="Times New Roman"/>
          <w:sz w:val="26"/>
          <w:szCs w:val="26"/>
          <w:lang w:val="ru-RU"/>
        </w:rPr>
      </w:pPr>
      <w:r w:rsidRPr="00375926">
        <w:rPr>
          <w:rFonts w:cs="Times New Roman"/>
          <w:b/>
          <w:sz w:val="26"/>
          <w:szCs w:val="26"/>
          <w:lang w:val="ru-RU"/>
        </w:rPr>
        <w:t xml:space="preserve">К зоне специального назначения </w:t>
      </w:r>
      <w:r w:rsidRPr="00375926">
        <w:rPr>
          <w:rFonts w:cs="Times New Roman"/>
          <w:sz w:val="26"/>
          <w:szCs w:val="26"/>
          <w:lang w:val="ru-RU"/>
        </w:rPr>
        <w:t>относятся территории, занятые кладбищами</w:t>
      </w:r>
      <w:r w:rsidRPr="00375926">
        <w:rPr>
          <w:rFonts w:cs="Times New Roman"/>
          <w:color w:val="000000"/>
          <w:sz w:val="26"/>
          <w:szCs w:val="26"/>
          <w:lang w:val="ru-RU"/>
        </w:rPr>
        <w:t xml:space="preserve"> открытого и закрытого типов</w:t>
      </w:r>
      <w:r w:rsidRPr="00375926">
        <w:rPr>
          <w:rFonts w:cs="Times New Roman"/>
          <w:sz w:val="26"/>
          <w:szCs w:val="26"/>
          <w:lang w:val="ru-RU"/>
        </w:rPr>
        <w:t xml:space="preserve">, </w:t>
      </w:r>
      <w:r w:rsidRPr="00375926">
        <w:rPr>
          <w:rFonts w:cs="Times New Roman"/>
          <w:color w:val="000000"/>
          <w:sz w:val="26"/>
          <w:szCs w:val="26"/>
          <w:lang w:val="ru-RU"/>
        </w:rPr>
        <w:t>полигон</w:t>
      </w:r>
      <w:r w:rsidR="008627F9" w:rsidRPr="00375926">
        <w:rPr>
          <w:rFonts w:cs="Times New Roman"/>
          <w:color w:val="000000"/>
          <w:sz w:val="26"/>
          <w:szCs w:val="26"/>
          <w:lang w:val="ru-RU"/>
        </w:rPr>
        <w:t>ом</w:t>
      </w:r>
      <w:r w:rsidRPr="00375926">
        <w:rPr>
          <w:rFonts w:cs="Times New Roman"/>
          <w:color w:val="000000"/>
          <w:sz w:val="26"/>
          <w:szCs w:val="26"/>
          <w:lang w:val="ru-RU"/>
        </w:rPr>
        <w:t xml:space="preserve"> твердых и жидких бытовых отходов, скотомогильниками.</w:t>
      </w:r>
    </w:p>
    <w:p w:rsidR="00EA7DBD" w:rsidRPr="00375926" w:rsidRDefault="00EA7DBD" w:rsidP="00227853">
      <w:pPr>
        <w:pStyle w:val="S31"/>
        <w:snapToGrid w:val="0"/>
        <w:spacing w:line="276" w:lineRule="auto"/>
        <w:rPr>
          <w:rFonts w:cs="Times New Roman"/>
          <w:sz w:val="26"/>
          <w:szCs w:val="26"/>
          <w:lang w:val="ru-RU"/>
        </w:rPr>
      </w:pPr>
      <w:r w:rsidRPr="00375926">
        <w:rPr>
          <w:rFonts w:cs="Times New Roman"/>
          <w:b/>
          <w:sz w:val="26"/>
          <w:szCs w:val="26"/>
          <w:lang w:val="ru-RU"/>
        </w:rPr>
        <w:t xml:space="preserve">К зонам с особыми условиями использования </w:t>
      </w:r>
      <w:r w:rsidRPr="00375926">
        <w:rPr>
          <w:rFonts w:cs="Times New Roman"/>
          <w:sz w:val="26"/>
          <w:szCs w:val="26"/>
          <w:lang w:val="ru-RU"/>
        </w:rPr>
        <w:t>относятся территории охранных зон высоковольтных ЛЭП, санитарно-защитные зоны производственных объектов и объектов специального назначения, охранные и санитарно-защитные зоны объектов инженерной инфраструктуры, зоны охраны памятников культурного и археологического наследия, водоохранные зоны, зоны санитарной охраны источников питьевого и хозяйственно-бытового водоснабжения; зоны прибрежных защитных полос р.Загиста и б.Сукта, зоны береговых полос водных объектов.</w:t>
      </w:r>
    </w:p>
    <w:p w:rsidR="00EA7DBD" w:rsidRPr="00375926" w:rsidRDefault="00EA7DBD" w:rsidP="00227853">
      <w:pPr>
        <w:spacing w:line="276" w:lineRule="auto"/>
        <w:ind w:firstLine="709"/>
        <w:jc w:val="both"/>
        <w:rPr>
          <w:rFonts w:ascii="Times New Roman" w:hAnsi="Times New Roman"/>
          <w:color w:val="000000"/>
          <w:sz w:val="26"/>
          <w:szCs w:val="26"/>
        </w:rPr>
      </w:pPr>
      <w:r w:rsidRPr="00375926">
        <w:rPr>
          <w:rFonts w:ascii="Times New Roman" w:hAnsi="Times New Roman"/>
          <w:color w:val="000000"/>
          <w:sz w:val="26"/>
          <w:szCs w:val="26"/>
        </w:rPr>
        <w:t>При разработке проекта генплана Федосеевского сельского поселения  предложено:</w:t>
      </w:r>
    </w:p>
    <w:p w:rsidR="00EA7DBD" w:rsidRPr="00375926" w:rsidRDefault="00EA7DBD" w:rsidP="00EA7DBD">
      <w:pPr>
        <w:widowControl/>
        <w:numPr>
          <w:ilvl w:val="0"/>
          <w:numId w:val="17"/>
        </w:numPr>
        <w:tabs>
          <w:tab w:val="left" w:pos="709"/>
        </w:tabs>
        <w:suppressAutoHyphens w:val="0"/>
        <w:spacing w:line="276" w:lineRule="auto"/>
        <w:ind w:left="142" w:firstLine="567"/>
        <w:jc w:val="both"/>
        <w:rPr>
          <w:rFonts w:ascii="Times New Roman" w:hAnsi="Times New Roman"/>
          <w:color w:val="000000"/>
          <w:sz w:val="26"/>
          <w:szCs w:val="26"/>
        </w:rPr>
      </w:pPr>
      <w:r w:rsidRPr="00375926">
        <w:rPr>
          <w:rFonts w:ascii="Times New Roman" w:hAnsi="Times New Roman"/>
          <w:color w:val="000000"/>
          <w:sz w:val="26"/>
          <w:szCs w:val="26"/>
        </w:rPr>
        <w:t>развитие основных функциональных зон  поселения;</w:t>
      </w:r>
    </w:p>
    <w:p w:rsidR="00EA7DBD" w:rsidRPr="00375926" w:rsidRDefault="00EA7DBD" w:rsidP="00EA7DBD">
      <w:pPr>
        <w:widowControl/>
        <w:numPr>
          <w:ilvl w:val="0"/>
          <w:numId w:val="17"/>
        </w:numPr>
        <w:tabs>
          <w:tab w:val="left" w:pos="709"/>
        </w:tabs>
        <w:suppressAutoHyphens w:val="0"/>
        <w:spacing w:line="276" w:lineRule="auto"/>
        <w:ind w:left="142" w:firstLine="567"/>
        <w:jc w:val="both"/>
        <w:rPr>
          <w:rFonts w:ascii="Times New Roman" w:hAnsi="Times New Roman"/>
          <w:color w:val="000000"/>
          <w:sz w:val="26"/>
          <w:szCs w:val="26"/>
        </w:rPr>
      </w:pPr>
      <w:r w:rsidRPr="00375926">
        <w:rPr>
          <w:rFonts w:ascii="Times New Roman" w:hAnsi="Times New Roman"/>
          <w:color w:val="000000"/>
          <w:sz w:val="26"/>
          <w:szCs w:val="26"/>
        </w:rPr>
        <w:t>развитие общественных центров в каждом населенном пункте;</w:t>
      </w:r>
    </w:p>
    <w:p w:rsidR="00EA7DBD" w:rsidRDefault="00EA7DBD" w:rsidP="00EA7DBD">
      <w:pPr>
        <w:widowControl/>
        <w:numPr>
          <w:ilvl w:val="0"/>
          <w:numId w:val="17"/>
        </w:numPr>
        <w:tabs>
          <w:tab w:val="left" w:pos="709"/>
        </w:tabs>
        <w:suppressAutoHyphens w:val="0"/>
        <w:spacing w:after="240" w:line="276" w:lineRule="auto"/>
        <w:ind w:left="142" w:firstLine="567"/>
        <w:jc w:val="both"/>
        <w:rPr>
          <w:rFonts w:ascii="Times New Roman" w:hAnsi="Times New Roman"/>
          <w:color w:val="000000"/>
          <w:sz w:val="26"/>
          <w:szCs w:val="26"/>
        </w:rPr>
      </w:pPr>
      <w:r w:rsidRPr="00375926">
        <w:rPr>
          <w:rFonts w:ascii="Times New Roman" w:hAnsi="Times New Roman"/>
          <w:color w:val="000000"/>
          <w:sz w:val="26"/>
          <w:szCs w:val="26"/>
        </w:rPr>
        <w:t>формирование общественных зон и предприятий по предоставлению услуг населению в структуре межпоселковой системы центров.</w:t>
      </w:r>
    </w:p>
    <w:p w:rsidR="009230FD" w:rsidRDefault="00C9050D" w:rsidP="00C9050D">
      <w:pPr>
        <w:pStyle w:val="aa"/>
        <w:spacing w:before="240" w:after="240" w:line="240" w:lineRule="auto"/>
        <w:ind w:left="360"/>
        <w:rPr>
          <w:sz w:val="30"/>
          <w:szCs w:val="30"/>
        </w:rPr>
      </w:pPr>
      <w:r>
        <w:rPr>
          <w:sz w:val="30"/>
          <w:szCs w:val="30"/>
        </w:rPr>
        <w:t>7.</w:t>
      </w:r>
      <w:r w:rsidR="00DC66DA">
        <w:rPr>
          <w:sz w:val="30"/>
          <w:szCs w:val="30"/>
        </w:rPr>
        <w:t>Инженерно-транспортная инфраструктура</w:t>
      </w:r>
    </w:p>
    <w:p w:rsidR="00DE3B09" w:rsidRPr="008023B4" w:rsidRDefault="00C9050D" w:rsidP="008023B4">
      <w:pPr>
        <w:pStyle w:val="aa"/>
        <w:spacing w:before="240" w:after="240" w:line="240" w:lineRule="auto"/>
        <w:ind w:left="720"/>
        <w:jc w:val="left"/>
        <w:rPr>
          <w:lang w:eastAsia="ru-RU"/>
        </w:rPr>
      </w:pPr>
      <w:r w:rsidRPr="008023B4">
        <w:rPr>
          <w:szCs w:val="30"/>
        </w:rPr>
        <w:t>7.1.</w:t>
      </w:r>
      <w:r w:rsidR="00DE3B09" w:rsidRPr="008023B4">
        <w:t>Мероприятия по развитию транспортной инфраструктуры.</w:t>
      </w:r>
    </w:p>
    <w:p w:rsidR="008023B4" w:rsidRPr="008023B4" w:rsidRDefault="008023B4" w:rsidP="008023B4">
      <w:pPr>
        <w:tabs>
          <w:tab w:val="left" w:pos="3617"/>
        </w:tabs>
        <w:spacing w:line="276" w:lineRule="auto"/>
        <w:ind w:firstLine="709"/>
        <w:jc w:val="both"/>
        <w:rPr>
          <w:rFonts w:ascii="Times New Roman" w:hAnsi="Times New Roman"/>
          <w:sz w:val="26"/>
          <w:szCs w:val="26"/>
        </w:rPr>
      </w:pPr>
      <w:bookmarkStart w:id="1" w:name="_Toc295825762"/>
      <w:r w:rsidRPr="008023B4">
        <w:rPr>
          <w:rFonts w:ascii="Times New Roman" w:hAnsi="Times New Roman"/>
          <w:sz w:val="26"/>
          <w:szCs w:val="26"/>
        </w:rPr>
        <w:t>В целях развития транспортной инфраструктуры Федосеевского сельского поселения Заветинского района проектом генерального плана предлагается перечень следующих мероприятий по территориальному планированию:</w:t>
      </w:r>
    </w:p>
    <w:p w:rsidR="008023B4" w:rsidRPr="008023B4" w:rsidRDefault="008023B4" w:rsidP="008023B4">
      <w:pPr>
        <w:spacing w:line="276" w:lineRule="auto"/>
        <w:ind w:firstLine="709"/>
        <w:jc w:val="both"/>
        <w:rPr>
          <w:rFonts w:ascii="Times New Roman" w:hAnsi="Times New Roman"/>
          <w:sz w:val="26"/>
          <w:szCs w:val="26"/>
        </w:rPr>
      </w:pPr>
      <w:r w:rsidRPr="008023B4">
        <w:rPr>
          <w:rFonts w:ascii="Times New Roman" w:hAnsi="Times New Roman"/>
          <w:sz w:val="26"/>
          <w:szCs w:val="26"/>
        </w:rPr>
        <w:t xml:space="preserve">- реконструкция грунтовой автомобильной дороги общего пользования местного значения с устройством асфальтобетонного покрытия: подъезд от </w:t>
      </w:r>
      <w:r w:rsidRPr="008023B4">
        <w:rPr>
          <w:rFonts w:ascii="Times New Roman" w:hAnsi="Times New Roman"/>
          <w:sz w:val="26"/>
          <w:szCs w:val="26"/>
        </w:rPr>
        <w:lastRenderedPageBreak/>
        <w:t>автомобильной дороги «с. Заветное – с. Ремонтное» - с. Федосеевка к с. Свободное;</w:t>
      </w:r>
    </w:p>
    <w:p w:rsidR="008023B4" w:rsidRPr="008023B4" w:rsidRDefault="008023B4" w:rsidP="008023B4">
      <w:pPr>
        <w:tabs>
          <w:tab w:val="left" w:pos="3617"/>
        </w:tabs>
        <w:spacing w:line="276" w:lineRule="auto"/>
        <w:ind w:firstLine="709"/>
        <w:jc w:val="both"/>
        <w:rPr>
          <w:rFonts w:ascii="Times New Roman" w:hAnsi="Times New Roman"/>
          <w:sz w:val="26"/>
          <w:szCs w:val="26"/>
        </w:rPr>
      </w:pPr>
      <w:r w:rsidRPr="008023B4">
        <w:rPr>
          <w:rFonts w:ascii="Times New Roman" w:hAnsi="Times New Roman"/>
          <w:sz w:val="26"/>
          <w:szCs w:val="26"/>
        </w:rPr>
        <w:t xml:space="preserve">- за расчетный срок строительство автомобильной дороги общего пользования местного значения с устройством асфальтобетонного покрытия: подъезд от автомобильной дороги с. Заветное - с. Кичкино - а/д «Волгоград – Элиста» </w:t>
      </w:r>
      <w:r w:rsidRPr="008023B4">
        <w:rPr>
          <w:rFonts w:ascii="Times New Roman" w:hAnsi="Times New Roman"/>
          <w:sz w:val="26"/>
          <w:szCs w:val="26"/>
        </w:rPr>
        <w:br/>
        <w:t>(до границы Калмыкии) к с. Свободное, протяженность в границах поселения около 7,0 км, которая обеспечит связь между Федосеевским и Кичкинским сельскими поселениями;</w:t>
      </w:r>
    </w:p>
    <w:p w:rsidR="008023B4" w:rsidRPr="008023B4" w:rsidRDefault="008023B4" w:rsidP="008023B4">
      <w:pPr>
        <w:tabs>
          <w:tab w:val="left" w:pos="3617"/>
        </w:tabs>
        <w:spacing w:line="276" w:lineRule="auto"/>
        <w:ind w:firstLine="709"/>
        <w:jc w:val="both"/>
        <w:rPr>
          <w:rFonts w:ascii="Times New Roman" w:hAnsi="Times New Roman"/>
          <w:sz w:val="26"/>
          <w:szCs w:val="26"/>
        </w:rPr>
      </w:pPr>
      <w:r w:rsidRPr="008023B4">
        <w:rPr>
          <w:rFonts w:ascii="Times New Roman" w:hAnsi="Times New Roman"/>
          <w:sz w:val="26"/>
          <w:szCs w:val="26"/>
        </w:rPr>
        <w:t xml:space="preserve">- в пределах существующей застройки </w:t>
      </w:r>
      <w:r w:rsidRPr="008023B4">
        <w:rPr>
          <w:rFonts w:ascii="Times New Roman" w:hAnsi="Times New Roman"/>
          <w:iCs/>
          <w:sz w:val="26"/>
          <w:szCs w:val="26"/>
        </w:rPr>
        <w:t>реконструкция</w:t>
      </w:r>
      <w:r w:rsidRPr="008023B4">
        <w:rPr>
          <w:rFonts w:ascii="Times New Roman" w:hAnsi="Times New Roman"/>
          <w:sz w:val="26"/>
          <w:szCs w:val="26"/>
        </w:rPr>
        <w:t xml:space="preserve"> местных улиц и проездов с целью приведения их технических параметров к нормативным: с заменой грунтощебеночного покрытия на асфальтобетонное;</w:t>
      </w:r>
    </w:p>
    <w:p w:rsidR="008023B4" w:rsidRPr="008023B4" w:rsidRDefault="008023B4" w:rsidP="008023B4">
      <w:pPr>
        <w:pStyle w:val="ac"/>
        <w:rPr>
          <w:sz w:val="26"/>
          <w:szCs w:val="26"/>
        </w:rPr>
      </w:pPr>
      <w:r w:rsidRPr="008023B4">
        <w:rPr>
          <w:sz w:val="26"/>
          <w:szCs w:val="26"/>
        </w:rPr>
        <w:t>- новое строительство улиц и дорог в проектируемых жилых кварталах в соответствии с подлежащими разработке проектами планировки территорий;</w:t>
      </w:r>
    </w:p>
    <w:p w:rsidR="008023B4" w:rsidRPr="008023B4" w:rsidRDefault="008023B4" w:rsidP="008023B4">
      <w:pPr>
        <w:pStyle w:val="ac"/>
        <w:rPr>
          <w:sz w:val="26"/>
          <w:szCs w:val="26"/>
        </w:rPr>
      </w:pPr>
      <w:r w:rsidRPr="008023B4">
        <w:rPr>
          <w:sz w:val="26"/>
          <w:szCs w:val="26"/>
        </w:rPr>
        <w:t>- в существующих и проектируемых жилых кварталах устройство пешеходных дорожек с твердым покрытием шириной не более 1,5 м;</w:t>
      </w:r>
    </w:p>
    <w:p w:rsidR="008023B4" w:rsidRPr="008023B4" w:rsidRDefault="008023B4" w:rsidP="008023B4">
      <w:pPr>
        <w:spacing w:line="276" w:lineRule="auto"/>
        <w:ind w:firstLine="709"/>
        <w:jc w:val="both"/>
        <w:rPr>
          <w:rFonts w:ascii="Times New Roman" w:hAnsi="Times New Roman"/>
          <w:sz w:val="26"/>
          <w:szCs w:val="26"/>
        </w:rPr>
      </w:pPr>
      <w:r w:rsidRPr="008023B4">
        <w:rPr>
          <w:rFonts w:ascii="Times New Roman" w:hAnsi="Times New Roman"/>
          <w:sz w:val="26"/>
          <w:szCs w:val="26"/>
        </w:rPr>
        <w:t>- возможность размещения станции технического обслуживания на два поста (первый пост на 1–ю очередь, второй на расчетный срок);</w:t>
      </w:r>
    </w:p>
    <w:p w:rsidR="008023B4" w:rsidRPr="008023B4" w:rsidRDefault="008023B4" w:rsidP="008023B4">
      <w:pPr>
        <w:spacing w:line="276" w:lineRule="auto"/>
        <w:ind w:firstLine="709"/>
        <w:jc w:val="both"/>
        <w:rPr>
          <w:rFonts w:ascii="Times New Roman" w:hAnsi="Times New Roman"/>
          <w:sz w:val="26"/>
          <w:szCs w:val="26"/>
        </w:rPr>
      </w:pPr>
      <w:r w:rsidRPr="008023B4">
        <w:rPr>
          <w:rFonts w:ascii="Times New Roman" w:hAnsi="Times New Roman"/>
          <w:sz w:val="26"/>
          <w:szCs w:val="26"/>
        </w:rPr>
        <w:t>- в целях реализации планов по развитию улично-дорожной сети населенных пунктов проектом генерального плана рекомендуется разработка муниципальной программы строительства,  реконструкции и капитального ремонта автомобильных дорог</w:t>
      </w:r>
    </w:p>
    <w:p w:rsidR="004D4BA8" w:rsidRPr="004D4BA8" w:rsidRDefault="00DC66DA" w:rsidP="008023B4">
      <w:pPr>
        <w:pStyle w:val="3"/>
        <w:numPr>
          <w:ilvl w:val="0"/>
          <w:numId w:val="0"/>
        </w:numPr>
        <w:spacing w:before="240" w:line="240" w:lineRule="auto"/>
        <w:jc w:val="center"/>
        <w:rPr>
          <w:color w:val="auto"/>
          <w:sz w:val="28"/>
          <w:szCs w:val="28"/>
        </w:rPr>
      </w:pPr>
      <w:r w:rsidRPr="0085490B">
        <w:rPr>
          <w:color w:val="auto"/>
          <w:sz w:val="28"/>
          <w:szCs w:val="30"/>
        </w:rPr>
        <w:t xml:space="preserve">7.2. </w:t>
      </w:r>
      <w:r w:rsidR="005C7686" w:rsidRPr="0085490B">
        <w:rPr>
          <w:color w:val="auto"/>
          <w:sz w:val="28"/>
          <w:szCs w:val="30"/>
        </w:rPr>
        <w:t>Мероприятия по развитию инженерно-</w:t>
      </w:r>
      <w:bookmarkEnd w:id="1"/>
      <w:r w:rsidR="004D4BA8" w:rsidRPr="004D4BA8">
        <w:rPr>
          <w:color w:val="auto"/>
        </w:rPr>
        <w:t xml:space="preserve"> </w:t>
      </w:r>
      <w:r w:rsidR="004D4BA8" w:rsidRPr="004D4BA8">
        <w:rPr>
          <w:color w:val="auto"/>
          <w:sz w:val="28"/>
          <w:szCs w:val="28"/>
        </w:rPr>
        <w:t>технической инфраструктуры</w:t>
      </w:r>
    </w:p>
    <w:p w:rsidR="005C7686" w:rsidRPr="005C7686" w:rsidRDefault="005C7686" w:rsidP="004D4BA8">
      <w:pPr>
        <w:pStyle w:val="000"/>
        <w:spacing w:before="240" w:after="240"/>
        <w:rPr>
          <w:sz w:val="26"/>
          <w:szCs w:val="26"/>
        </w:rPr>
      </w:pPr>
      <w:r w:rsidRPr="005C7686">
        <w:rPr>
          <w:sz w:val="26"/>
          <w:szCs w:val="26"/>
        </w:rPr>
        <w:t>В целях развития систем инженерно-технического обеспечения Федосеевского сельского поселения Заветинского района проектом генерального плана предлагается перечень мероприятий по территориальному планированию. Очередность и сроки выполнения работ по развитию систем инженерно-технического обеспечения определяются администрацией поселения в перечне мероприятий по реализации генерального плана с учетом программы социально-экономического развития поселения, возможностей финансирования и планов строительства объектов жилищного, коммунально-бытового и производственного назначения. Основой для развития систем инженерно-технического обеспечения поселения должна стать муниципальная программа «Комплексного развития систем коммунальной инфраструктуры» разработанная в соответствии с методическими рекомендациями, утвержденными приказом Мирегиона РФ.</w:t>
      </w:r>
    </w:p>
    <w:p w:rsidR="005C7686" w:rsidRPr="005C7686" w:rsidRDefault="005C7686" w:rsidP="005C7686">
      <w:pPr>
        <w:pStyle w:val="000"/>
        <w:rPr>
          <w:sz w:val="26"/>
          <w:szCs w:val="26"/>
        </w:rPr>
      </w:pPr>
      <w:r w:rsidRPr="005C7686">
        <w:rPr>
          <w:sz w:val="26"/>
          <w:szCs w:val="26"/>
        </w:rPr>
        <w:t xml:space="preserve">Расчеты нагрузок всех видов инженерно-технического обеспечения территорий, выполненные по удельным и укрупненным показателям, являются предварительными и подлежат уточнению на последующих стадиях проектирования: при выполнении документации по планировке территорий и разработке проектной документации на строительство. В случае размещения на </w:t>
      </w:r>
      <w:r w:rsidRPr="005C7686">
        <w:rPr>
          <w:sz w:val="26"/>
          <w:szCs w:val="26"/>
        </w:rPr>
        <w:lastRenderedPageBreak/>
        <w:t>территории поселения объектов производственного (сельскохозяйственного) и рекреационного назначения, должны быть рассчитаны дополнительные нагрузки по всем системам инженерно-технического обеспечения в соответствии с параметрами объектов (общая площадь, вместимость, производительность и др.) на основании норм технологического проектирования соответствующих объектов.</w:t>
      </w:r>
    </w:p>
    <w:p w:rsidR="005C7686" w:rsidRPr="005C7686" w:rsidRDefault="005C7686" w:rsidP="005C7686">
      <w:pPr>
        <w:pStyle w:val="000"/>
        <w:rPr>
          <w:sz w:val="26"/>
          <w:szCs w:val="26"/>
        </w:rPr>
      </w:pPr>
      <w:r w:rsidRPr="005C7686">
        <w:rPr>
          <w:sz w:val="26"/>
          <w:szCs w:val="26"/>
        </w:rPr>
        <w:t xml:space="preserve">Предлагаемые в проекте генерального плана схемы размещения сетей и сооружений инженерно-технического обеспечения обозначают необходимость подведения к территориям нового строительства соответствующих коммуникаций и размещения сооружений. При выполнении проектов планировки, в развитие генерального плана, необходимо, на основании уточненных расчетов инженерных нагрузок и соответствующих технических условий (рекомендаций) ресурсоснабжающих организаций, разработать принципиальные схемы размещения сетей и сооружений инженерно-технического обеспечения. Точки присоединения проектируемых сетей к существующим сетям и сооружениям так же определяются на основании технических условий (рекомендаций) ресурсоснабжающих организаций. </w:t>
      </w:r>
    </w:p>
    <w:p w:rsidR="005C7686" w:rsidRPr="005C7686" w:rsidRDefault="005C7686" w:rsidP="00EA1A45">
      <w:pPr>
        <w:pStyle w:val="00"/>
        <w:spacing w:before="240" w:after="240"/>
        <w:jc w:val="center"/>
        <w:rPr>
          <w:sz w:val="26"/>
          <w:szCs w:val="26"/>
        </w:rPr>
      </w:pPr>
      <w:r w:rsidRPr="00E763BD">
        <w:rPr>
          <w:sz w:val="28"/>
          <w:szCs w:val="28"/>
        </w:rPr>
        <w:t>Хозяйственно-питьевое водоснабжение</w:t>
      </w:r>
    </w:p>
    <w:p w:rsidR="004D4BA8" w:rsidRPr="00244D75" w:rsidRDefault="004D4BA8" w:rsidP="004D4BA8">
      <w:pPr>
        <w:pStyle w:val="000"/>
        <w:rPr>
          <w:sz w:val="26"/>
          <w:szCs w:val="26"/>
        </w:rPr>
      </w:pPr>
      <w:r w:rsidRPr="00244D75">
        <w:rPr>
          <w:sz w:val="26"/>
          <w:szCs w:val="26"/>
        </w:rPr>
        <w:t>В сфере хозяйственно-питьевого водоснабжения проектом генерального плана предлагаются следующие мероприятия:</w:t>
      </w:r>
    </w:p>
    <w:p w:rsidR="004D4BA8" w:rsidRPr="00244D75" w:rsidRDefault="004D4BA8" w:rsidP="004D4BA8">
      <w:pPr>
        <w:pStyle w:val="001"/>
        <w:numPr>
          <w:ilvl w:val="0"/>
          <w:numId w:val="8"/>
        </w:numPr>
        <w:ind w:left="0" w:firstLine="709"/>
        <w:rPr>
          <w:sz w:val="26"/>
          <w:szCs w:val="26"/>
        </w:rPr>
      </w:pPr>
      <w:r w:rsidRPr="00244D75">
        <w:rPr>
          <w:sz w:val="26"/>
          <w:szCs w:val="26"/>
        </w:rPr>
        <w:t>обеспечение населенных пунктов Федосеевского сельского поселения водой питьевого качества из Амтинского участка Джураксальского месторождения питьевых вод, расположенного в долине р. Амта в 15 км ЮВ от с. Заветное;</w:t>
      </w:r>
    </w:p>
    <w:p w:rsidR="004D4BA8" w:rsidRPr="00244D75" w:rsidRDefault="004D4BA8" w:rsidP="004D4BA8">
      <w:pPr>
        <w:pStyle w:val="001"/>
        <w:numPr>
          <w:ilvl w:val="0"/>
          <w:numId w:val="8"/>
        </w:numPr>
        <w:ind w:left="0" w:firstLine="709"/>
        <w:rPr>
          <w:sz w:val="26"/>
          <w:szCs w:val="26"/>
        </w:rPr>
      </w:pPr>
      <w:r w:rsidRPr="00244D75">
        <w:rPr>
          <w:sz w:val="26"/>
          <w:szCs w:val="26"/>
        </w:rPr>
        <w:t>произвести переоценку запасов Амтинского участка Джураксальского месторождения питьевых вод в целях подтверждения расходов на перспективу;</w:t>
      </w:r>
    </w:p>
    <w:p w:rsidR="004D4BA8" w:rsidRPr="00244D75" w:rsidRDefault="004D4BA8" w:rsidP="004D4BA8">
      <w:pPr>
        <w:pStyle w:val="001"/>
        <w:numPr>
          <w:ilvl w:val="0"/>
          <w:numId w:val="8"/>
        </w:numPr>
        <w:ind w:left="0" w:firstLine="709"/>
        <w:rPr>
          <w:sz w:val="26"/>
          <w:szCs w:val="26"/>
        </w:rPr>
      </w:pPr>
      <w:r w:rsidRPr="00244D75">
        <w:rPr>
          <w:sz w:val="26"/>
          <w:szCs w:val="26"/>
        </w:rPr>
        <w:t>оборудование зон санитарной охраны объектов водоснабжения в соответствии с СанПин 2.1.4.1110-002;</w:t>
      </w:r>
    </w:p>
    <w:p w:rsidR="004D4BA8" w:rsidRPr="00244D75" w:rsidRDefault="004D4BA8" w:rsidP="004D4BA8">
      <w:pPr>
        <w:pStyle w:val="001"/>
        <w:numPr>
          <w:ilvl w:val="0"/>
          <w:numId w:val="8"/>
        </w:numPr>
        <w:ind w:left="0" w:firstLine="709"/>
        <w:rPr>
          <w:sz w:val="26"/>
          <w:szCs w:val="26"/>
        </w:rPr>
      </w:pPr>
      <w:r w:rsidRPr="00244D75">
        <w:rPr>
          <w:sz w:val="26"/>
          <w:szCs w:val="26"/>
        </w:rPr>
        <w:t>произвести капитальный ремонт и реконструкцию существующих сетей водопровода и осуществить строительство новых разводящих сетей с устройством вводов в дома;</w:t>
      </w:r>
    </w:p>
    <w:p w:rsidR="004D4BA8" w:rsidRPr="00244D75" w:rsidRDefault="004D4BA8" w:rsidP="004D4BA8">
      <w:pPr>
        <w:pStyle w:val="001"/>
        <w:numPr>
          <w:ilvl w:val="0"/>
          <w:numId w:val="8"/>
        </w:numPr>
        <w:ind w:left="0" w:firstLine="709"/>
        <w:rPr>
          <w:sz w:val="26"/>
          <w:szCs w:val="26"/>
        </w:rPr>
      </w:pPr>
      <w:r w:rsidRPr="00244D75">
        <w:rPr>
          <w:sz w:val="26"/>
          <w:szCs w:val="26"/>
        </w:rPr>
        <w:t xml:space="preserve">в целях надежного обеспечения работы систем централизованного водоснабжения, рекомендуется закольцевать две локальные системы водоснабжения с. Федосеевка, расположенные на разных берегах р. Загиста. </w:t>
      </w:r>
    </w:p>
    <w:p w:rsidR="004D4BA8" w:rsidRPr="00244D75" w:rsidRDefault="004D4BA8" w:rsidP="004D4BA8">
      <w:pPr>
        <w:pStyle w:val="001"/>
        <w:numPr>
          <w:ilvl w:val="0"/>
          <w:numId w:val="8"/>
        </w:numPr>
        <w:ind w:left="0" w:firstLine="709"/>
        <w:rPr>
          <w:sz w:val="26"/>
          <w:szCs w:val="26"/>
        </w:rPr>
      </w:pPr>
      <w:r w:rsidRPr="00244D75">
        <w:rPr>
          <w:sz w:val="26"/>
          <w:szCs w:val="26"/>
        </w:rPr>
        <w:t>строительство сетей водопровода и устройство напорно-регулирующих сооружений в с. Свободное;</w:t>
      </w:r>
    </w:p>
    <w:p w:rsidR="004D4BA8" w:rsidRPr="00244D75" w:rsidRDefault="004D4BA8" w:rsidP="004D4BA8">
      <w:pPr>
        <w:pStyle w:val="001"/>
        <w:numPr>
          <w:ilvl w:val="0"/>
          <w:numId w:val="8"/>
        </w:numPr>
        <w:ind w:left="0" w:firstLine="709"/>
        <w:rPr>
          <w:sz w:val="26"/>
          <w:szCs w:val="26"/>
        </w:rPr>
      </w:pPr>
      <w:r w:rsidRPr="00244D75">
        <w:rPr>
          <w:sz w:val="26"/>
          <w:szCs w:val="26"/>
        </w:rPr>
        <w:t>выполнение расчетных схем развития систем водоснабжения населенных пунктов в соответствии с планами развития жилищного и общественного строительства и последующей разработкой соответствующей муниципальной программы реализации;</w:t>
      </w:r>
    </w:p>
    <w:p w:rsidR="004D4BA8" w:rsidRPr="00244D75" w:rsidRDefault="004D4BA8" w:rsidP="004D4BA8">
      <w:pPr>
        <w:pStyle w:val="001"/>
        <w:numPr>
          <w:ilvl w:val="0"/>
          <w:numId w:val="8"/>
        </w:numPr>
        <w:ind w:left="0" w:firstLine="709"/>
        <w:rPr>
          <w:sz w:val="26"/>
          <w:szCs w:val="26"/>
        </w:rPr>
      </w:pPr>
      <w:r w:rsidRPr="00244D75">
        <w:rPr>
          <w:sz w:val="26"/>
          <w:szCs w:val="26"/>
        </w:rPr>
        <w:t>реконструкцию и строительство новых водопроводных сетей рекомендуется выполнять из полиэтиленовых труб;</w:t>
      </w:r>
    </w:p>
    <w:p w:rsidR="004D4BA8" w:rsidRPr="00244D75" w:rsidRDefault="004D4BA8" w:rsidP="004D4BA8">
      <w:pPr>
        <w:pStyle w:val="001"/>
        <w:numPr>
          <w:ilvl w:val="0"/>
          <w:numId w:val="8"/>
        </w:numPr>
        <w:ind w:left="0" w:firstLine="709"/>
        <w:rPr>
          <w:sz w:val="26"/>
          <w:szCs w:val="26"/>
        </w:rPr>
      </w:pPr>
      <w:r w:rsidRPr="00244D75">
        <w:rPr>
          <w:sz w:val="26"/>
          <w:szCs w:val="26"/>
        </w:rPr>
        <w:lastRenderedPageBreak/>
        <w:t>установка на водопроводных сетях в населенных пунктах пожарных гидрантов в соответствии с техническими нормами;</w:t>
      </w:r>
    </w:p>
    <w:p w:rsidR="004D4BA8" w:rsidRPr="00244D75" w:rsidRDefault="004D4BA8" w:rsidP="004D4BA8">
      <w:pPr>
        <w:pStyle w:val="001"/>
        <w:numPr>
          <w:ilvl w:val="0"/>
          <w:numId w:val="8"/>
        </w:numPr>
        <w:ind w:left="0" w:firstLine="709"/>
        <w:rPr>
          <w:sz w:val="26"/>
          <w:szCs w:val="26"/>
        </w:rPr>
      </w:pPr>
      <w:r w:rsidRPr="00244D75">
        <w:rPr>
          <w:sz w:val="26"/>
          <w:szCs w:val="26"/>
        </w:rPr>
        <w:t xml:space="preserve">проведение организационных и технических мероприятий, направленных на установку у потребителей счетчиков расхода воды. </w:t>
      </w:r>
    </w:p>
    <w:p w:rsidR="005C7686" w:rsidRPr="00E763BD" w:rsidRDefault="005C7686" w:rsidP="00C46D9E">
      <w:pPr>
        <w:pStyle w:val="00"/>
        <w:spacing w:before="240" w:after="240"/>
        <w:ind w:firstLine="0"/>
        <w:jc w:val="center"/>
        <w:rPr>
          <w:sz w:val="28"/>
          <w:szCs w:val="28"/>
        </w:rPr>
      </w:pPr>
      <w:r w:rsidRPr="00E763BD">
        <w:rPr>
          <w:sz w:val="28"/>
          <w:szCs w:val="28"/>
        </w:rPr>
        <w:t>Хозяйственно-бытовая канализация</w:t>
      </w:r>
    </w:p>
    <w:p w:rsidR="004D4BA8" w:rsidRDefault="004D4BA8" w:rsidP="004D4BA8">
      <w:pPr>
        <w:pStyle w:val="000"/>
      </w:pPr>
      <w:r w:rsidRPr="00516358">
        <w:t>В целях сокращения негативного воздействия на окружающую природную среду</w:t>
      </w:r>
      <w:r>
        <w:t xml:space="preserve"> и среду обитания человека</w:t>
      </w:r>
      <w:r w:rsidRPr="00516358">
        <w:t>, проектом генерального плана предлага</w:t>
      </w:r>
      <w:r>
        <w:t>ю</w:t>
      </w:r>
      <w:r w:rsidRPr="00516358">
        <w:t>тся</w:t>
      </w:r>
      <w:r>
        <w:t xml:space="preserve"> следующие мероприятия по</w:t>
      </w:r>
      <w:r w:rsidRPr="00516358">
        <w:t xml:space="preserve"> оборудовани</w:t>
      </w:r>
      <w:r>
        <w:t>ю</w:t>
      </w:r>
      <w:r w:rsidRPr="00516358">
        <w:t xml:space="preserve"> территорий населенных пунктов поселения централизованной системой канализации</w:t>
      </w:r>
      <w:r>
        <w:t>:</w:t>
      </w:r>
    </w:p>
    <w:p w:rsidR="004D4BA8" w:rsidRDefault="004D4BA8" w:rsidP="004D4BA8">
      <w:pPr>
        <w:pStyle w:val="001"/>
        <w:numPr>
          <w:ilvl w:val="0"/>
          <w:numId w:val="9"/>
        </w:numPr>
        <w:ind w:left="0" w:firstLine="709"/>
      </w:pPr>
      <w:r>
        <w:t>разработка принципиальных схем канализования населенных пунктов Федосеевского сельского поселения с размещением блочно-модульных очистных сооружений канализации. При разработке схем необходимо, по согласованию с заинтересованными организациями, решить вопрос о месте сброса очищенных стоков;</w:t>
      </w:r>
    </w:p>
    <w:p w:rsidR="004D4BA8" w:rsidRDefault="004D4BA8" w:rsidP="004D4BA8">
      <w:pPr>
        <w:pStyle w:val="001"/>
        <w:numPr>
          <w:ilvl w:val="0"/>
          <w:numId w:val="8"/>
        </w:numPr>
        <w:ind w:left="0" w:firstLine="709"/>
      </w:pPr>
      <w:r>
        <w:t>подготовка и утверждение муниципальной программы по строительству сетей и сооружений канализации в населенном пункте;</w:t>
      </w:r>
    </w:p>
    <w:p w:rsidR="004D4BA8" w:rsidRDefault="004D4BA8" w:rsidP="004D4BA8">
      <w:pPr>
        <w:pStyle w:val="001"/>
        <w:numPr>
          <w:ilvl w:val="0"/>
          <w:numId w:val="8"/>
        </w:numPr>
        <w:ind w:left="0" w:firstLine="709"/>
      </w:pPr>
      <w:r>
        <w:t>строительство сетей канализации рекомендуется осуществлять поэтапно, с подключением в первую очередь основных объектов общественного назначения и кварталов современной застройки;</w:t>
      </w:r>
    </w:p>
    <w:p w:rsidR="004D4BA8" w:rsidRDefault="004D4BA8" w:rsidP="004D4BA8">
      <w:pPr>
        <w:pStyle w:val="001"/>
        <w:numPr>
          <w:ilvl w:val="0"/>
          <w:numId w:val="8"/>
        </w:numPr>
        <w:ind w:left="0" w:firstLine="709"/>
      </w:pPr>
      <w:r>
        <w:t xml:space="preserve">канализационные сети рекомендуется выполнять из полиэтиленовых труб, имеющих значительный срок службы; </w:t>
      </w:r>
    </w:p>
    <w:p w:rsidR="004D4BA8" w:rsidRDefault="004D4BA8" w:rsidP="004D4BA8">
      <w:pPr>
        <w:pStyle w:val="001"/>
        <w:numPr>
          <w:ilvl w:val="0"/>
          <w:numId w:val="8"/>
        </w:numPr>
        <w:ind w:left="0" w:firstLine="709"/>
      </w:pPr>
      <w:r>
        <w:t>до устройства централизованной системы канализации, все вновь вводимые на территории поселения объекты должны оборудоваться герметичными выгребными ямами в соответствии требованиями санитарно-эпедимеологического и природоохранного законодательства.</w:t>
      </w:r>
    </w:p>
    <w:p w:rsidR="005C7686" w:rsidRPr="00E763BD" w:rsidRDefault="005C7686" w:rsidP="00C46D9E">
      <w:pPr>
        <w:pStyle w:val="00"/>
        <w:spacing w:before="240" w:after="240"/>
        <w:jc w:val="center"/>
        <w:rPr>
          <w:sz w:val="28"/>
          <w:szCs w:val="28"/>
        </w:rPr>
      </w:pPr>
      <w:r w:rsidRPr="00E763BD">
        <w:rPr>
          <w:sz w:val="28"/>
          <w:szCs w:val="28"/>
        </w:rPr>
        <w:t>Тепло- и газоснабжение</w:t>
      </w:r>
    </w:p>
    <w:p w:rsidR="005C7686" w:rsidRPr="005C7686" w:rsidRDefault="005C7686" w:rsidP="00C46D9E">
      <w:pPr>
        <w:pStyle w:val="000"/>
        <w:rPr>
          <w:sz w:val="26"/>
          <w:szCs w:val="26"/>
        </w:rPr>
      </w:pPr>
      <w:r w:rsidRPr="005C7686">
        <w:rPr>
          <w:sz w:val="26"/>
          <w:szCs w:val="26"/>
        </w:rPr>
        <w:t>В сфере тепло- и газоснабжения проектом генерального плана предлагаются следующие мероприятия:</w:t>
      </w:r>
    </w:p>
    <w:p w:rsidR="005C7686" w:rsidRPr="005C7686" w:rsidRDefault="005C7686" w:rsidP="004D4BA8">
      <w:pPr>
        <w:pStyle w:val="001"/>
        <w:numPr>
          <w:ilvl w:val="0"/>
          <w:numId w:val="44"/>
        </w:numPr>
        <w:ind w:left="0" w:firstLine="709"/>
        <w:rPr>
          <w:sz w:val="26"/>
          <w:szCs w:val="26"/>
        </w:rPr>
      </w:pPr>
      <w:r w:rsidRPr="005C7686">
        <w:rPr>
          <w:sz w:val="26"/>
          <w:szCs w:val="26"/>
        </w:rPr>
        <w:t>начать работы по газификации существующей жилой и общественной застройки;</w:t>
      </w:r>
    </w:p>
    <w:p w:rsidR="005C7686" w:rsidRPr="005C7686" w:rsidRDefault="005C7686" w:rsidP="004D4BA8">
      <w:pPr>
        <w:pStyle w:val="001"/>
        <w:numPr>
          <w:ilvl w:val="0"/>
          <w:numId w:val="44"/>
        </w:numPr>
        <w:ind w:left="0" w:firstLine="709"/>
        <w:rPr>
          <w:sz w:val="26"/>
          <w:szCs w:val="26"/>
        </w:rPr>
      </w:pPr>
      <w:r w:rsidRPr="005C7686">
        <w:rPr>
          <w:sz w:val="26"/>
          <w:szCs w:val="26"/>
        </w:rPr>
        <w:t>выполнение корректировки расчетных схем газоснабжения Заветинского района и населенных пунктов поселения, ввиду прогнозируемого проектом генерального плана увеличения жилищного фонда и соответствующего роста расходов природного газа на коммунально-бытовые нужды и отопление;</w:t>
      </w:r>
    </w:p>
    <w:p w:rsidR="005C7686" w:rsidRPr="005C7686" w:rsidRDefault="005C7686" w:rsidP="004D4BA8">
      <w:pPr>
        <w:pStyle w:val="001"/>
        <w:numPr>
          <w:ilvl w:val="0"/>
          <w:numId w:val="44"/>
        </w:numPr>
        <w:ind w:left="0" w:firstLine="709"/>
        <w:rPr>
          <w:sz w:val="26"/>
          <w:szCs w:val="26"/>
        </w:rPr>
      </w:pPr>
      <w:r w:rsidRPr="005C7686">
        <w:rPr>
          <w:sz w:val="26"/>
          <w:szCs w:val="26"/>
        </w:rPr>
        <w:t>разработка, в составе проектов планировки территорий, схем размещения распределительных газопроводов и газорегуляторных пунктов;</w:t>
      </w:r>
    </w:p>
    <w:p w:rsidR="005C7686" w:rsidRPr="005C7686" w:rsidRDefault="005C7686" w:rsidP="004D4BA8">
      <w:pPr>
        <w:pStyle w:val="001"/>
        <w:numPr>
          <w:ilvl w:val="0"/>
          <w:numId w:val="44"/>
        </w:numPr>
        <w:ind w:left="0" w:firstLine="709"/>
        <w:rPr>
          <w:sz w:val="26"/>
          <w:szCs w:val="26"/>
        </w:rPr>
      </w:pPr>
      <w:r w:rsidRPr="005C7686">
        <w:rPr>
          <w:sz w:val="26"/>
          <w:szCs w:val="26"/>
        </w:rPr>
        <w:t>применение автономных автоматизированных блочно-модульных котельных для отопления крупных объектов общественного назначения;</w:t>
      </w:r>
    </w:p>
    <w:p w:rsidR="005C7686" w:rsidRDefault="005C7686" w:rsidP="004D4BA8">
      <w:pPr>
        <w:pStyle w:val="001"/>
        <w:numPr>
          <w:ilvl w:val="0"/>
          <w:numId w:val="44"/>
        </w:numPr>
        <w:ind w:left="0" w:firstLine="709"/>
        <w:rPr>
          <w:sz w:val="26"/>
          <w:szCs w:val="26"/>
        </w:rPr>
      </w:pPr>
      <w:r w:rsidRPr="005C7686">
        <w:rPr>
          <w:sz w:val="26"/>
          <w:szCs w:val="26"/>
        </w:rPr>
        <w:t xml:space="preserve">строительство подземных распределительных газопроводов рекомендуется осуществлять из полиэтиленовых труб.  </w:t>
      </w:r>
    </w:p>
    <w:p w:rsidR="008023B4" w:rsidRPr="005C7686" w:rsidRDefault="008023B4" w:rsidP="008023B4">
      <w:pPr>
        <w:pStyle w:val="001"/>
        <w:ind w:left="709"/>
        <w:rPr>
          <w:sz w:val="26"/>
          <w:szCs w:val="26"/>
        </w:rPr>
      </w:pPr>
    </w:p>
    <w:p w:rsidR="005C7686" w:rsidRPr="00E763BD" w:rsidRDefault="005C7686" w:rsidP="00EA1A45">
      <w:pPr>
        <w:pStyle w:val="00"/>
        <w:spacing w:before="240" w:after="240"/>
        <w:jc w:val="center"/>
        <w:rPr>
          <w:b w:val="0"/>
          <w:sz w:val="28"/>
          <w:szCs w:val="28"/>
        </w:rPr>
      </w:pPr>
      <w:r w:rsidRPr="00E763BD">
        <w:rPr>
          <w:sz w:val="28"/>
          <w:szCs w:val="28"/>
        </w:rPr>
        <w:lastRenderedPageBreak/>
        <w:t>Электроснабжение.</w:t>
      </w:r>
    </w:p>
    <w:p w:rsidR="005C7686" w:rsidRPr="005C7686" w:rsidRDefault="005C7686" w:rsidP="005C7686">
      <w:pPr>
        <w:pStyle w:val="000"/>
        <w:rPr>
          <w:sz w:val="26"/>
          <w:szCs w:val="26"/>
        </w:rPr>
      </w:pPr>
      <w:r w:rsidRPr="005C7686">
        <w:rPr>
          <w:sz w:val="26"/>
          <w:szCs w:val="26"/>
        </w:rPr>
        <w:t>Для обеспечения населения электроэнергией, с параметрами соответствующими нормативным требованиям, и обеспечения возможности подключения дополнительных электрических нагрузок проектом генерального плана предлагается:</w:t>
      </w:r>
    </w:p>
    <w:p w:rsidR="005C7686" w:rsidRPr="005C7686" w:rsidRDefault="005C7686" w:rsidP="00C46D9E">
      <w:pPr>
        <w:pStyle w:val="a0"/>
        <w:widowControl/>
        <w:numPr>
          <w:ilvl w:val="0"/>
          <w:numId w:val="12"/>
        </w:numPr>
        <w:suppressAutoHyphens w:val="0"/>
        <w:spacing w:line="276" w:lineRule="auto"/>
        <w:ind w:left="0" w:firstLine="709"/>
        <w:contextualSpacing/>
        <w:jc w:val="both"/>
        <w:rPr>
          <w:rFonts w:ascii="Times New Roman" w:hAnsi="Times New Roman"/>
          <w:sz w:val="26"/>
          <w:szCs w:val="26"/>
        </w:rPr>
      </w:pPr>
      <w:r w:rsidRPr="005C7686">
        <w:rPr>
          <w:rFonts w:ascii="Times New Roman" w:hAnsi="Times New Roman"/>
          <w:sz w:val="26"/>
          <w:szCs w:val="26"/>
        </w:rPr>
        <w:t>необходимо выполнить реконструкцию существующих сетей уличного освещения и предусмотреть 100% обеспеченность уличным освещением всех населенных пунктов;</w:t>
      </w:r>
    </w:p>
    <w:p w:rsidR="005C7686" w:rsidRPr="005C7686" w:rsidRDefault="005C7686" w:rsidP="00C46D9E">
      <w:pPr>
        <w:widowControl/>
        <w:numPr>
          <w:ilvl w:val="0"/>
          <w:numId w:val="12"/>
        </w:numPr>
        <w:suppressAutoHyphens w:val="0"/>
        <w:spacing w:line="276" w:lineRule="auto"/>
        <w:ind w:left="0" w:firstLine="709"/>
        <w:jc w:val="both"/>
        <w:rPr>
          <w:rFonts w:ascii="Times New Roman" w:hAnsi="Times New Roman"/>
          <w:sz w:val="26"/>
          <w:szCs w:val="26"/>
        </w:rPr>
      </w:pPr>
      <w:r w:rsidRPr="005C7686">
        <w:rPr>
          <w:rFonts w:ascii="Times New Roman" w:hAnsi="Times New Roman"/>
          <w:sz w:val="26"/>
          <w:szCs w:val="26"/>
        </w:rPr>
        <w:t>разработка схемы электроснабжения территорий перспективного жилищного строительства в составе проектов планировки территорий на основании уточненных расчетных нагрузок и технических условий (рекомендаций) энергоснабжающей организации, в которых указываются точки присоединения к существующим сетям и сооружениям, а так же реконструктивные мероприятия, необходимые для обеспечения возможности присоединения;</w:t>
      </w:r>
    </w:p>
    <w:p w:rsidR="005C7686" w:rsidRPr="005C7686" w:rsidRDefault="005C7686" w:rsidP="00C46D9E">
      <w:pPr>
        <w:widowControl/>
        <w:numPr>
          <w:ilvl w:val="0"/>
          <w:numId w:val="12"/>
        </w:numPr>
        <w:suppressAutoHyphens w:val="0"/>
        <w:spacing w:line="276" w:lineRule="auto"/>
        <w:ind w:left="0" w:firstLine="709"/>
        <w:jc w:val="both"/>
        <w:rPr>
          <w:rFonts w:ascii="Times New Roman" w:hAnsi="Times New Roman"/>
          <w:sz w:val="26"/>
          <w:szCs w:val="26"/>
        </w:rPr>
      </w:pPr>
      <w:r w:rsidRPr="005C7686">
        <w:rPr>
          <w:rFonts w:ascii="Times New Roman" w:hAnsi="Times New Roman"/>
          <w:sz w:val="26"/>
          <w:szCs w:val="26"/>
        </w:rPr>
        <w:t>все новые воздушные линии ВЛ 10 и 0,4 кВ рекомендуется выполнять с использованием СИП;</w:t>
      </w:r>
    </w:p>
    <w:p w:rsidR="005C7686" w:rsidRPr="005C7686" w:rsidRDefault="005C7686" w:rsidP="00C46D9E">
      <w:pPr>
        <w:widowControl/>
        <w:numPr>
          <w:ilvl w:val="0"/>
          <w:numId w:val="12"/>
        </w:numPr>
        <w:suppressAutoHyphens w:val="0"/>
        <w:spacing w:line="276" w:lineRule="auto"/>
        <w:ind w:left="0" w:firstLine="709"/>
        <w:jc w:val="both"/>
        <w:rPr>
          <w:rFonts w:ascii="Times New Roman" w:hAnsi="Times New Roman"/>
          <w:sz w:val="26"/>
          <w:szCs w:val="26"/>
        </w:rPr>
      </w:pPr>
      <w:r w:rsidRPr="005C7686">
        <w:rPr>
          <w:rFonts w:ascii="Times New Roman" w:hAnsi="Times New Roman"/>
          <w:sz w:val="26"/>
          <w:szCs w:val="26"/>
        </w:rPr>
        <w:t>в перспективе систему электроснабжения поселения рекомендуется оборудовать АСКУЭ;</w:t>
      </w:r>
    </w:p>
    <w:p w:rsidR="005C7686" w:rsidRPr="00EA1A45" w:rsidRDefault="005C7686" w:rsidP="00C46D9E">
      <w:pPr>
        <w:pStyle w:val="a0"/>
        <w:widowControl/>
        <w:numPr>
          <w:ilvl w:val="0"/>
          <w:numId w:val="12"/>
        </w:numPr>
        <w:suppressAutoHyphens w:val="0"/>
        <w:spacing w:line="276" w:lineRule="auto"/>
        <w:ind w:left="0" w:firstLine="709"/>
        <w:contextualSpacing/>
        <w:jc w:val="both"/>
        <w:rPr>
          <w:sz w:val="26"/>
          <w:szCs w:val="26"/>
        </w:rPr>
      </w:pPr>
      <w:r w:rsidRPr="00EA1A45">
        <w:rPr>
          <w:rFonts w:ascii="Times New Roman" w:hAnsi="Times New Roman"/>
          <w:sz w:val="26"/>
          <w:szCs w:val="26"/>
        </w:rPr>
        <w:t xml:space="preserve"> реконструкция сетей электроснабжения по территории населенных пунктов с увеличением сечения проводов и использованием СИП.</w:t>
      </w:r>
    </w:p>
    <w:p w:rsidR="005C7686" w:rsidRPr="00E763BD" w:rsidRDefault="005C7686" w:rsidP="00C9050D">
      <w:pPr>
        <w:pStyle w:val="00"/>
        <w:spacing w:before="240" w:after="240"/>
        <w:ind w:firstLine="0"/>
        <w:jc w:val="center"/>
        <w:rPr>
          <w:b w:val="0"/>
          <w:sz w:val="28"/>
          <w:szCs w:val="28"/>
        </w:rPr>
      </w:pPr>
      <w:r w:rsidRPr="00E763BD">
        <w:rPr>
          <w:sz w:val="28"/>
          <w:szCs w:val="28"/>
        </w:rPr>
        <w:t>Системы связи</w:t>
      </w:r>
    </w:p>
    <w:p w:rsidR="005C7686" w:rsidRPr="005C7686" w:rsidRDefault="005C7686" w:rsidP="00C46D9E">
      <w:pPr>
        <w:pStyle w:val="000"/>
        <w:rPr>
          <w:sz w:val="26"/>
          <w:szCs w:val="26"/>
        </w:rPr>
      </w:pPr>
      <w:r w:rsidRPr="005C7686">
        <w:rPr>
          <w:sz w:val="26"/>
          <w:szCs w:val="26"/>
        </w:rPr>
        <w:t>Проектом генерального плана предлагаются следующие мероприятия по развитию систем связи в поселении:</w:t>
      </w:r>
    </w:p>
    <w:p w:rsidR="005C7686" w:rsidRPr="005C7686" w:rsidRDefault="005C7686" w:rsidP="00C46D9E">
      <w:pPr>
        <w:pStyle w:val="001"/>
        <w:numPr>
          <w:ilvl w:val="0"/>
          <w:numId w:val="43"/>
        </w:numPr>
        <w:ind w:left="0" w:firstLine="709"/>
        <w:rPr>
          <w:sz w:val="26"/>
          <w:szCs w:val="26"/>
        </w:rPr>
      </w:pPr>
      <w:r w:rsidRPr="005C7686">
        <w:rPr>
          <w:sz w:val="26"/>
          <w:szCs w:val="26"/>
        </w:rPr>
        <w:t>для повышения качества связи и увеличения скорости работы информационных сетей в перспективе рекомендуется переход на оптоволоконные линии связи;</w:t>
      </w:r>
    </w:p>
    <w:p w:rsidR="005C7686" w:rsidRPr="005C7686" w:rsidRDefault="005C7686" w:rsidP="00C46D9E">
      <w:pPr>
        <w:pStyle w:val="001"/>
        <w:numPr>
          <w:ilvl w:val="0"/>
          <w:numId w:val="43"/>
        </w:numPr>
        <w:ind w:left="0" w:firstLine="709"/>
        <w:rPr>
          <w:sz w:val="26"/>
          <w:szCs w:val="26"/>
        </w:rPr>
      </w:pPr>
      <w:r w:rsidRPr="005C7686">
        <w:rPr>
          <w:sz w:val="26"/>
          <w:szCs w:val="26"/>
        </w:rPr>
        <w:t>увеличение монтированной емкости АТС в с. Федосеевка при наличии заявок на подключение;</w:t>
      </w:r>
    </w:p>
    <w:p w:rsidR="005C7686" w:rsidRPr="005C7686" w:rsidRDefault="005C7686" w:rsidP="00C46D9E">
      <w:pPr>
        <w:pStyle w:val="001"/>
        <w:numPr>
          <w:ilvl w:val="0"/>
          <w:numId w:val="43"/>
        </w:numPr>
        <w:ind w:left="0" w:firstLine="709"/>
        <w:rPr>
          <w:sz w:val="26"/>
          <w:szCs w:val="26"/>
        </w:rPr>
      </w:pPr>
      <w:r w:rsidRPr="005C7686">
        <w:rPr>
          <w:sz w:val="26"/>
          <w:szCs w:val="26"/>
        </w:rPr>
        <w:t>в перспективе рекомендуется рассмотреть возможность перехода на установку мультисервисных платформ, с возможностью предоставления пакетов услуг связи, доступа в Интернет, кабельного телевидения и радиовещания;</w:t>
      </w:r>
    </w:p>
    <w:p w:rsidR="005C7686" w:rsidRPr="005C7686" w:rsidRDefault="005C7686" w:rsidP="00C46D9E">
      <w:pPr>
        <w:pStyle w:val="001"/>
        <w:numPr>
          <w:ilvl w:val="0"/>
          <w:numId w:val="43"/>
        </w:numPr>
        <w:ind w:left="0" w:firstLine="709"/>
        <w:rPr>
          <w:sz w:val="26"/>
          <w:szCs w:val="26"/>
        </w:rPr>
      </w:pPr>
      <w:r w:rsidRPr="005C7686">
        <w:rPr>
          <w:sz w:val="26"/>
          <w:szCs w:val="26"/>
        </w:rPr>
        <w:t>развитие сетей операторов мобильной связи в целях увеличения зон покрытия для повышения качества связи, переход к технологиям 3G;</w:t>
      </w:r>
    </w:p>
    <w:p w:rsidR="005C7686" w:rsidRPr="005C7686" w:rsidRDefault="005C7686" w:rsidP="00C46D9E">
      <w:pPr>
        <w:pStyle w:val="001"/>
        <w:numPr>
          <w:ilvl w:val="0"/>
          <w:numId w:val="43"/>
        </w:numPr>
        <w:ind w:left="0" w:firstLine="709"/>
        <w:rPr>
          <w:sz w:val="26"/>
          <w:szCs w:val="26"/>
        </w:rPr>
      </w:pPr>
      <w:r w:rsidRPr="005C7686">
        <w:rPr>
          <w:sz w:val="26"/>
          <w:szCs w:val="26"/>
        </w:rPr>
        <w:t>переход в соответствии с общероссийской программой на цифровое телевизионное вещание в целях повышения качества приема телепрограмм;</w:t>
      </w:r>
    </w:p>
    <w:p w:rsidR="005C7686" w:rsidRDefault="005C7686" w:rsidP="00C46D9E">
      <w:pPr>
        <w:pStyle w:val="001"/>
        <w:numPr>
          <w:ilvl w:val="0"/>
          <w:numId w:val="43"/>
        </w:numPr>
        <w:ind w:left="0" w:firstLine="709"/>
        <w:rPr>
          <w:sz w:val="26"/>
          <w:szCs w:val="26"/>
        </w:rPr>
      </w:pPr>
      <w:r w:rsidRPr="005C7686">
        <w:rPr>
          <w:sz w:val="26"/>
          <w:szCs w:val="26"/>
        </w:rPr>
        <w:t>расширение спектра услуг, оказываемых отделениями почтовой связи.</w:t>
      </w:r>
    </w:p>
    <w:p w:rsidR="008023B4" w:rsidRDefault="008023B4" w:rsidP="008023B4">
      <w:pPr>
        <w:pStyle w:val="001"/>
        <w:rPr>
          <w:sz w:val="26"/>
          <w:szCs w:val="26"/>
        </w:rPr>
      </w:pPr>
    </w:p>
    <w:p w:rsidR="008023B4" w:rsidRDefault="008023B4" w:rsidP="008023B4">
      <w:pPr>
        <w:pStyle w:val="001"/>
        <w:rPr>
          <w:sz w:val="26"/>
          <w:szCs w:val="26"/>
        </w:rPr>
      </w:pPr>
    </w:p>
    <w:p w:rsidR="008023B4" w:rsidRDefault="008023B4" w:rsidP="008023B4">
      <w:pPr>
        <w:pStyle w:val="001"/>
        <w:rPr>
          <w:sz w:val="26"/>
          <w:szCs w:val="26"/>
        </w:rPr>
      </w:pPr>
    </w:p>
    <w:p w:rsidR="006065DB" w:rsidRPr="0085490B" w:rsidRDefault="00DC66DA" w:rsidP="000B60DD">
      <w:pPr>
        <w:spacing w:before="240" w:after="240" w:line="276" w:lineRule="auto"/>
        <w:ind w:left="142"/>
        <w:jc w:val="center"/>
        <w:rPr>
          <w:rFonts w:ascii="Times New Roman" w:hAnsi="Times New Roman"/>
          <w:b/>
          <w:sz w:val="28"/>
          <w:szCs w:val="30"/>
          <w:lang w:eastAsia="ru-RU"/>
        </w:rPr>
      </w:pPr>
      <w:r w:rsidRPr="0085490B">
        <w:rPr>
          <w:rFonts w:ascii="Times New Roman" w:hAnsi="Times New Roman"/>
          <w:b/>
          <w:sz w:val="28"/>
          <w:szCs w:val="30"/>
          <w:lang w:eastAsia="ru-RU"/>
        </w:rPr>
        <w:lastRenderedPageBreak/>
        <w:t>7</w:t>
      </w:r>
      <w:r w:rsidR="00EE74C1" w:rsidRPr="0085490B">
        <w:rPr>
          <w:rFonts w:ascii="Times New Roman" w:hAnsi="Times New Roman"/>
          <w:b/>
          <w:sz w:val="28"/>
          <w:szCs w:val="30"/>
          <w:lang w:eastAsia="ru-RU"/>
        </w:rPr>
        <w:t>.</w:t>
      </w:r>
      <w:r w:rsidRPr="0085490B">
        <w:rPr>
          <w:rFonts w:ascii="Times New Roman" w:hAnsi="Times New Roman"/>
          <w:b/>
          <w:sz w:val="28"/>
          <w:szCs w:val="30"/>
          <w:lang w:eastAsia="ru-RU"/>
        </w:rPr>
        <w:t xml:space="preserve">3. </w:t>
      </w:r>
      <w:r w:rsidR="006065DB" w:rsidRPr="0085490B">
        <w:rPr>
          <w:rFonts w:ascii="Times New Roman" w:hAnsi="Times New Roman"/>
          <w:b/>
          <w:sz w:val="28"/>
          <w:szCs w:val="30"/>
          <w:lang w:eastAsia="ru-RU"/>
        </w:rPr>
        <w:t>Инженерная подготовка и вертикальная планировка территории</w:t>
      </w:r>
    </w:p>
    <w:p w:rsidR="006065DB" w:rsidRPr="006065DB" w:rsidRDefault="006065DB" w:rsidP="006065DB">
      <w:pPr>
        <w:autoSpaceDE w:val="0"/>
        <w:autoSpaceDN w:val="0"/>
        <w:adjustRightInd w:val="0"/>
        <w:spacing w:line="276" w:lineRule="auto"/>
        <w:ind w:firstLine="567"/>
        <w:jc w:val="both"/>
        <w:rPr>
          <w:rFonts w:ascii="Times New Roman" w:hAnsi="Times New Roman"/>
          <w:sz w:val="26"/>
          <w:szCs w:val="26"/>
        </w:rPr>
      </w:pPr>
      <w:r w:rsidRPr="006065DB">
        <w:rPr>
          <w:rFonts w:ascii="Times New Roman" w:hAnsi="Times New Roman"/>
          <w:sz w:val="26"/>
          <w:szCs w:val="26"/>
        </w:rPr>
        <w:tab/>
        <w:t xml:space="preserve">Инженерная подготовка территории – это комплекс инженерных мероприятий по обеспечению пригодности территории для различных видов строительства и создания оптимальных санитарно - гигиенических и микроклиматических условий для жизни населения. </w:t>
      </w:r>
    </w:p>
    <w:p w:rsidR="006065DB" w:rsidRPr="006065DB" w:rsidRDefault="006065DB" w:rsidP="006065DB">
      <w:pPr>
        <w:spacing w:line="276" w:lineRule="auto"/>
        <w:ind w:firstLine="567"/>
        <w:jc w:val="both"/>
        <w:rPr>
          <w:rFonts w:ascii="Times New Roman" w:hAnsi="Times New Roman"/>
          <w:sz w:val="26"/>
          <w:szCs w:val="26"/>
        </w:rPr>
      </w:pPr>
      <w:r w:rsidRPr="006065DB">
        <w:rPr>
          <w:rFonts w:ascii="Times New Roman" w:hAnsi="Times New Roman"/>
          <w:sz w:val="26"/>
          <w:szCs w:val="26"/>
        </w:rPr>
        <w:t>Учитывая рекомендации СНиП 2.01.09-91 «Здания и сооружения на подрабатываемых территориях и просадочных грунтах», СНиП 2.06.15-85 «Инженерная защита территорий от затопления и подтопления», СНиП 2.01.15-90 «Инженерная защита территорий, зданий и сооружений от опасных геологических процессов», а также результаты анализа природных условий и архитектурно-планировочных решений, принятых при разработке генерального плана территорий, предусмотрен следующий комплекс основных мероприятий по инженерной подготовке населенных пунктов:</w:t>
      </w:r>
    </w:p>
    <w:p w:rsidR="00E763BD" w:rsidRPr="0091154A" w:rsidRDefault="006065DB" w:rsidP="002D40BF">
      <w:pPr>
        <w:pStyle w:val="ab"/>
        <w:tabs>
          <w:tab w:val="num" w:pos="360"/>
        </w:tabs>
        <w:suppressAutoHyphens w:val="0"/>
        <w:spacing w:before="240" w:after="240" w:line="240" w:lineRule="auto"/>
        <w:ind w:left="360"/>
        <w:contextualSpacing/>
        <w:jc w:val="center"/>
        <w:rPr>
          <w:b/>
          <w:sz w:val="26"/>
          <w:szCs w:val="26"/>
        </w:rPr>
      </w:pPr>
      <w:r w:rsidRPr="0091154A">
        <w:rPr>
          <w:b/>
          <w:sz w:val="26"/>
          <w:szCs w:val="26"/>
        </w:rPr>
        <w:t>Организация поверхностного стока и улучшение санитарного</w:t>
      </w:r>
    </w:p>
    <w:p w:rsidR="006065DB" w:rsidRPr="0091154A" w:rsidRDefault="006065DB" w:rsidP="002D40BF">
      <w:pPr>
        <w:pStyle w:val="ab"/>
        <w:tabs>
          <w:tab w:val="num" w:pos="360"/>
        </w:tabs>
        <w:suppressAutoHyphens w:val="0"/>
        <w:spacing w:after="240" w:line="240" w:lineRule="auto"/>
        <w:ind w:left="360"/>
        <w:contextualSpacing/>
        <w:jc w:val="center"/>
        <w:rPr>
          <w:b/>
          <w:sz w:val="26"/>
          <w:szCs w:val="26"/>
        </w:rPr>
      </w:pPr>
      <w:r w:rsidRPr="0091154A">
        <w:rPr>
          <w:b/>
          <w:sz w:val="26"/>
          <w:szCs w:val="26"/>
        </w:rPr>
        <w:t>состояния территории:</w:t>
      </w:r>
    </w:p>
    <w:p w:rsidR="00E7450B" w:rsidRPr="006065DB" w:rsidRDefault="00E7450B" w:rsidP="000B60DD">
      <w:pPr>
        <w:pStyle w:val="ac"/>
        <w:ind w:firstLine="567"/>
        <w:rPr>
          <w:sz w:val="26"/>
          <w:szCs w:val="26"/>
        </w:rPr>
      </w:pPr>
      <w:r w:rsidRPr="006065DB">
        <w:rPr>
          <w:sz w:val="26"/>
          <w:szCs w:val="26"/>
        </w:rPr>
        <w:t>В целях благоустройства проектируемой территории проектом предусматривается организация поверхностного стока путем проведения вертикальной планировки и устройства сети водостоков.</w:t>
      </w:r>
    </w:p>
    <w:p w:rsidR="00E7450B" w:rsidRPr="006065DB" w:rsidRDefault="00E7450B" w:rsidP="00E7450B">
      <w:pPr>
        <w:pStyle w:val="ac"/>
        <w:ind w:firstLine="567"/>
        <w:rPr>
          <w:sz w:val="26"/>
          <w:szCs w:val="26"/>
        </w:rPr>
      </w:pPr>
      <w:r w:rsidRPr="006065DB">
        <w:rPr>
          <w:sz w:val="26"/>
          <w:szCs w:val="26"/>
        </w:rPr>
        <w:t>Вертикальной планировкой решается вопрос создания благоприятных условий для трасс улиц, проездов, тротуаров, исключения подтопления жилых, общественных зданий и сооружений на проектируемой территории.</w:t>
      </w:r>
    </w:p>
    <w:p w:rsidR="006065DB" w:rsidRPr="00E7450B" w:rsidRDefault="006065DB" w:rsidP="009C645A">
      <w:pPr>
        <w:pStyle w:val="001"/>
        <w:tabs>
          <w:tab w:val="num" w:pos="360"/>
        </w:tabs>
        <w:spacing w:before="240"/>
        <w:ind w:firstLine="567"/>
        <w:contextualSpacing/>
        <w:jc w:val="center"/>
        <w:rPr>
          <w:b/>
          <w:sz w:val="26"/>
          <w:szCs w:val="26"/>
        </w:rPr>
      </w:pPr>
      <w:r w:rsidRPr="00E7450B">
        <w:rPr>
          <w:b/>
          <w:sz w:val="26"/>
          <w:szCs w:val="26"/>
        </w:rPr>
        <w:t>Защита от опасных физико-геологических процессов:</w:t>
      </w:r>
    </w:p>
    <w:p w:rsidR="006065DB" w:rsidRPr="00EA1A45" w:rsidRDefault="00E7450B" w:rsidP="009C645A">
      <w:pPr>
        <w:pStyle w:val="1"/>
        <w:numPr>
          <w:ilvl w:val="0"/>
          <w:numId w:val="33"/>
        </w:numPr>
        <w:suppressAutoHyphens w:val="0"/>
        <w:ind w:left="0" w:firstLine="0"/>
        <w:rPr>
          <w:rFonts w:cs="Times New Roman"/>
          <w:sz w:val="26"/>
          <w:szCs w:val="26"/>
        </w:rPr>
      </w:pPr>
      <w:r>
        <w:rPr>
          <w:sz w:val="26"/>
          <w:szCs w:val="26"/>
          <w:lang w:eastAsia="ru-RU"/>
        </w:rPr>
        <w:t>м</w:t>
      </w:r>
      <w:r w:rsidR="00EA1A45" w:rsidRPr="00EA1A45">
        <w:rPr>
          <w:sz w:val="26"/>
          <w:szCs w:val="26"/>
          <w:lang w:eastAsia="ru-RU"/>
        </w:rPr>
        <w:t>ероприятия по борьбе с оврагами и противооползневые мероприятия</w:t>
      </w:r>
      <w:r w:rsidR="006065DB" w:rsidRPr="00EA1A45">
        <w:rPr>
          <w:rFonts w:cs="Times New Roman"/>
          <w:sz w:val="26"/>
          <w:szCs w:val="26"/>
        </w:rPr>
        <w:t xml:space="preserve">; </w:t>
      </w:r>
    </w:p>
    <w:p w:rsidR="006065DB" w:rsidRDefault="006065DB" w:rsidP="009C645A">
      <w:pPr>
        <w:pStyle w:val="1"/>
        <w:numPr>
          <w:ilvl w:val="0"/>
          <w:numId w:val="33"/>
        </w:numPr>
        <w:suppressAutoHyphens w:val="0"/>
        <w:ind w:left="0" w:firstLine="0"/>
        <w:rPr>
          <w:rFonts w:cs="Times New Roman"/>
          <w:sz w:val="26"/>
          <w:szCs w:val="26"/>
        </w:rPr>
      </w:pPr>
      <w:r w:rsidRPr="006065DB">
        <w:rPr>
          <w:rFonts w:cs="Times New Roman"/>
          <w:sz w:val="26"/>
          <w:szCs w:val="26"/>
        </w:rPr>
        <w:t>мероприятия по борьбе с просадочностью;</w:t>
      </w:r>
    </w:p>
    <w:p w:rsidR="00E7450B" w:rsidRDefault="00E7450B" w:rsidP="009C645A">
      <w:pPr>
        <w:pStyle w:val="1"/>
        <w:numPr>
          <w:ilvl w:val="0"/>
          <w:numId w:val="33"/>
        </w:numPr>
        <w:suppressAutoHyphens w:val="0"/>
        <w:ind w:left="0" w:firstLine="0"/>
        <w:rPr>
          <w:sz w:val="26"/>
          <w:szCs w:val="26"/>
          <w:lang w:eastAsia="ru-RU"/>
        </w:rPr>
      </w:pPr>
      <w:r>
        <w:rPr>
          <w:sz w:val="26"/>
          <w:szCs w:val="26"/>
          <w:lang w:eastAsia="ru-RU"/>
        </w:rPr>
        <w:t>з</w:t>
      </w:r>
      <w:r w:rsidRPr="00E7450B">
        <w:rPr>
          <w:sz w:val="26"/>
          <w:szCs w:val="26"/>
          <w:lang w:eastAsia="ru-RU"/>
        </w:rPr>
        <w:t>ащита от ветровой дефляции.</w:t>
      </w:r>
    </w:p>
    <w:p w:rsidR="00E7450B" w:rsidRPr="00E7450B" w:rsidRDefault="00E7450B" w:rsidP="009C645A">
      <w:pPr>
        <w:pStyle w:val="1"/>
        <w:numPr>
          <w:ilvl w:val="0"/>
          <w:numId w:val="33"/>
        </w:numPr>
        <w:suppressAutoHyphens w:val="0"/>
        <w:ind w:left="0" w:firstLine="0"/>
        <w:rPr>
          <w:rFonts w:cs="Times New Roman"/>
          <w:sz w:val="26"/>
          <w:szCs w:val="26"/>
        </w:rPr>
      </w:pPr>
      <w:r>
        <w:rPr>
          <w:sz w:val="26"/>
          <w:szCs w:val="26"/>
          <w:lang w:eastAsia="ru-RU"/>
        </w:rPr>
        <w:t>п</w:t>
      </w:r>
      <w:r w:rsidRPr="00E7450B">
        <w:rPr>
          <w:sz w:val="26"/>
          <w:szCs w:val="26"/>
          <w:lang w:eastAsia="ru-RU"/>
        </w:rPr>
        <w:t>одготовка просадочных территорий</w:t>
      </w:r>
    </w:p>
    <w:p w:rsidR="006065DB" w:rsidRDefault="00E7450B" w:rsidP="009C645A">
      <w:pPr>
        <w:pStyle w:val="001"/>
        <w:spacing w:before="240"/>
        <w:contextualSpacing/>
        <w:jc w:val="center"/>
        <w:rPr>
          <w:sz w:val="26"/>
          <w:szCs w:val="26"/>
        </w:rPr>
      </w:pPr>
      <w:r w:rsidRPr="00E7450B">
        <w:rPr>
          <w:b/>
          <w:sz w:val="26"/>
          <w:szCs w:val="26"/>
        </w:rPr>
        <w:t>Благоустройство искусственных водоемов</w:t>
      </w:r>
      <w:r w:rsidR="006065DB" w:rsidRPr="006065DB">
        <w:rPr>
          <w:sz w:val="26"/>
          <w:szCs w:val="26"/>
        </w:rPr>
        <w:t>.</w:t>
      </w:r>
    </w:p>
    <w:p w:rsidR="00E7450B" w:rsidRPr="006065DB" w:rsidRDefault="00E7450B" w:rsidP="009C645A">
      <w:pPr>
        <w:autoSpaceDE w:val="0"/>
        <w:autoSpaceDN w:val="0"/>
        <w:adjustRightInd w:val="0"/>
        <w:spacing w:line="276" w:lineRule="auto"/>
        <w:jc w:val="both"/>
        <w:rPr>
          <w:rFonts w:ascii="Times New Roman" w:hAnsi="Times New Roman"/>
          <w:sz w:val="26"/>
          <w:szCs w:val="26"/>
        </w:rPr>
      </w:pPr>
      <w:r w:rsidRPr="006065DB">
        <w:rPr>
          <w:rFonts w:ascii="Times New Roman" w:hAnsi="Times New Roman"/>
          <w:sz w:val="26"/>
          <w:szCs w:val="26"/>
        </w:rPr>
        <w:t>Проектом намечаются следующие мероприятия по благоустройству водоемов:</w:t>
      </w:r>
    </w:p>
    <w:p w:rsidR="00E7450B" w:rsidRPr="000B60DD" w:rsidRDefault="00E7450B" w:rsidP="009C645A">
      <w:pPr>
        <w:pStyle w:val="a0"/>
        <w:numPr>
          <w:ilvl w:val="0"/>
          <w:numId w:val="34"/>
        </w:numPr>
        <w:autoSpaceDE w:val="0"/>
        <w:autoSpaceDN w:val="0"/>
        <w:adjustRightInd w:val="0"/>
        <w:spacing w:line="276" w:lineRule="auto"/>
        <w:ind w:left="0" w:firstLine="0"/>
        <w:jc w:val="both"/>
        <w:rPr>
          <w:rFonts w:ascii="Times New Roman" w:hAnsi="Times New Roman"/>
          <w:sz w:val="26"/>
          <w:szCs w:val="26"/>
        </w:rPr>
      </w:pPr>
      <w:r w:rsidRPr="000B60DD">
        <w:rPr>
          <w:rFonts w:ascii="Times New Roman" w:hAnsi="Times New Roman"/>
          <w:sz w:val="26"/>
          <w:szCs w:val="26"/>
        </w:rPr>
        <w:t>очистка русла реки от антропогенных отложений, дноуглубление, расчистка родников;</w:t>
      </w:r>
    </w:p>
    <w:p w:rsidR="00E7450B" w:rsidRPr="000B60DD" w:rsidRDefault="00E7450B" w:rsidP="009C645A">
      <w:pPr>
        <w:pStyle w:val="a0"/>
        <w:numPr>
          <w:ilvl w:val="0"/>
          <w:numId w:val="34"/>
        </w:numPr>
        <w:autoSpaceDE w:val="0"/>
        <w:autoSpaceDN w:val="0"/>
        <w:adjustRightInd w:val="0"/>
        <w:spacing w:line="276" w:lineRule="auto"/>
        <w:ind w:left="0" w:firstLine="0"/>
        <w:jc w:val="both"/>
        <w:rPr>
          <w:rFonts w:ascii="Times New Roman" w:hAnsi="Times New Roman"/>
          <w:sz w:val="26"/>
          <w:szCs w:val="26"/>
        </w:rPr>
      </w:pPr>
      <w:r w:rsidRPr="000B60DD">
        <w:rPr>
          <w:rFonts w:ascii="Times New Roman" w:hAnsi="Times New Roman"/>
          <w:sz w:val="26"/>
          <w:szCs w:val="26"/>
        </w:rPr>
        <w:t>уборка от мусора акватории и береговой зоны;</w:t>
      </w:r>
    </w:p>
    <w:p w:rsidR="00E7450B" w:rsidRPr="000B60DD" w:rsidRDefault="00E7450B" w:rsidP="009C645A">
      <w:pPr>
        <w:pStyle w:val="a0"/>
        <w:numPr>
          <w:ilvl w:val="0"/>
          <w:numId w:val="34"/>
        </w:numPr>
        <w:autoSpaceDE w:val="0"/>
        <w:autoSpaceDN w:val="0"/>
        <w:adjustRightInd w:val="0"/>
        <w:spacing w:line="276" w:lineRule="auto"/>
        <w:ind w:left="0" w:firstLine="0"/>
        <w:jc w:val="both"/>
        <w:rPr>
          <w:rFonts w:ascii="Times New Roman" w:hAnsi="Times New Roman"/>
          <w:sz w:val="26"/>
          <w:szCs w:val="26"/>
        </w:rPr>
      </w:pPr>
      <w:r w:rsidRPr="000B60DD">
        <w:rPr>
          <w:rFonts w:ascii="Times New Roman" w:hAnsi="Times New Roman"/>
          <w:sz w:val="26"/>
          <w:szCs w:val="26"/>
        </w:rPr>
        <w:t xml:space="preserve">озеленение склонов и территории вблизи водоема; </w:t>
      </w:r>
    </w:p>
    <w:p w:rsidR="006065DB" w:rsidRPr="00E7450B" w:rsidRDefault="006065DB" w:rsidP="009C645A">
      <w:pPr>
        <w:pStyle w:val="ab"/>
        <w:tabs>
          <w:tab w:val="num" w:pos="360"/>
        </w:tabs>
        <w:suppressAutoHyphens w:val="0"/>
        <w:spacing w:before="240" w:line="276" w:lineRule="auto"/>
        <w:ind w:left="567"/>
        <w:contextualSpacing/>
        <w:jc w:val="center"/>
        <w:rPr>
          <w:b/>
          <w:sz w:val="26"/>
          <w:szCs w:val="26"/>
        </w:rPr>
      </w:pPr>
      <w:r w:rsidRPr="00E7450B">
        <w:rPr>
          <w:b/>
          <w:sz w:val="26"/>
          <w:szCs w:val="26"/>
        </w:rPr>
        <w:t>Агролесомелиорация.</w:t>
      </w:r>
    </w:p>
    <w:p w:rsidR="006065DB" w:rsidRDefault="00E7450B" w:rsidP="006065DB">
      <w:pPr>
        <w:spacing w:line="276" w:lineRule="auto"/>
        <w:ind w:firstLine="567"/>
        <w:jc w:val="both"/>
        <w:rPr>
          <w:rFonts w:ascii="Times New Roman" w:hAnsi="Times New Roman"/>
          <w:sz w:val="26"/>
          <w:szCs w:val="26"/>
        </w:rPr>
      </w:pPr>
      <w:r w:rsidRPr="006065DB">
        <w:rPr>
          <w:rFonts w:ascii="Times New Roman" w:hAnsi="Times New Roman"/>
          <w:sz w:val="26"/>
          <w:szCs w:val="26"/>
        </w:rPr>
        <w:t>Агролесомелиорация включает в себя защиту природных ландшафтов территорий, а также предусматривает использование территории для создания санитарно-защитных зон, рекреационных зон и зон отдыха.</w:t>
      </w:r>
    </w:p>
    <w:p w:rsidR="009C645A" w:rsidRPr="006065DB" w:rsidRDefault="009C645A" w:rsidP="006065DB">
      <w:pPr>
        <w:spacing w:line="276" w:lineRule="auto"/>
        <w:ind w:firstLine="567"/>
        <w:jc w:val="both"/>
        <w:rPr>
          <w:rFonts w:ascii="Times New Roman" w:hAnsi="Times New Roman"/>
          <w:sz w:val="26"/>
          <w:szCs w:val="26"/>
        </w:rPr>
      </w:pPr>
    </w:p>
    <w:p w:rsidR="006065DB" w:rsidRPr="0091154A" w:rsidRDefault="006065DB" w:rsidP="0091154A">
      <w:pPr>
        <w:spacing w:before="240" w:after="240" w:line="276" w:lineRule="auto"/>
        <w:jc w:val="center"/>
        <w:rPr>
          <w:rFonts w:ascii="Times New Roman" w:hAnsi="Times New Roman"/>
          <w:b/>
          <w:sz w:val="26"/>
          <w:szCs w:val="26"/>
          <w:lang w:eastAsia="ru-RU"/>
        </w:rPr>
      </w:pPr>
      <w:r w:rsidRPr="0091154A">
        <w:rPr>
          <w:rFonts w:ascii="Times New Roman" w:hAnsi="Times New Roman"/>
          <w:b/>
          <w:sz w:val="26"/>
          <w:szCs w:val="26"/>
          <w:lang w:eastAsia="ru-RU"/>
        </w:rPr>
        <w:lastRenderedPageBreak/>
        <w:t>Санитарная очистка территории</w:t>
      </w:r>
    </w:p>
    <w:p w:rsidR="0091154A" w:rsidRDefault="007A2895" w:rsidP="0091154A">
      <w:pPr>
        <w:spacing w:before="240" w:after="240" w:line="276" w:lineRule="auto"/>
        <w:ind w:right="-2" w:firstLine="709"/>
        <w:jc w:val="both"/>
        <w:rPr>
          <w:b/>
          <w:sz w:val="28"/>
          <w:szCs w:val="28"/>
          <w:lang w:eastAsia="ru-RU"/>
        </w:rPr>
      </w:pPr>
      <w:r w:rsidRPr="006A60A9">
        <w:rPr>
          <w:rFonts w:ascii="Times New Roman" w:hAnsi="Times New Roman"/>
          <w:sz w:val="26"/>
          <w:szCs w:val="26"/>
        </w:rPr>
        <w:t>Проектом предлагается переоборудовать существующую свалку</w:t>
      </w:r>
      <w:r w:rsidR="00C77788" w:rsidRPr="006A60A9">
        <w:rPr>
          <w:rFonts w:ascii="Times New Roman" w:hAnsi="Times New Roman"/>
          <w:sz w:val="26"/>
          <w:szCs w:val="26"/>
        </w:rPr>
        <w:t xml:space="preserve"> площадью 9,5 га </w:t>
      </w:r>
      <w:r w:rsidRPr="006A60A9">
        <w:rPr>
          <w:rFonts w:ascii="Times New Roman" w:hAnsi="Times New Roman"/>
          <w:sz w:val="26"/>
          <w:szCs w:val="26"/>
        </w:rPr>
        <w:t xml:space="preserve"> под полигон ТБО</w:t>
      </w:r>
      <w:r w:rsidR="00C77788" w:rsidRPr="006A60A9">
        <w:rPr>
          <w:rFonts w:ascii="Times New Roman" w:hAnsi="Times New Roman"/>
          <w:sz w:val="26"/>
          <w:szCs w:val="26"/>
        </w:rPr>
        <w:t xml:space="preserve"> площадью 4,5 га  с рекультивацией части нарушенных земель – 5 га. </w:t>
      </w:r>
      <w:r w:rsidRPr="006A60A9">
        <w:rPr>
          <w:rFonts w:ascii="Times New Roman" w:hAnsi="Times New Roman"/>
          <w:sz w:val="26"/>
          <w:szCs w:val="26"/>
        </w:rPr>
        <w:t>На полигоне должны быть размещены: сортировочный узел, пакетирующий узел, а также небольшие перерабатывающие установки для получения вторичного промышленного сырья.</w:t>
      </w:r>
      <w:r w:rsidR="0091154A" w:rsidRPr="0091154A">
        <w:rPr>
          <w:b/>
          <w:sz w:val="28"/>
          <w:szCs w:val="28"/>
          <w:lang w:eastAsia="ru-RU"/>
        </w:rPr>
        <w:t xml:space="preserve"> </w:t>
      </w:r>
    </w:p>
    <w:p w:rsidR="0091154A" w:rsidRPr="00487DB6" w:rsidRDefault="009C645A" w:rsidP="009C645A">
      <w:pPr>
        <w:spacing w:before="240" w:after="240"/>
        <w:ind w:left="1069" w:right="709"/>
        <w:jc w:val="center"/>
        <w:rPr>
          <w:rFonts w:ascii="Times New Roman" w:hAnsi="Times New Roman"/>
          <w:b/>
          <w:sz w:val="30"/>
          <w:szCs w:val="30"/>
          <w:lang w:eastAsia="ru-RU"/>
        </w:rPr>
      </w:pPr>
      <w:r w:rsidRPr="00487DB6">
        <w:rPr>
          <w:rFonts w:ascii="Times New Roman" w:hAnsi="Times New Roman"/>
          <w:b/>
          <w:sz w:val="30"/>
          <w:szCs w:val="30"/>
          <w:lang w:eastAsia="ru-RU"/>
        </w:rPr>
        <w:t>8.</w:t>
      </w:r>
      <w:r w:rsidR="0091154A" w:rsidRPr="00487DB6">
        <w:rPr>
          <w:rFonts w:ascii="Times New Roman" w:hAnsi="Times New Roman"/>
          <w:b/>
          <w:sz w:val="30"/>
          <w:szCs w:val="30"/>
          <w:lang w:eastAsia="ru-RU"/>
        </w:rPr>
        <w:t>Основные технико-экономические показатели проекта генерального плана</w:t>
      </w:r>
    </w:p>
    <w:tbl>
      <w:tblPr>
        <w:tblW w:w="9642" w:type="dxa"/>
        <w:jc w:val="center"/>
        <w:tblInd w:w="-176" w:type="dxa"/>
        <w:tblLayout w:type="fixed"/>
        <w:tblLook w:val="0000"/>
      </w:tblPr>
      <w:tblGrid>
        <w:gridCol w:w="807"/>
        <w:gridCol w:w="3270"/>
        <w:gridCol w:w="1179"/>
        <w:gridCol w:w="1554"/>
        <w:gridCol w:w="1644"/>
        <w:gridCol w:w="1188"/>
      </w:tblGrid>
      <w:tr w:rsidR="009C645A" w:rsidRPr="009C645A" w:rsidTr="009C645A">
        <w:trPr>
          <w:cantSplit/>
          <w:jc w:val="center"/>
        </w:trPr>
        <w:tc>
          <w:tcPr>
            <w:tcW w:w="807" w:type="dxa"/>
            <w:tcBorders>
              <w:top w:val="single" w:sz="4" w:space="0" w:color="000000"/>
              <w:left w:val="single" w:sz="4" w:space="0" w:color="000000"/>
              <w:bottom w:val="single" w:sz="4" w:space="0" w:color="000000"/>
            </w:tcBorders>
            <w:vAlign w:val="center"/>
          </w:tcPr>
          <w:p w:rsidR="009C645A" w:rsidRPr="009C645A" w:rsidRDefault="009C645A" w:rsidP="009C645A">
            <w:pPr>
              <w:snapToGrid w:val="0"/>
              <w:spacing w:after="240"/>
              <w:jc w:val="center"/>
              <w:rPr>
                <w:rFonts w:ascii="Times New Roman" w:hAnsi="Times New Roman"/>
                <w:bCs/>
                <w:sz w:val="22"/>
              </w:rPr>
            </w:pPr>
            <w:r w:rsidRPr="009C645A">
              <w:rPr>
                <w:rFonts w:ascii="Times New Roman" w:hAnsi="Times New Roman"/>
                <w:bCs/>
                <w:sz w:val="22"/>
                <w:szCs w:val="22"/>
              </w:rPr>
              <w:t>№ п/п</w:t>
            </w:r>
          </w:p>
        </w:tc>
        <w:tc>
          <w:tcPr>
            <w:tcW w:w="3270" w:type="dxa"/>
            <w:tcBorders>
              <w:top w:val="single" w:sz="4" w:space="0" w:color="000000"/>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Cs/>
                <w:sz w:val="22"/>
              </w:rPr>
            </w:pPr>
            <w:r w:rsidRPr="009C645A">
              <w:rPr>
                <w:rFonts w:ascii="Times New Roman" w:hAnsi="Times New Roman"/>
                <w:bCs/>
                <w:sz w:val="22"/>
                <w:szCs w:val="22"/>
              </w:rPr>
              <w:t>Показатели</w:t>
            </w:r>
          </w:p>
        </w:tc>
        <w:tc>
          <w:tcPr>
            <w:tcW w:w="1179" w:type="dxa"/>
            <w:tcBorders>
              <w:top w:val="single" w:sz="4" w:space="0" w:color="000000"/>
              <w:left w:val="single" w:sz="4" w:space="0" w:color="000000"/>
              <w:bottom w:val="single" w:sz="4" w:space="0" w:color="000000"/>
            </w:tcBorders>
            <w:vAlign w:val="center"/>
          </w:tcPr>
          <w:p w:rsidR="009C645A" w:rsidRPr="009C645A" w:rsidRDefault="009C645A" w:rsidP="009C645A">
            <w:pPr>
              <w:snapToGrid w:val="0"/>
              <w:ind w:left="-117" w:right="-137"/>
              <w:jc w:val="center"/>
              <w:rPr>
                <w:rFonts w:ascii="Times New Roman" w:hAnsi="Times New Roman"/>
                <w:bCs/>
                <w:sz w:val="22"/>
              </w:rPr>
            </w:pPr>
            <w:r w:rsidRPr="009C645A">
              <w:rPr>
                <w:rFonts w:ascii="Times New Roman" w:hAnsi="Times New Roman"/>
                <w:bCs/>
                <w:sz w:val="22"/>
                <w:szCs w:val="22"/>
              </w:rPr>
              <w:t>Единица измерения</w:t>
            </w:r>
          </w:p>
        </w:tc>
        <w:tc>
          <w:tcPr>
            <w:tcW w:w="1554" w:type="dxa"/>
            <w:tcBorders>
              <w:top w:val="single" w:sz="4" w:space="0" w:color="000000"/>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Cs/>
                <w:sz w:val="22"/>
              </w:rPr>
            </w:pPr>
            <w:r w:rsidRPr="009C645A">
              <w:rPr>
                <w:rFonts w:ascii="Times New Roman" w:hAnsi="Times New Roman"/>
                <w:bCs/>
                <w:sz w:val="22"/>
                <w:szCs w:val="22"/>
              </w:rPr>
              <w:t>Современное состояние на 01.01.2008 г</w:t>
            </w:r>
          </w:p>
        </w:tc>
        <w:tc>
          <w:tcPr>
            <w:tcW w:w="1644" w:type="dxa"/>
            <w:tcBorders>
              <w:top w:val="single" w:sz="4" w:space="0" w:color="000000"/>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Cs/>
                <w:sz w:val="22"/>
              </w:rPr>
            </w:pPr>
            <w:r w:rsidRPr="009C645A">
              <w:rPr>
                <w:rFonts w:ascii="Times New Roman" w:hAnsi="Times New Roman"/>
                <w:bCs/>
                <w:sz w:val="22"/>
                <w:szCs w:val="22"/>
              </w:rPr>
              <w:t>Первая очередь строительства     2016 г.</w:t>
            </w:r>
          </w:p>
        </w:tc>
        <w:tc>
          <w:tcPr>
            <w:tcW w:w="1188" w:type="dxa"/>
            <w:tcBorders>
              <w:top w:val="single" w:sz="4" w:space="0" w:color="000000"/>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bCs/>
                <w:sz w:val="22"/>
              </w:rPr>
            </w:pPr>
            <w:r w:rsidRPr="009C645A">
              <w:rPr>
                <w:rFonts w:ascii="Times New Roman" w:hAnsi="Times New Roman"/>
                <w:bCs/>
                <w:sz w:val="22"/>
                <w:szCs w:val="22"/>
              </w:rPr>
              <w:t>Расчетный срок     2031 г.</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Cs/>
                <w:sz w:val="22"/>
              </w:rPr>
            </w:pPr>
            <w:r w:rsidRPr="009C645A">
              <w:rPr>
                <w:rFonts w:ascii="Times New Roman" w:hAnsi="Times New Roman"/>
                <w:bCs/>
                <w:sz w:val="22"/>
                <w:szCs w:val="22"/>
              </w:rPr>
              <w:t>1</w:t>
            </w:r>
          </w:p>
        </w:tc>
        <w:tc>
          <w:tcPr>
            <w:tcW w:w="3270"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Cs/>
                <w:sz w:val="22"/>
              </w:rPr>
            </w:pPr>
            <w:r w:rsidRPr="009C645A">
              <w:rPr>
                <w:rFonts w:ascii="Times New Roman" w:hAnsi="Times New Roman"/>
                <w:bCs/>
                <w:sz w:val="22"/>
                <w:szCs w:val="22"/>
              </w:rPr>
              <w:t>2</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Cs/>
                <w:sz w:val="22"/>
              </w:rPr>
            </w:pPr>
            <w:r w:rsidRPr="009C645A">
              <w:rPr>
                <w:rFonts w:ascii="Times New Roman" w:hAnsi="Times New Roman"/>
                <w:bCs/>
                <w:sz w:val="22"/>
                <w:szCs w:val="22"/>
              </w:rPr>
              <w:t>3</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Cs/>
                <w:sz w:val="22"/>
              </w:rPr>
            </w:pPr>
            <w:r w:rsidRPr="009C645A">
              <w:rPr>
                <w:rFonts w:ascii="Times New Roman" w:hAnsi="Times New Roman"/>
                <w:bCs/>
                <w:sz w:val="22"/>
                <w:szCs w:val="22"/>
              </w:rPr>
              <w:t>4</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Cs/>
                <w:sz w:val="22"/>
              </w:rPr>
            </w:pPr>
            <w:r w:rsidRPr="009C645A">
              <w:rPr>
                <w:rFonts w:ascii="Times New Roman" w:hAnsi="Times New Roman"/>
                <w:bCs/>
                <w:sz w:val="22"/>
                <w:szCs w:val="22"/>
              </w:rPr>
              <w:t>5</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bCs/>
                <w:sz w:val="22"/>
              </w:rPr>
            </w:pPr>
            <w:r w:rsidRPr="009C645A">
              <w:rPr>
                <w:rFonts w:ascii="Times New Roman" w:hAnsi="Times New Roman"/>
                <w:bCs/>
                <w:sz w:val="22"/>
                <w:szCs w:val="22"/>
              </w:rPr>
              <w:t>6</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r w:rsidRPr="009C645A">
              <w:rPr>
                <w:rFonts w:ascii="Times New Roman" w:hAnsi="Times New Roman"/>
                <w:b/>
                <w:bCs/>
                <w:sz w:val="22"/>
                <w:szCs w:val="22"/>
              </w:rPr>
              <w:t>1.</w:t>
            </w:r>
          </w:p>
        </w:tc>
        <w:tc>
          <w:tcPr>
            <w:tcW w:w="3270"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r w:rsidRPr="009C645A">
              <w:rPr>
                <w:rFonts w:ascii="Times New Roman" w:hAnsi="Times New Roman"/>
                <w:b/>
                <w:bCs/>
                <w:sz w:val="22"/>
                <w:szCs w:val="22"/>
              </w:rPr>
              <w:t>Территория</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b/>
                <w:bCs/>
                <w:sz w:val="22"/>
              </w:rPr>
            </w:pP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1.1.</w:t>
            </w:r>
          </w:p>
        </w:tc>
        <w:tc>
          <w:tcPr>
            <w:tcW w:w="3270"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sz w:val="22"/>
              </w:rPr>
            </w:pPr>
            <w:r w:rsidRPr="009C645A">
              <w:rPr>
                <w:rFonts w:ascii="Times New Roman" w:hAnsi="Times New Roman"/>
                <w:b/>
                <w:sz w:val="22"/>
                <w:szCs w:val="22"/>
              </w:rPr>
              <w:t>Общая площадь земель сельского поселения в установленных границах,</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45466</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45466</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45466</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в том числе территории:</w:t>
            </w:r>
          </w:p>
        </w:tc>
        <w:tc>
          <w:tcPr>
            <w:tcW w:w="5565" w:type="dxa"/>
            <w:gridSpan w:val="4"/>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ind w:right="-1"/>
              <w:jc w:val="right"/>
              <w:rPr>
                <w:rFonts w:ascii="Times New Roman" w:hAnsi="Times New Roman"/>
                <w:sz w:val="22"/>
              </w:rPr>
            </w:pPr>
            <w:r w:rsidRPr="009C645A">
              <w:rPr>
                <w:rFonts w:ascii="Times New Roman" w:hAnsi="Times New Roman"/>
                <w:sz w:val="22"/>
                <w:szCs w:val="22"/>
              </w:rPr>
              <w:t>1.1.1</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земли сельскохозяйственного назначения</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44855,25</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44805,58</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44805,58</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ind w:right="-1"/>
              <w:jc w:val="right"/>
              <w:rPr>
                <w:rFonts w:ascii="Times New Roman" w:hAnsi="Times New Roman"/>
                <w:sz w:val="22"/>
              </w:rPr>
            </w:pPr>
            <w:r w:rsidRPr="009C645A">
              <w:rPr>
                <w:rFonts w:ascii="Times New Roman" w:hAnsi="Times New Roman"/>
                <w:sz w:val="22"/>
                <w:szCs w:val="22"/>
              </w:rPr>
              <w:t>1.1.2</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земли населенных пунктов</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431,82</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455,25</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455,25</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ind w:right="-1"/>
              <w:jc w:val="right"/>
              <w:rPr>
                <w:rFonts w:ascii="Times New Roman" w:hAnsi="Times New Roman"/>
                <w:sz w:val="22"/>
              </w:rPr>
            </w:pPr>
            <w:r w:rsidRPr="009C645A">
              <w:rPr>
                <w:rFonts w:ascii="Times New Roman" w:hAnsi="Times New Roman"/>
                <w:sz w:val="22"/>
                <w:szCs w:val="22"/>
              </w:rPr>
              <w:t>1.1.3</w:t>
            </w:r>
          </w:p>
        </w:tc>
        <w:tc>
          <w:tcPr>
            <w:tcW w:w="3270" w:type="dxa"/>
            <w:tcBorders>
              <w:left w:val="single" w:sz="4" w:space="0" w:color="000000"/>
              <w:bottom w:val="single" w:sz="4" w:space="0" w:color="000000"/>
            </w:tcBorders>
            <w:vAlign w:val="center"/>
          </w:tcPr>
          <w:p w:rsidR="009C645A" w:rsidRPr="009C645A" w:rsidRDefault="002E0802" w:rsidP="009C645A">
            <w:pPr>
              <w:snapToGrid w:val="0"/>
              <w:rPr>
                <w:rFonts w:ascii="Times New Roman" w:hAnsi="Times New Roman"/>
                <w:sz w:val="22"/>
              </w:rPr>
            </w:pPr>
            <w:hyperlink r:id="rId10" w:history="1">
              <w:r w:rsidR="009C645A" w:rsidRPr="009C645A">
                <w:rPr>
                  <w:rFonts w:ascii="Times New Roman" w:hAnsi="Times New Roman"/>
                  <w:sz w:val="22"/>
                  <w:szCs w:val="22"/>
                </w:rPr>
                <w:t>Земли</w:t>
              </w:r>
            </w:hyperlink>
            <w:r w:rsidR="009C645A" w:rsidRPr="009C645A">
              <w:rPr>
                <w:rFonts w:ascii="Times New Roman" w:hAnsi="Times New Roman"/>
                <w:sz w:val="22"/>
                <w:szCs w:val="22"/>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35,8</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35,8</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48,92</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ind w:right="-1"/>
              <w:jc w:val="right"/>
              <w:rPr>
                <w:rFonts w:ascii="Times New Roman" w:hAnsi="Times New Roman"/>
                <w:sz w:val="22"/>
              </w:rPr>
            </w:pPr>
            <w:r w:rsidRPr="009C645A">
              <w:rPr>
                <w:rFonts w:ascii="Times New Roman" w:hAnsi="Times New Roman"/>
                <w:sz w:val="22"/>
                <w:szCs w:val="22"/>
              </w:rPr>
              <w:t>1.1.4</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земли лесного фонда</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ind w:right="-1"/>
              <w:jc w:val="right"/>
              <w:rPr>
                <w:rFonts w:ascii="Times New Roman" w:hAnsi="Times New Roman"/>
                <w:sz w:val="22"/>
              </w:rPr>
            </w:pPr>
            <w:r w:rsidRPr="009C645A">
              <w:rPr>
                <w:rFonts w:ascii="Times New Roman" w:hAnsi="Times New Roman"/>
                <w:sz w:val="22"/>
                <w:szCs w:val="22"/>
              </w:rPr>
              <w:t>1.1.5</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земли водного фонда</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107,92</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107,92</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107,92</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sz w:val="22"/>
              </w:rPr>
            </w:pPr>
            <w:r w:rsidRPr="009C645A">
              <w:rPr>
                <w:rFonts w:ascii="Times New Roman" w:hAnsi="Times New Roman"/>
                <w:b/>
                <w:sz w:val="22"/>
                <w:szCs w:val="22"/>
              </w:rPr>
              <w:t>1.2</w:t>
            </w:r>
          </w:p>
        </w:tc>
        <w:tc>
          <w:tcPr>
            <w:tcW w:w="3270"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sz w:val="22"/>
              </w:rPr>
            </w:pPr>
            <w:r w:rsidRPr="009C645A">
              <w:rPr>
                <w:rFonts w:ascii="Times New Roman" w:hAnsi="Times New Roman"/>
                <w:b/>
                <w:sz w:val="22"/>
                <w:szCs w:val="22"/>
              </w:rPr>
              <w:t>Общая площадь земель населенных пунктов</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sz w:val="22"/>
              </w:rPr>
            </w:pPr>
            <w:r w:rsidRPr="009C645A">
              <w:rPr>
                <w:rFonts w:ascii="Times New Roman" w:hAnsi="Times New Roman"/>
                <w:b/>
                <w:sz w:val="22"/>
                <w:szCs w:val="22"/>
              </w:rPr>
              <w:t>431,82</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sz w:val="22"/>
              </w:rPr>
            </w:pPr>
            <w:r w:rsidRPr="009C645A">
              <w:rPr>
                <w:rFonts w:ascii="Times New Roman" w:hAnsi="Times New Roman"/>
                <w:b/>
                <w:sz w:val="22"/>
                <w:szCs w:val="22"/>
              </w:rPr>
              <w:t>455,25</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b/>
                <w:sz w:val="22"/>
              </w:rPr>
            </w:pPr>
            <w:r w:rsidRPr="009C645A">
              <w:rPr>
                <w:rFonts w:ascii="Times New Roman" w:hAnsi="Times New Roman"/>
                <w:b/>
                <w:sz w:val="22"/>
                <w:szCs w:val="22"/>
              </w:rPr>
              <w:t>455,25</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1.2.1</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p>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Земли жилой застройки</w:t>
            </w:r>
          </w:p>
          <w:p w:rsidR="009C645A" w:rsidRPr="009C645A" w:rsidRDefault="009C645A" w:rsidP="009C645A">
            <w:pPr>
              <w:snapToGrid w:val="0"/>
              <w:rPr>
                <w:rFonts w:ascii="Times New Roman" w:hAnsi="Times New Roman"/>
                <w:sz w:val="22"/>
              </w:rPr>
            </w:pP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76,68</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97,84</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99,4</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1.2.2</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Земли общественно-деловой застройки</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2,19</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3,02</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3,02</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1.2.3</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Земли производственного назначения</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0,9</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0,9</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9,56</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1.2.4</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Земли общего пользования</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16,99</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16,99</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35,17</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1.2.5</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 xml:space="preserve">Земли транспорта, связи, инженерных коммуникаций, </w:t>
            </w:r>
          </w:p>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 xml:space="preserve">                                     из них:</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13,24</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13,97</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18,9</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1.2.6</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Земли сельскохозяйственного использования</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307,47</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283,17</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257,63</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1.2.7</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 xml:space="preserve">Земли рекреационного назначения </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19,66</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40,73</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40,73</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lastRenderedPageBreak/>
              <w:t>1.2.8</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Земли под водными объектами</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9,78</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9,78</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9,78</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r w:rsidRPr="009C645A">
              <w:rPr>
                <w:rFonts w:ascii="Times New Roman" w:hAnsi="Times New Roman"/>
                <w:b/>
                <w:bCs/>
                <w:sz w:val="22"/>
                <w:szCs w:val="22"/>
              </w:rPr>
              <w:t>2.</w:t>
            </w:r>
          </w:p>
        </w:tc>
        <w:tc>
          <w:tcPr>
            <w:tcW w:w="3270"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r w:rsidRPr="009C645A">
              <w:rPr>
                <w:rFonts w:ascii="Times New Roman" w:hAnsi="Times New Roman"/>
                <w:b/>
                <w:bCs/>
                <w:sz w:val="22"/>
                <w:szCs w:val="22"/>
              </w:rPr>
              <w:t>Население.</w:t>
            </w:r>
          </w:p>
        </w:tc>
        <w:tc>
          <w:tcPr>
            <w:tcW w:w="5565" w:type="dxa"/>
            <w:gridSpan w:val="4"/>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b/>
                <w:bCs/>
                <w:sz w:val="22"/>
              </w:rPr>
            </w:pP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2.1.</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Численность населения с учетом подчиненных административно-территориальных образований,</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чел.</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1303</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1327</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1404</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snapToGrid w:val="0"/>
              <w:ind w:left="460"/>
              <w:rPr>
                <w:rFonts w:ascii="Times New Roman" w:hAnsi="Times New Roman"/>
                <w:sz w:val="22"/>
              </w:rPr>
            </w:pPr>
            <w:r w:rsidRPr="009C645A">
              <w:rPr>
                <w:rFonts w:ascii="Times New Roman" w:hAnsi="Times New Roman"/>
                <w:sz w:val="22"/>
                <w:szCs w:val="22"/>
              </w:rPr>
              <w:t>прирост;</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чел</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24</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101</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snapToGrid w:val="0"/>
              <w:ind w:left="460"/>
              <w:rPr>
                <w:rFonts w:ascii="Times New Roman" w:hAnsi="Times New Roman"/>
                <w:sz w:val="22"/>
              </w:rPr>
            </w:pPr>
            <w:r w:rsidRPr="009C645A">
              <w:rPr>
                <w:rFonts w:ascii="Times New Roman" w:hAnsi="Times New Roman"/>
                <w:sz w:val="22"/>
                <w:szCs w:val="22"/>
              </w:rPr>
              <w:t>убыль.</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чел</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2.2.</w:t>
            </w:r>
          </w:p>
        </w:tc>
        <w:tc>
          <w:tcPr>
            <w:tcW w:w="8835" w:type="dxa"/>
            <w:gridSpan w:val="5"/>
            <w:tcBorders>
              <w:left w:val="single" w:sz="4" w:space="0" w:color="000000"/>
              <w:bottom w:val="single" w:sz="4" w:space="0" w:color="000000"/>
              <w:right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Возрастная структура населения:</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snapToGrid w:val="0"/>
              <w:ind w:left="177"/>
              <w:rPr>
                <w:rFonts w:ascii="Times New Roman" w:hAnsi="Times New Roman"/>
                <w:sz w:val="22"/>
              </w:rPr>
            </w:pPr>
            <w:r w:rsidRPr="009C645A">
              <w:rPr>
                <w:rFonts w:ascii="Times New Roman" w:hAnsi="Times New Roman"/>
                <w:sz w:val="22"/>
                <w:szCs w:val="22"/>
              </w:rPr>
              <w:t>дети до 15 лет;</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Чел./ %</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280 / 21,5</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snapToGrid w:val="0"/>
              <w:ind w:left="177" w:right="-170"/>
              <w:rPr>
                <w:rFonts w:ascii="Times New Roman" w:hAnsi="Times New Roman"/>
                <w:sz w:val="22"/>
              </w:rPr>
            </w:pPr>
            <w:r w:rsidRPr="009C645A">
              <w:rPr>
                <w:rFonts w:ascii="Times New Roman" w:hAnsi="Times New Roman"/>
                <w:sz w:val="22"/>
                <w:szCs w:val="22"/>
              </w:rPr>
              <w:t>население в трудоспособном возрасте (мужчины 16-59, женщины 16-54 лет)</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Чел. / %</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844 / 64,8</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snapToGrid w:val="0"/>
              <w:ind w:left="177"/>
              <w:rPr>
                <w:rFonts w:ascii="Times New Roman" w:hAnsi="Times New Roman"/>
                <w:sz w:val="22"/>
              </w:rPr>
            </w:pPr>
            <w:r w:rsidRPr="009C645A">
              <w:rPr>
                <w:rFonts w:ascii="Times New Roman" w:hAnsi="Times New Roman"/>
                <w:sz w:val="22"/>
                <w:szCs w:val="22"/>
              </w:rPr>
              <w:t>население старше трудоспособного возраста.</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Чел. /%</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179 / 13,7</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r w:rsidRPr="009C645A">
              <w:rPr>
                <w:rFonts w:ascii="Times New Roman" w:hAnsi="Times New Roman"/>
                <w:b/>
                <w:bCs/>
                <w:sz w:val="22"/>
                <w:szCs w:val="22"/>
              </w:rPr>
              <w:t>3.</w:t>
            </w:r>
          </w:p>
        </w:tc>
        <w:tc>
          <w:tcPr>
            <w:tcW w:w="3270"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r w:rsidRPr="009C645A">
              <w:rPr>
                <w:rFonts w:ascii="Times New Roman" w:hAnsi="Times New Roman"/>
                <w:b/>
                <w:bCs/>
                <w:sz w:val="22"/>
                <w:szCs w:val="22"/>
              </w:rPr>
              <w:t>Жилищный фонд.</w:t>
            </w:r>
          </w:p>
        </w:tc>
        <w:tc>
          <w:tcPr>
            <w:tcW w:w="5565" w:type="dxa"/>
            <w:gridSpan w:val="4"/>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b/>
                <w:bCs/>
                <w:sz w:val="22"/>
              </w:rPr>
            </w:pP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3.1.</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 xml:space="preserve">Жилищный фонд – всего,         </w:t>
            </w:r>
          </w:p>
          <w:p w:rsidR="009C645A" w:rsidRPr="009C645A" w:rsidRDefault="009C645A" w:rsidP="009C645A">
            <w:pPr>
              <w:rPr>
                <w:rFonts w:ascii="Times New Roman" w:hAnsi="Times New Roman"/>
                <w:sz w:val="22"/>
              </w:rPr>
            </w:pPr>
            <w:r w:rsidRPr="009C645A">
              <w:rPr>
                <w:rFonts w:ascii="Times New Roman" w:hAnsi="Times New Roman"/>
                <w:sz w:val="22"/>
                <w:szCs w:val="22"/>
              </w:rPr>
              <w:t xml:space="preserve">                        в том числе</w:t>
            </w:r>
          </w:p>
        </w:tc>
        <w:tc>
          <w:tcPr>
            <w:tcW w:w="1179" w:type="dxa"/>
            <w:tcBorders>
              <w:left w:val="single" w:sz="4" w:space="0" w:color="000000"/>
              <w:bottom w:val="single" w:sz="4" w:space="0" w:color="000000"/>
            </w:tcBorders>
            <w:vAlign w:val="center"/>
          </w:tcPr>
          <w:p w:rsidR="009C645A" w:rsidRPr="009C645A" w:rsidRDefault="009C645A" w:rsidP="009C645A">
            <w:pPr>
              <w:snapToGrid w:val="0"/>
              <w:ind w:right="-126"/>
              <w:rPr>
                <w:rFonts w:ascii="Times New Roman" w:hAnsi="Times New Roman"/>
                <w:sz w:val="22"/>
              </w:rPr>
            </w:pPr>
            <w:r w:rsidRPr="009C645A">
              <w:rPr>
                <w:rFonts w:ascii="Times New Roman" w:hAnsi="Times New Roman"/>
                <w:sz w:val="22"/>
                <w:szCs w:val="22"/>
              </w:rPr>
              <w:t>тыс. кв.м общей площади квартир</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17,00</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17,59</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18,29</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snapToGrid w:val="0"/>
              <w:ind w:right="-129"/>
              <w:jc w:val="center"/>
              <w:rPr>
                <w:rFonts w:ascii="Times New Roman" w:hAnsi="Times New Roman"/>
                <w:sz w:val="22"/>
              </w:rPr>
            </w:pPr>
            <w:r w:rsidRPr="009C645A">
              <w:rPr>
                <w:rFonts w:ascii="Times New Roman" w:hAnsi="Times New Roman"/>
                <w:sz w:val="22"/>
                <w:szCs w:val="22"/>
              </w:rPr>
              <w:t>в малоэтажных многоквартирных жилых домах</w:t>
            </w:r>
          </w:p>
        </w:tc>
        <w:tc>
          <w:tcPr>
            <w:tcW w:w="1179"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тыс. кв.м общей площади квартир</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9,7</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9,7</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9,7</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snapToGrid w:val="0"/>
              <w:ind w:right="-170"/>
              <w:jc w:val="center"/>
              <w:rPr>
                <w:rFonts w:ascii="Times New Roman" w:hAnsi="Times New Roman"/>
                <w:sz w:val="22"/>
              </w:rPr>
            </w:pPr>
            <w:r w:rsidRPr="009C645A">
              <w:rPr>
                <w:rFonts w:ascii="Times New Roman" w:hAnsi="Times New Roman"/>
                <w:sz w:val="22"/>
                <w:szCs w:val="22"/>
              </w:rPr>
              <w:t>в индивидуальных жилых домах</w:t>
            </w:r>
          </w:p>
          <w:p w:rsidR="009C645A" w:rsidRPr="009C645A" w:rsidRDefault="009C645A" w:rsidP="009C645A">
            <w:pPr>
              <w:ind w:left="136"/>
              <w:rPr>
                <w:rFonts w:ascii="Times New Roman" w:hAnsi="Times New Roman"/>
                <w:sz w:val="22"/>
              </w:rPr>
            </w:pPr>
          </w:p>
        </w:tc>
        <w:tc>
          <w:tcPr>
            <w:tcW w:w="1179"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тыс. кв.м общей площади квартир</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7,3</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7,89</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8,59</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3.3.</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Жилищный фонд с износом более 70%</w:t>
            </w:r>
          </w:p>
        </w:tc>
        <w:tc>
          <w:tcPr>
            <w:tcW w:w="1179"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тыс. кв.м общей площади квартир</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3.5.</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Существующий сохраняемый жилищный фонд</w:t>
            </w:r>
          </w:p>
        </w:tc>
        <w:tc>
          <w:tcPr>
            <w:tcW w:w="1179" w:type="dxa"/>
            <w:tcBorders>
              <w:left w:val="single" w:sz="4" w:space="0" w:color="000000"/>
              <w:bottom w:val="single" w:sz="4" w:space="0" w:color="000000"/>
            </w:tcBorders>
            <w:vAlign w:val="center"/>
          </w:tcPr>
          <w:p w:rsidR="009C645A" w:rsidRPr="009C645A" w:rsidRDefault="009C645A" w:rsidP="009C645A">
            <w:pPr>
              <w:snapToGrid w:val="0"/>
              <w:ind w:left="-108" w:right="-108"/>
              <w:jc w:val="center"/>
              <w:rPr>
                <w:rFonts w:ascii="Times New Roman" w:hAnsi="Times New Roman"/>
                <w:sz w:val="22"/>
              </w:rPr>
            </w:pPr>
            <w:r w:rsidRPr="009C645A">
              <w:rPr>
                <w:rFonts w:ascii="Times New Roman" w:hAnsi="Times New Roman"/>
                <w:sz w:val="22"/>
                <w:szCs w:val="22"/>
              </w:rPr>
              <w:t>тыс. кв.м общей площади квартир</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17,00</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17,00</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17,59</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3.6.</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Новое жилищное строительство - всего</w:t>
            </w:r>
          </w:p>
        </w:tc>
        <w:tc>
          <w:tcPr>
            <w:tcW w:w="1179" w:type="dxa"/>
            <w:tcBorders>
              <w:left w:val="single" w:sz="4" w:space="0" w:color="000000"/>
              <w:bottom w:val="single" w:sz="4" w:space="0" w:color="000000"/>
            </w:tcBorders>
            <w:vAlign w:val="center"/>
          </w:tcPr>
          <w:p w:rsidR="009C645A" w:rsidRPr="009C645A" w:rsidRDefault="009C645A" w:rsidP="009C645A">
            <w:pPr>
              <w:snapToGrid w:val="0"/>
              <w:ind w:left="-108" w:right="-108"/>
              <w:jc w:val="center"/>
              <w:rPr>
                <w:rFonts w:ascii="Times New Roman" w:hAnsi="Times New Roman"/>
                <w:sz w:val="22"/>
              </w:rPr>
            </w:pPr>
            <w:r w:rsidRPr="009C645A">
              <w:rPr>
                <w:rFonts w:ascii="Times New Roman" w:hAnsi="Times New Roman"/>
                <w:sz w:val="22"/>
                <w:szCs w:val="22"/>
              </w:rPr>
              <w:t>тыс. кв.м общей площади квартир</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0,59</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1,29</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r w:rsidRPr="009C645A">
              <w:rPr>
                <w:rFonts w:ascii="Times New Roman" w:hAnsi="Times New Roman"/>
                <w:b/>
                <w:bCs/>
                <w:sz w:val="22"/>
                <w:szCs w:val="22"/>
              </w:rPr>
              <w:t>4</w:t>
            </w:r>
          </w:p>
        </w:tc>
        <w:tc>
          <w:tcPr>
            <w:tcW w:w="7647" w:type="dxa"/>
            <w:gridSpan w:val="4"/>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b/>
                <w:bCs/>
                <w:sz w:val="22"/>
              </w:rPr>
            </w:pPr>
            <w:r w:rsidRPr="009C645A">
              <w:rPr>
                <w:rFonts w:ascii="Times New Roman" w:hAnsi="Times New Roman"/>
                <w:b/>
                <w:bCs/>
                <w:sz w:val="22"/>
                <w:szCs w:val="22"/>
              </w:rPr>
              <w:t>Объекты социального и культурно-бытового обслуживания населения</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b/>
                <w:bCs/>
                <w:sz w:val="22"/>
              </w:rPr>
            </w:pP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4.1.</w:t>
            </w:r>
          </w:p>
        </w:tc>
        <w:tc>
          <w:tcPr>
            <w:tcW w:w="3270" w:type="dxa"/>
            <w:tcBorders>
              <w:left w:val="single" w:sz="4" w:space="0" w:color="000000"/>
              <w:bottom w:val="single" w:sz="4" w:space="0" w:color="000000"/>
            </w:tcBorders>
            <w:vAlign w:val="center"/>
          </w:tcPr>
          <w:p w:rsidR="009C645A" w:rsidRPr="009C645A" w:rsidRDefault="009C645A" w:rsidP="009C645A">
            <w:pPr>
              <w:snapToGrid w:val="0"/>
              <w:ind w:right="-108"/>
              <w:rPr>
                <w:rFonts w:ascii="Times New Roman" w:hAnsi="Times New Roman"/>
                <w:sz w:val="22"/>
              </w:rPr>
            </w:pPr>
            <w:r w:rsidRPr="009C645A">
              <w:rPr>
                <w:rFonts w:ascii="Times New Roman" w:hAnsi="Times New Roman"/>
                <w:sz w:val="22"/>
                <w:szCs w:val="22"/>
              </w:rPr>
              <w:t>Детские дошкольные учреждения – всего/1000 чел.</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мест</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60</w:t>
            </w:r>
          </w:p>
        </w:tc>
        <w:tc>
          <w:tcPr>
            <w:tcW w:w="1644" w:type="dxa"/>
            <w:tcBorders>
              <w:left w:val="single" w:sz="4" w:space="0" w:color="000000"/>
              <w:bottom w:val="single" w:sz="4" w:space="0" w:color="000000"/>
            </w:tcBorders>
            <w:vAlign w:val="center"/>
          </w:tcPr>
          <w:p w:rsidR="009C645A" w:rsidRPr="009C645A" w:rsidRDefault="009C645A" w:rsidP="009C645A">
            <w:pPr>
              <w:jc w:val="center"/>
              <w:rPr>
                <w:rFonts w:ascii="Times New Roman" w:hAnsi="Times New Roman"/>
                <w:sz w:val="22"/>
              </w:rPr>
            </w:pPr>
            <w:r w:rsidRPr="009C645A">
              <w:rPr>
                <w:rFonts w:ascii="Times New Roman" w:hAnsi="Times New Roman"/>
                <w:sz w:val="22"/>
                <w:szCs w:val="22"/>
              </w:rPr>
              <w:t>60</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jc w:val="center"/>
              <w:rPr>
                <w:rFonts w:ascii="Times New Roman" w:hAnsi="Times New Roman"/>
                <w:sz w:val="22"/>
              </w:rPr>
            </w:pPr>
            <w:r w:rsidRPr="009C645A">
              <w:rPr>
                <w:rFonts w:ascii="Times New Roman" w:hAnsi="Times New Roman"/>
                <w:sz w:val="22"/>
                <w:szCs w:val="22"/>
              </w:rPr>
              <w:t>60</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4.2.</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Общеобразовательные школы – всего/1000 чел.</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130</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165</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165</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4.6.</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ФАП – всего/100 чел.</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существующие единицы</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3</w:t>
            </w:r>
          </w:p>
        </w:tc>
        <w:tc>
          <w:tcPr>
            <w:tcW w:w="1644" w:type="dxa"/>
            <w:tcBorders>
              <w:left w:val="single" w:sz="4" w:space="0" w:color="000000"/>
              <w:bottom w:val="single" w:sz="4" w:space="0" w:color="000000"/>
            </w:tcBorders>
            <w:vAlign w:val="center"/>
          </w:tcPr>
          <w:p w:rsidR="009C645A" w:rsidRPr="009C645A" w:rsidRDefault="009C645A" w:rsidP="009C645A">
            <w:pPr>
              <w:jc w:val="center"/>
              <w:rPr>
                <w:rFonts w:ascii="Times New Roman" w:hAnsi="Times New Roman"/>
                <w:sz w:val="22"/>
              </w:rPr>
            </w:pPr>
            <w:r w:rsidRPr="009C645A">
              <w:rPr>
                <w:rFonts w:ascii="Times New Roman" w:hAnsi="Times New Roman"/>
                <w:sz w:val="22"/>
                <w:szCs w:val="22"/>
              </w:rPr>
              <w:t>3</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jc w:val="center"/>
              <w:rPr>
                <w:rFonts w:ascii="Times New Roman" w:hAnsi="Times New Roman"/>
                <w:sz w:val="22"/>
              </w:rPr>
            </w:pPr>
            <w:r w:rsidRPr="009C645A">
              <w:rPr>
                <w:rFonts w:ascii="Times New Roman" w:hAnsi="Times New Roman"/>
                <w:sz w:val="22"/>
                <w:szCs w:val="22"/>
              </w:rPr>
              <w:t>3</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4.7.</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Аптеки – всего/100 чел.</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кв.м.</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15</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45</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45</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4.8.</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 xml:space="preserve">Предприятия розничной торговли, общественного питания и бытового обслуживания населения – </w:t>
            </w:r>
            <w:r w:rsidRPr="009C645A">
              <w:rPr>
                <w:rFonts w:ascii="Times New Roman" w:hAnsi="Times New Roman"/>
                <w:sz w:val="22"/>
                <w:szCs w:val="22"/>
              </w:rPr>
              <w:lastRenderedPageBreak/>
              <w:t>всего/1000 чел.</w:t>
            </w:r>
          </w:p>
        </w:tc>
        <w:tc>
          <w:tcPr>
            <w:tcW w:w="1179" w:type="dxa"/>
            <w:tcBorders>
              <w:left w:val="single" w:sz="4" w:space="0" w:color="000000"/>
              <w:bottom w:val="single" w:sz="4" w:space="0" w:color="000000"/>
            </w:tcBorders>
            <w:vAlign w:val="center"/>
          </w:tcPr>
          <w:p w:rsidR="009C645A" w:rsidRPr="009C645A" w:rsidRDefault="009C645A" w:rsidP="009C645A">
            <w:pPr>
              <w:snapToGrid w:val="0"/>
              <w:ind w:left="-108" w:right="-108"/>
              <w:jc w:val="center"/>
              <w:rPr>
                <w:rFonts w:ascii="Times New Roman" w:hAnsi="Times New Roman"/>
                <w:sz w:val="22"/>
              </w:rPr>
            </w:pPr>
            <w:r w:rsidRPr="009C645A">
              <w:rPr>
                <w:rFonts w:ascii="Times New Roman" w:hAnsi="Times New Roman"/>
                <w:sz w:val="22"/>
                <w:szCs w:val="22"/>
              </w:rPr>
              <w:lastRenderedPageBreak/>
              <w:t>соответствующие единицы</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297</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398</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422</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lastRenderedPageBreak/>
              <w:t>4.9.</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Учреждения культуры и искусства – всего/1000 чел.</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250</w:t>
            </w:r>
          </w:p>
        </w:tc>
        <w:tc>
          <w:tcPr>
            <w:tcW w:w="1644" w:type="dxa"/>
            <w:tcBorders>
              <w:left w:val="single" w:sz="4" w:space="0" w:color="000000"/>
              <w:bottom w:val="single" w:sz="4" w:space="0" w:color="000000"/>
            </w:tcBorders>
            <w:vAlign w:val="center"/>
          </w:tcPr>
          <w:p w:rsidR="009C645A" w:rsidRPr="009C645A" w:rsidRDefault="009C645A" w:rsidP="009C645A">
            <w:pPr>
              <w:jc w:val="center"/>
              <w:rPr>
                <w:rFonts w:ascii="Times New Roman" w:hAnsi="Times New Roman"/>
                <w:sz w:val="22"/>
              </w:rPr>
            </w:pPr>
            <w:r w:rsidRPr="009C645A">
              <w:rPr>
                <w:rFonts w:ascii="Times New Roman" w:hAnsi="Times New Roman"/>
                <w:sz w:val="22"/>
                <w:szCs w:val="22"/>
              </w:rPr>
              <w:t>250</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jc w:val="center"/>
              <w:rPr>
                <w:rFonts w:ascii="Times New Roman" w:hAnsi="Times New Roman"/>
                <w:sz w:val="22"/>
              </w:rPr>
            </w:pPr>
            <w:r w:rsidRPr="009C645A">
              <w:rPr>
                <w:rFonts w:ascii="Times New Roman" w:hAnsi="Times New Roman"/>
                <w:sz w:val="22"/>
                <w:szCs w:val="22"/>
              </w:rPr>
              <w:t>250</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4.10.</w:t>
            </w:r>
          </w:p>
        </w:tc>
        <w:tc>
          <w:tcPr>
            <w:tcW w:w="3270" w:type="dxa"/>
            <w:tcBorders>
              <w:left w:val="single" w:sz="4" w:space="0" w:color="000000"/>
              <w:bottom w:val="single" w:sz="4" w:space="0" w:color="000000"/>
            </w:tcBorders>
            <w:vAlign w:val="center"/>
          </w:tcPr>
          <w:p w:rsidR="009C645A" w:rsidRPr="009C645A" w:rsidRDefault="009C645A" w:rsidP="009C645A">
            <w:pPr>
              <w:snapToGrid w:val="0"/>
              <w:ind w:right="-108"/>
              <w:rPr>
                <w:rFonts w:ascii="Times New Roman" w:hAnsi="Times New Roman"/>
                <w:sz w:val="22"/>
              </w:rPr>
            </w:pPr>
            <w:r w:rsidRPr="009C645A">
              <w:rPr>
                <w:rFonts w:ascii="Times New Roman" w:hAnsi="Times New Roman"/>
                <w:sz w:val="22"/>
                <w:szCs w:val="22"/>
              </w:rPr>
              <w:t>Физкультурно-спортивные сооружения – всего/1000 чел.</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2800</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930</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983</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4.13.</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Организации и учреждения управления, кредитно-финансовые учреждения</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0</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4.14.</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Отделение связи</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4.15.</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Библиотеки</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 xml:space="preserve">Тыс.ед. </w:t>
            </w:r>
          </w:p>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Хранения</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9</w:t>
            </w:r>
          </w:p>
        </w:tc>
        <w:tc>
          <w:tcPr>
            <w:tcW w:w="1644" w:type="dxa"/>
            <w:tcBorders>
              <w:left w:val="single" w:sz="4" w:space="0" w:color="000000"/>
              <w:bottom w:val="single" w:sz="4" w:space="0" w:color="000000"/>
            </w:tcBorders>
            <w:vAlign w:val="center"/>
          </w:tcPr>
          <w:p w:rsidR="009C645A" w:rsidRPr="009C645A" w:rsidRDefault="009C645A" w:rsidP="009C645A">
            <w:pPr>
              <w:jc w:val="center"/>
              <w:rPr>
                <w:rFonts w:ascii="Times New Roman" w:hAnsi="Times New Roman"/>
                <w:sz w:val="22"/>
              </w:rPr>
            </w:pPr>
            <w:r w:rsidRPr="009C645A">
              <w:rPr>
                <w:rFonts w:ascii="Times New Roman" w:hAnsi="Times New Roman"/>
                <w:sz w:val="22"/>
                <w:szCs w:val="22"/>
              </w:rPr>
              <w:t>9</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jc w:val="center"/>
              <w:rPr>
                <w:rFonts w:ascii="Times New Roman" w:hAnsi="Times New Roman"/>
                <w:sz w:val="22"/>
              </w:rPr>
            </w:pPr>
            <w:r w:rsidRPr="009C645A">
              <w:rPr>
                <w:rFonts w:ascii="Times New Roman" w:hAnsi="Times New Roman"/>
                <w:sz w:val="22"/>
                <w:szCs w:val="22"/>
              </w:rPr>
              <w:t>9</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4.16.</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Прачечные</w:t>
            </w:r>
          </w:p>
        </w:tc>
        <w:tc>
          <w:tcPr>
            <w:tcW w:w="1179"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Кг / смена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0</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26</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29</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4.17.</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Предприятия общественного питания</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Посадочных мест</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0</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55</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55</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r w:rsidRPr="009C645A">
              <w:rPr>
                <w:rFonts w:ascii="Times New Roman" w:hAnsi="Times New Roman"/>
                <w:b/>
                <w:bCs/>
                <w:sz w:val="22"/>
                <w:szCs w:val="22"/>
              </w:rPr>
              <w:t>5</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b/>
                <w:bCs/>
                <w:sz w:val="22"/>
              </w:rPr>
            </w:pPr>
            <w:r w:rsidRPr="009C645A">
              <w:rPr>
                <w:rFonts w:ascii="Times New Roman" w:hAnsi="Times New Roman"/>
                <w:b/>
                <w:bCs/>
                <w:sz w:val="22"/>
                <w:szCs w:val="22"/>
              </w:rPr>
              <w:t>Транспортная инфраструктура</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5.1</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Дорога межмуниципального значения</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км</w:t>
            </w:r>
          </w:p>
        </w:tc>
        <w:tc>
          <w:tcPr>
            <w:tcW w:w="1554" w:type="dxa"/>
            <w:tcBorders>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11,5</w:t>
            </w:r>
          </w:p>
        </w:tc>
        <w:tc>
          <w:tcPr>
            <w:tcW w:w="1644" w:type="dxa"/>
            <w:tcBorders>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11,5</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11,5</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5.2</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Дороги местного значения, всего</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км</w:t>
            </w:r>
          </w:p>
        </w:tc>
        <w:tc>
          <w:tcPr>
            <w:tcW w:w="1554" w:type="dxa"/>
            <w:tcBorders>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16,7</w:t>
            </w:r>
          </w:p>
        </w:tc>
        <w:tc>
          <w:tcPr>
            <w:tcW w:w="1644" w:type="dxa"/>
            <w:tcBorders>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16,7</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23,7</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5.3</w:t>
            </w:r>
          </w:p>
        </w:tc>
        <w:tc>
          <w:tcPr>
            <w:tcW w:w="3270" w:type="dxa"/>
            <w:tcBorders>
              <w:left w:val="single" w:sz="4" w:space="0" w:color="000000"/>
              <w:bottom w:val="single" w:sz="4" w:space="0" w:color="000000"/>
            </w:tcBorders>
          </w:tcPr>
          <w:p w:rsidR="009C645A" w:rsidRPr="009C645A" w:rsidRDefault="009C645A" w:rsidP="009C645A">
            <w:pPr>
              <w:autoSpaceDE w:val="0"/>
              <w:autoSpaceDN w:val="0"/>
              <w:adjustRightInd w:val="0"/>
              <w:rPr>
                <w:rFonts w:ascii="Times New Roman" w:hAnsi="Times New Roman"/>
                <w:sz w:val="22"/>
              </w:rPr>
            </w:pPr>
            <w:r w:rsidRPr="009C645A">
              <w:rPr>
                <w:rFonts w:ascii="Times New Roman" w:hAnsi="Times New Roman"/>
                <w:sz w:val="22"/>
                <w:szCs w:val="22"/>
              </w:rPr>
              <w:t>Общая протяженность улично-дорожной сети</w:t>
            </w:r>
          </w:p>
        </w:tc>
        <w:tc>
          <w:tcPr>
            <w:tcW w:w="1179" w:type="dxa"/>
            <w:tcBorders>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км</w:t>
            </w:r>
          </w:p>
        </w:tc>
        <w:tc>
          <w:tcPr>
            <w:tcW w:w="1554" w:type="dxa"/>
            <w:tcBorders>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15,27</w:t>
            </w:r>
          </w:p>
        </w:tc>
        <w:tc>
          <w:tcPr>
            <w:tcW w:w="1644" w:type="dxa"/>
            <w:tcBorders>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15,35</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15,6</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5.4</w:t>
            </w:r>
          </w:p>
        </w:tc>
        <w:tc>
          <w:tcPr>
            <w:tcW w:w="3270" w:type="dxa"/>
            <w:tcBorders>
              <w:left w:val="single" w:sz="4" w:space="0" w:color="000000"/>
              <w:bottom w:val="single" w:sz="4" w:space="0" w:color="000000"/>
            </w:tcBorders>
          </w:tcPr>
          <w:p w:rsidR="009C645A" w:rsidRPr="009C645A" w:rsidRDefault="009C645A" w:rsidP="009C645A">
            <w:pPr>
              <w:autoSpaceDE w:val="0"/>
              <w:autoSpaceDN w:val="0"/>
              <w:adjustRightInd w:val="0"/>
              <w:rPr>
                <w:rFonts w:ascii="Times New Roman" w:hAnsi="Times New Roman"/>
                <w:sz w:val="22"/>
              </w:rPr>
            </w:pPr>
            <w:r w:rsidRPr="009C645A">
              <w:rPr>
                <w:rFonts w:ascii="Times New Roman" w:hAnsi="Times New Roman"/>
                <w:sz w:val="22"/>
                <w:szCs w:val="22"/>
              </w:rPr>
              <w:t>Общая плотность улично-дорожной сети</w:t>
            </w:r>
          </w:p>
        </w:tc>
        <w:tc>
          <w:tcPr>
            <w:tcW w:w="1179" w:type="dxa"/>
            <w:tcBorders>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км/кв.км.</w:t>
            </w:r>
          </w:p>
        </w:tc>
        <w:tc>
          <w:tcPr>
            <w:tcW w:w="1554" w:type="dxa"/>
            <w:tcBorders>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3,53</w:t>
            </w:r>
          </w:p>
        </w:tc>
        <w:tc>
          <w:tcPr>
            <w:tcW w:w="1644" w:type="dxa"/>
            <w:tcBorders>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3,67</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4,07</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5.5</w:t>
            </w:r>
          </w:p>
        </w:tc>
        <w:tc>
          <w:tcPr>
            <w:tcW w:w="3270" w:type="dxa"/>
            <w:tcBorders>
              <w:left w:val="single" w:sz="4" w:space="0" w:color="000000"/>
              <w:bottom w:val="single" w:sz="4" w:space="0" w:color="000000"/>
            </w:tcBorders>
          </w:tcPr>
          <w:p w:rsidR="009C645A" w:rsidRPr="009C645A" w:rsidRDefault="009C645A" w:rsidP="009C645A">
            <w:pPr>
              <w:autoSpaceDE w:val="0"/>
              <w:autoSpaceDN w:val="0"/>
              <w:adjustRightInd w:val="0"/>
              <w:rPr>
                <w:rFonts w:ascii="Times New Roman" w:hAnsi="Times New Roman"/>
                <w:sz w:val="22"/>
              </w:rPr>
            </w:pPr>
            <w:r w:rsidRPr="009C645A">
              <w:rPr>
                <w:rFonts w:ascii="Times New Roman" w:hAnsi="Times New Roman"/>
                <w:sz w:val="22"/>
                <w:szCs w:val="22"/>
              </w:rPr>
              <w:t>Уровень автомобилизации населения (количество легковых автомобилей на 1000 жителей)</w:t>
            </w:r>
          </w:p>
        </w:tc>
        <w:tc>
          <w:tcPr>
            <w:tcW w:w="1179" w:type="dxa"/>
            <w:tcBorders>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ед.</w:t>
            </w:r>
          </w:p>
        </w:tc>
        <w:tc>
          <w:tcPr>
            <w:tcW w:w="1554" w:type="dxa"/>
            <w:tcBorders>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238</w:t>
            </w:r>
          </w:p>
        </w:tc>
        <w:tc>
          <w:tcPr>
            <w:tcW w:w="1644" w:type="dxa"/>
            <w:tcBorders>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266</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350</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5.6</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АЗС</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единиц</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5.7</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СТОА</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единиц</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r w:rsidRPr="009C645A">
              <w:rPr>
                <w:rFonts w:ascii="Times New Roman" w:hAnsi="Times New Roman"/>
                <w:b/>
                <w:bCs/>
                <w:sz w:val="22"/>
                <w:szCs w:val="22"/>
              </w:rPr>
              <w:t>6</w:t>
            </w:r>
          </w:p>
        </w:tc>
        <w:tc>
          <w:tcPr>
            <w:tcW w:w="4449" w:type="dxa"/>
            <w:gridSpan w:val="2"/>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b/>
                <w:bCs/>
                <w:sz w:val="22"/>
              </w:rPr>
            </w:pPr>
            <w:r w:rsidRPr="009C645A">
              <w:rPr>
                <w:rFonts w:ascii="Times New Roman" w:hAnsi="Times New Roman"/>
                <w:b/>
                <w:bCs/>
                <w:sz w:val="22"/>
                <w:szCs w:val="22"/>
              </w:rPr>
              <w:t>Инженерная инфраструктура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b/>
                <w:bCs/>
                <w:sz w:val="22"/>
              </w:rPr>
            </w:pP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6.1.</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Водоснабжение</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Среднесуточное водопотребление</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тыс. м</w:t>
            </w:r>
            <w:r w:rsidRPr="009C645A">
              <w:rPr>
                <w:rFonts w:ascii="Times New Roman" w:eastAsia="Calibri" w:hAnsi="Times New Roman"/>
                <w:sz w:val="22"/>
                <w:szCs w:val="22"/>
                <w:vertAlign w:val="superscript"/>
                <w:lang w:eastAsia="en-US"/>
              </w:rPr>
              <w:t>3</w:t>
            </w:r>
            <w:r w:rsidRPr="009C645A">
              <w:rPr>
                <w:rFonts w:ascii="Times New Roman" w:eastAsia="Calibri" w:hAnsi="Times New Roman"/>
                <w:sz w:val="22"/>
                <w:szCs w:val="22"/>
                <w:lang w:eastAsia="en-US"/>
              </w:rPr>
              <w:t>/сут.</w:t>
            </w:r>
          </w:p>
        </w:tc>
        <w:tc>
          <w:tcPr>
            <w:tcW w:w="155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0,238</w:t>
            </w:r>
          </w:p>
        </w:tc>
        <w:tc>
          <w:tcPr>
            <w:tcW w:w="164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0,</w:t>
            </w:r>
            <w:r w:rsidRPr="009C645A">
              <w:rPr>
                <w:rFonts w:ascii="Times New Roman" w:hAnsi="Times New Roman"/>
                <w:sz w:val="22"/>
                <w:szCs w:val="22"/>
              </w:rPr>
              <w:t xml:space="preserve"> </w:t>
            </w:r>
            <w:r w:rsidRPr="009C645A">
              <w:rPr>
                <w:rFonts w:ascii="Times New Roman" w:eastAsia="Calibri" w:hAnsi="Times New Roman"/>
                <w:sz w:val="22"/>
                <w:szCs w:val="22"/>
                <w:lang w:eastAsia="en-US"/>
              </w:rPr>
              <w:t>355</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0,</w:t>
            </w:r>
            <w:r w:rsidRPr="009C645A">
              <w:rPr>
                <w:rFonts w:ascii="Times New Roman" w:hAnsi="Times New Roman"/>
                <w:sz w:val="22"/>
                <w:szCs w:val="22"/>
              </w:rPr>
              <w:t xml:space="preserve"> </w:t>
            </w:r>
            <w:r w:rsidRPr="009C645A">
              <w:rPr>
                <w:rFonts w:ascii="Times New Roman" w:eastAsia="Calibri" w:hAnsi="Times New Roman"/>
                <w:sz w:val="22"/>
                <w:szCs w:val="22"/>
                <w:lang w:eastAsia="en-US"/>
              </w:rPr>
              <w:t>376</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Среднесуточное водопотребление на 1 человека</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л/сут</w:t>
            </w:r>
          </w:p>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на чел.</w:t>
            </w:r>
          </w:p>
        </w:tc>
        <w:tc>
          <w:tcPr>
            <w:tcW w:w="155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201</w:t>
            </w:r>
          </w:p>
        </w:tc>
        <w:tc>
          <w:tcPr>
            <w:tcW w:w="164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180</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180</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jc w:val="center"/>
              <w:rPr>
                <w:rFonts w:ascii="Times New Roman" w:hAnsi="Times New Roman"/>
                <w:sz w:val="22"/>
              </w:rPr>
            </w:pPr>
            <w:r w:rsidRPr="009C645A">
              <w:rPr>
                <w:rFonts w:ascii="Times New Roman" w:hAnsi="Times New Roman"/>
                <w:sz w:val="22"/>
                <w:szCs w:val="22"/>
              </w:rPr>
              <w:t>6.2</w:t>
            </w: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hAnsi="Times New Roman"/>
                <w:sz w:val="22"/>
              </w:rPr>
            </w:pPr>
            <w:r w:rsidRPr="009C645A">
              <w:rPr>
                <w:rFonts w:ascii="Times New Roman" w:hAnsi="Times New Roman"/>
                <w:sz w:val="22"/>
                <w:szCs w:val="22"/>
              </w:rPr>
              <w:t>Хозяйственно-бытовая канализация:</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hAnsi="Times New Roman"/>
                <w:sz w:val="22"/>
              </w:rPr>
            </w:pPr>
          </w:p>
        </w:tc>
        <w:tc>
          <w:tcPr>
            <w:tcW w:w="155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p>
        </w:tc>
        <w:tc>
          <w:tcPr>
            <w:tcW w:w="164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hAnsi="Times New Roman"/>
                <w:sz w:val="22"/>
              </w:rPr>
            </w:pPr>
            <w:r w:rsidRPr="009C645A">
              <w:rPr>
                <w:rFonts w:ascii="Times New Roman" w:hAnsi="Times New Roman"/>
                <w:sz w:val="22"/>
                <w:szCs w:val="22"/>
              </w:rPr>
              <w:t>Среднесуточное водоотведение</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rPr>
            </w:pPr>
            <w:r w:rsidRPr="009C645A">
              <w:rPr>
                <w:rFonts w:ascii="Times New Roman" w:hAnsi="Times New Roman"/>
                <w:sz w:val="22"/>
                <w:szCs w:val="22"/>
              </w:rPr>
              <w:t>тыс.</w:t>
            </w:r>
          </w:p>
          <w:p w:rsidR="009C645A" w:rsidRPr="009C645A" w:rsidRDefault="009C645A" w:rsidP="009C645A">
            <w:pPr>
              <w:jc w:val="center"/>
              <w:rPr>
                <w:rFonts w:ascii="Times New Roman" w:hAnsi="Times New Roman"/>
                <w:sz w:val="22"/>
              </w:rPr>
            </w:pPr>
            <w:r w:rsidRPr="009C645A">
              <w:rPr>
                <w:rFonts w:ascii="Times New Roman" w:hAnsi="Times New Roman"/>
                <w:sz w:val="22"/>
                <w:szCs w:val="22"/>
              </w:rPr>
              <w:t>м</w:t>
            </w:r>
            <w:r w:rsidRPr="009C645A">
              <w:rPr>
                <w:rFonts w:ascii="Times New Roman" w:hAnsi="Times New Roman"/>
                <w:sz w:val="22"/>
                <w:szCs w:val="22"/>
                <w:vertAlign w:val="superscript"/>
              </w:rPr>
              <w:t>3</w:t>
            </w:r>
            <w:r w:rsidRPr="009C645A">
              <w:rPr>
                <w:rFonts w:ascii="Times New Roman" w:hAnsi="Times New Roman"/>
                <w:sz w:val="22"/>
                <w:szCs w:val="22"/>
              </w:rPr>
              <w:t>/сут.</w:t>
            </w:r>
          </w:p>
        </w:tc>
        <w:tc>
          <w:tcPr>
            <w:tcW w:w="1554" w:type="dxa"/>
            <w:tcBorders>
              <w:left w:val="single" w:sz="4" w:space="0" w:color="000000"/>
              <w:bottom w:val="single" w:sz="4" w:space="0" w:color="000000"/>
            </w:tcBorders>
            <w:vAlign w:val="center"/>
          </w:tcPr>
          <w:p w:rsidR="009C645A" w:rsidRPr="009C645A" w:rsidRDefault="009C645A" w:rsidP="009C645A">
            <w:pPr>
              <w:ind w:firstLine="20"/>
              <w:jc w:val="center"/>
              <w:rPr>
                <w:rFonts w:ascii="Times New Roman" w:eastAsia="Calibri" w:hAnsi="Times New Roman"/>
                <w:sz w:val="22"/>
                <w:lang w:eastAsia="en-US"/>
              </w:rPr>
            </w:pPr>
            <w:r w:rsidRPr="009C645A">
              <w:rPr>
                <w:rFonts w:ascii="Times New Roman" w:eastAsia="Calibri" w:hAnsi="Times New Roman"/>
                <w:sz w:val="22"/>
                <w:szCs w:val="22"/>
                <w:lang w:eastAsia="en-US"/>
              </w:rPr>
              <w:t>-</w:t>
            </w:r>
          </w:p>
        </w:tc>
        <w:tc>
          <w:tcPr>
            <w:tcW w:w="164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0,</w:t>
            </w:r>
            <w:r w:rsidRPr="009C645A">
              <w:rPr>
                <w:rFonts w:ascii="Times New Roman" w:hAnsi="Times New Roman"/>
                <w:sz w:val="22"/>
                <w:szCs w:val="22"/>
              </w:rPr>
              <w:t xml:space="preserve"> </w:t>
            </w:r>
            <w:r w:rsidRPr="009C645A">
              <w:rPr>
                <w:rFonts w:ascii="Times New Roman" w:eastAsia="Calibri" w:hAnsi="Times New Roman"/>
                <w:sz w:val="22"/>
                <w:szCs w:val="22"/>
                <w:lang w:eastAsia="en-US"/>
              </w:rPr>
              <w:t>262</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0,</w:t>
            </w:r>
            <w:r w:rsidRPr="009C645A">
              <w:rPr>
                <w:rFonts w:ascii="Times New Roman" w:hAnsi="Times New Roman"/>
                <w:sz w:val="22"/>
                <w:szCs w:val="22"/>
              </w:rPr>
              <w:t xml:space="preserve"> </w:t>
            </w:r>
            <w:r w:rsidRPr="009C645A">
              <w:rPr>
                <w:rFonts w:ascii="Times New Roman" w:eastAsia="Calibri" w:hAnsi="Times New Roman"/>
                <w:sz w:val="22"/>
                <w:szCs w:val="22"/>
                <w:lang w:eastAsia="en-US"/>
              </w:rPr>
              <w:t>278</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6.3.</w:t>
            </w: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Электроснабжение</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hAnsi="Times New Roman"/>
                <w:sz w:val="22"/>
              </w:rPr>
            </w:pPr>
            <w:r w:rsidRPr="009C645A">
              <w:rPr>
                <w:rFonts w:ascii="Times New Roman" w:hAnsi="Times New Roman"/>
                <w:sz w:val="22"/>
                <w:szCs w:val="22"/>
              </w:rPr>
              <w:t>Потребление  электроэнергии,</w:t>
            </w:r>
          </w:p>
          <w:p w:rsidR="009C645A" w:rsidRPr="009C645A" w:rsidRDefault="009C645A" w:rsidP="009C645A">
            <w:pPr>
              <w:rPr>
                <w:rFonts w:ascii="Times New Roman" w:eastAsia="Calibri" w:hAnsi="Times New Roman"/>
                <w:sz w:val="22"/>
                <w:lang w:eastAsia="en-US"/>
              </w:rPr>
            </w:pPr>
            <w:r w:rsidRPr="009C645A">
              <w:rPr>
                <w:rFonts w:ascii="Times New Roman" w:hAnsi="Times New Roman"/>
                <w:sz w:val="22"/>
                <w:szCs w:val="22"/>
              </w:rPr>
              <w:t xml:space="preserve"> в т.ч. коммунально-бытовые нужды</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млн.</w:t>
            </w:r>
          </w:p>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кВт х</w:t>
            </w:r>
          </w:p>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час/год</w:t>
            </w:r>
          </w:p>
        </w:tc>
        <w:tc>
          <w:tcPr>
            <w:tcW w:w="155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1,4</w:t>
            </w:r>
          </w:p>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0,69</w:t>
            </w:r>
          </w:p>
        </w:tc>
        <w:tc>
          <w:tcPr>
            <w:tcW w:w="1644"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1,45</w:t>
            </w:r>
          </w:p>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0,72</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ind w:left="261" w:hanging="262"/>
              <w:jc w:val="center"/>
              <w:rPr>
                <w:rFonts w:ascii="Times New Roman" w:hAnsi="Times New Roman"/>
                <w:sz w:val="22"/>
              </w:rPr>
            </w:pPr>
            <w:r w:rsidRPr="009C645A">
              <w:rPr>
                <w:rFonts w:ascii="Times New Roman" w:hAnsi="Times New Roman"/>
                <w:sz w:val="22"/>
                <w:szCs w:val="22"/>
              </w:rPr>
              <w:t>1,61</w:t>
            </w:r>
          </w:p>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hAnsi="Times New Roman"/>
                <w:sz w:val="22"/>
                <w:szCs w:val="22"/>
              </w:rPr>
              <w:t>0,79</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 xml:space="preserve">Прирост электрической нагрузки </w:t>
            </w:r>
          </w:p>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(на шинах 10 кВ)</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кВт</w:t>
            </w:r>
          </w:p>
        </w:tc>
        <w:tc>
          <w:tcPr>
            <w:tcW w:w="155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w:t>
            </w:r>
          </w:p>
        </w:tc>
        <w:tc>
          <w:tcPr>
            <w:tcW w:w="1644" w:type="dxa"/>
            <w:tcBorders>
              <w:left w:val="single" w:sz="4" w:space="0" w:color="000000"/>
              <w:bottom w:val="single" w:sz="4" w:space="0" w:color="000000"/>
            </w:tcBorders>
            <w:vAlign w:val="center"/>
          </w:tcPr>
          <w:p w:rsidR="009C645A" w:rsidRPr="009C645A" w:rsidRDefault="009C645A" w:rsidP="009C645A">
            <w:pPr>
              <w:jc w:val="center"/>
              <w:rPr>
                <w:rFonts w:ascii="Times New Roman" w:hAnsi="Times New Roman"/>
                <w:sz w:val="22"/>
              </w:rPr>
            </w:pPr>
            <w:r w:rsidRPr="009C645A">
              <w:rPr>
                <w:rFonts w:ascii="Times New Roman" w:hAnsi="Times New Roman"/>
                <w:sz w:val="22"/>
                <w:szCs w:val="22"/>
              </w:rPr>
              <w:t>12,72</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jc w:val="center"/>
              <w:rPr>
                <w:rFonts w:ascii="Times New Roman" w:hAnsi="Times New Roman"/>
                <w:sz w:val="22"/>
              </w:rPr>
            </w:pPr>
            <w:r w:rsidRPr="009C645A">
              <w:rPr>
                <w:rFonts w:ascii="Times New Roman" w:hAnsi="Times New Roman"/>
                <w:sz w:val="22"/>
                <w:szCs w:val="22"/>
              </w:rPr>
              <w:t>28,02</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Источники покрытия нагрузок</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p>
        </w:tc>
        <w:tc>
          <w:tcPr>
            <w:tcW w:w="4386" w:type="dxa"/>
            <w:gridSpan w:val="3"/>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ПС 35/10 кВ  «Федосеевская» и «Потапенковская»</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6.4</w:t>
            </w: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Газоснабжение:</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p>
        </w:tc>
        <w:tc>
          <w:tcPr>
            <w:tcW w:w="155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p>
        </w:tc>
        <w:tc>
          <w:tcPr>
            <w:tcW w:w="164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Степень газификации поселения</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w:t>
            </w:r>
          </w:p>
        </w:tc>
        <w:tc>
          <w:tcPr>
            <w:tcW w:w="155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0</w:t>
            </w:r>
          </w:p>
        </w:tc>
        <w:tc>
          <w:tcPr>
            <w:tcW w:w="164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10</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30</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Увеличение годового расхода газа</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тыс.м</w:t>
            </w:r>
            <w:r w:rsidRPr="009C645A">
              <w:rPr>
                <w:rFonts w:ascii="Times New Roman" w:eastAsia="Calibri" w:hAnsi="Times New Roman"/>
                <w:sz w:val="22"/>
                <w:szCs w:val="22"/>
                <w:vertAlign w:val="superscript"/>
                <w:lang w:eastAsia="en-US"/>
              </w:rPr>
              <w:t>3</w:t>
            </w:r>
            <w:r w:rsidRPr="009C645A">
              <w:rPr>
                <w:rFonts w:ascii="Times New Roman" w:eastAsia="Calibri" w:hAnsi="Times New Roman"/>
                <w:sz w:val="22"/>
                <w:szCs w:val="22"/>
                <w:lang w:eastAsia="en-US"/>
              </w:rPr>
              <w:t>/год.</w:t>
            </w:r>
          </w:p>
        </w:tc>
        <w:tc>
          <w:tcPr>
            <w:tcW w:w="155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w:t>
            </w:r>
          </w:p>
        </w:tc>
        <w:tc>
          <w:tcPr>
            <w:tcW w:w="164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33</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101</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Увеличение часового расхода газа</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м</w:t>
            </w:r>
            <w:r w:rsidRPr="009C645A">
              <w:rPr>
                <w:rFonts w:ascii="Times New Roman" w:eastAsia="Calibri" w:hAnsi="Times New Roman"/>
                <w:sz w:val="22"/>
                <w:szCs w:val="22"/>
                <w:vertAlign w:val="superscript"/>
                <w:lang w:eastAsia="en-US"/>
              </w:rPr>
              <w:t>3</w:t>
            </w:r>
            <w:r w:rsidRPr="009C645A">
              <w:rPr>
                <w:rFonts w:ascii="Times New Roman" w:eastAsia="Calibri" w:hAnsi="Times New Roman"/>
                <w:sz w:val="22"/>
                <w:szCs w:val="22"/>
                <w:lang w:eastAsia="en-US"/>
              </w:rPr>
              <w:t>/час.</w:t>
            </w:r>
          </w:p>
        </w:tc>
        <w:tc>
          <w:tcPr>
            <w:tcW w:w="155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w:t>
            </w:r>
          </w:p>
        </w:tc>
        <w:tc>
          <w:tcPr>
            <w:tcW w:w="164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18</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53</w:t>
            </w:r>
          </w:p>
        </w:tc>
      </w:tr>
      <w:tr w:rsidR="009C645A" w:rsidRPr="009C645A" w:rsidTr="009C645A">
        <w:trPr>
          <w:trHeight w:val="340"/>
          <w:jc w:val="center"/>
        </w:trPr>
        <w:tc>
          <w:tcPr>
            <w:tcW w:w="807" w:type="dxa"/>
            <w:tcBorders>
              <w:top w:val="single" w:sz="4" w:space="0" w:color="auto"/>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p>
        </w:tc>
        <w:tc>
          <w:tcPr>
            <w:tcW w:w="3270" w:type="dxa"/>
            <w:tcBorders>
              <w:top w:val="single" w:sz="4" w:space="0" w:color="auto"/>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Источники подачи газа</w:t>
            </w:r>
          </w:p>
        </w:tc>
        <w:tc>
          <w:tcPr>
            <w:tcW w:w="1179" w:type="dxa"/>
            <w:tcBorders>
              <w:top w:val="single" w:sz="4" w:space="0" w:color="auto"/>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p>
        </w:tc>
        <w:tc>
          <w:tcPr>
            <w:tcW w:w="1554" w:type="dxa"/>
            <w:tcBorders>
              <w:top w:val="single" w:sz="4" w:space="0" w:color="auto"/>
              <w:left w:val="single" w:sz="4" w:space="0" w:color="000000"/>
              <w:bottom w:val="single" w:sz="4" w:space="0" w:color="000000"/>
            </w:tcBorders>
            <w:vAlign w:val="center"/>
          </w:tcPr>
          <w:p w:rsidR="009C645A" w:rsidRPr="009C645A" w:rsidRDefault="009C645A" w:rsidP="009C645A">
            <w:pPr>
              <w:autoSpaceDE w:val="0"/>
              <w:autoSpaceDN w:val="0"/>
              <w:adjustRightInd w:val="0"/>
              <w:jc w:val="center"/>
              <w:rPr>
                <w:rFonts w:ascii="Times New Roman" w:hAnsi="Times New Roman"/>
                <w:sz w:val="22"/>
              </w:rPr>
            </w:pPr>
            <w:r w:rsidRPr="009C645A">
              <w:rPr>
                <w:rFonts w:ascii="Times New Roman" w:hAnsi="Times New Roman"/>
                <w:sz w:val="22"/>
                <w:szCs w:val="22"/>
              </w:rPr>
              <w:t>ГРС «Элиста» Республика Калмыкия</w:t>
            </w:r>
          </w:p>
        </w:tc>
        <w:tc>
          <w:tcPr>
            <w:tcW w:w="1644" w:type="dxa"/>
            <w:tcBorders>
              <w:top w:val="single" w:sz="4" w:space="0" w:color="auto"/>
              <w:left w:val="single" w:sz="4" w:space="0" w:color="000000"/>
              <w:bottom w:val="single" w:sz="4" w:space="0" w:color="000000"/>
            </w:tcBorders>
          </w:tcPr>
          <w:p w:rsidR="009C645A" w:rsidRPr="009C645A" w:rsidRDefault="009C645A" w:rsidP="009C645A">
            <w:pPr>
              <w:snapToGrid w:val="0"/>
              <w:jc w:val="center"/>
              <w:rPr>
                <w:rFonts w:ascii="Times New Roman" w:hAnsi="Times New Roman"/>
                <w:sz w:val="22"/>
              </w:rPr>
            </w:pPr>
          </w:p>
        </w:tc>
        <w:tc>
          <w:tcPr>
            <w:tcW w:w="1188" w:type="dxa"/>
            <w:tcBorders>
              <w:top w:val="single" w:sz="4" w:space="0" w:color="auto"/>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6.5</w:t>
            </w: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Системы связи:</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p>
        </w:tc>
        <w:tc>
          <w:tcPr>
            <w:tcW w:w="155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p>
        </w:tc>
        <w:tc>
          <w:tcPr>
            <w:tcW w:w="164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Монтированная емкость АТС</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Ед.</w:t>
            </w:r>
          </w:p>
        </w:tc>
        <w:tc>
          <w:tcPr>
            <w:tcW w:w="155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210</w:t>
            </w:r>
          </w:p>
        </w:tc>
        <w:tc>
          <w:tcPr>
            <w:tcW w:w="164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210</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210</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 xml:space="preserve">Охват населения телевизионным вещанием </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 населения</w:t>
            </w:r>
          </w:p>
        </w:tc>
        <w:tc>
          <w:tcPr>
            <w:tcW w:w="155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100</w:t>
            </w:r>
          </w:p>
        </w:tc>
        <w:tc>
          <w:tcPr>
            <w:tcW w:w="164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100</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100</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p>
        </w:tc>
        <w:tc>
          <w:tcPr>
            <w:tcW w:w="3270" w:type="dxa"/>
            <w:tcBorders>
              <w:left w:val="single" w:sz="4" w:space="0" w:color="000000"/>
              <w:bottom w:val="single" w:sz="4" w:space="0" w:color="000000"/>
            </w:tcBorders>
            <w:vAlign w:val="center"/>
          </w:tcPr>
          <w:p w:rsidR="009C645A" w:rsidRPr="009C645A" w:rsidRDefault="009C645A" w:rsidP="009C645A">
            <w:pPr>
              <w:rPr>
                <w:rFonts w:ascii="Times New Roman" w:eastAsia="Calibri" w:hAnsi="Times New Roman"/>
                <w:sz w:val="22"/>
                <w:lang w:eastAsia="en-US"/>
              </w:rPr>
            </w:pPr>
            <w:r w:rsidRPr="009C645A">
              <w:rPr>
                <w:rFonts w:ascii="Times New Roman" w:eastAsia="Calibri" w:hAnsi="Times New Roman"/>
                <w:sz w:val="22"/>
                <w:szCs w:val="22"/>
                <w:lang w:eastAsia="en-US"/>
              </w:rPr>
              <w:t>Количество отделений почтовой связи</w:t>
            </w:r>
          </w:p>
        </w:tc>
        <w:tc>
          <w:tcPr>
            <w:tcW w:w="1179" w:type="dxa"/>
            <w:tcBorders>
              <w:left w:val="single" w:sz="4" w:space="0" w:color="000000"/>
              <w:bottom w:val="single" w:sz="4" w:space="0" w:color="000000"/>
            </w:tcBorders>
            <w:vAlign w:val="center"/>
          </w:tcPr>
          <w:p w:rsidR="009C645A" w:rsidRPr="009C645A" w:rsidRDefault="009C645A" w:rsidP="009C645A">
            <w:pPr>
              <w:jc w:val="center"/>
              <w:rPr>
                <w:rFonts w:ascii="Times New Roman" w:eastAsia="Calibri" w:hAnsi="Times New Roman"/>
                <w:sz w:val="22"/>
                <w:lang w:eastAsia="en-US"/>
              </w:rPr>
            </w:pPr>
            <w:r w:rsidRPr="009C645A">
              <w:rPr>
                <w:rFonts w:ascii="Times New Roman" w:eastAsia="Calibri" w:hAnsi="Times New Roman"/>
                <w:sz w:val="22"/>
                <w:szCs w:val="22"/>
                <w:lang w:eastAsia="en-US"/>
              </w:rPr>
              <w:t>Ед.</w:t>
            </w:r>
          </w:p>
        </w:tc>
        <w:tc>
          <w:tcPr>
            <w:tcW w:w="155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1</w:t>
            </w:r>
          </w:p>
        </w:tc>
        <w:tc>
          <w:tcPr>
            <w:tcW w:w="1644" w:type="dxa"/>
            <w:tcBorders>
              <w:left w:val="single" w:sz="4" w:space="0" w:color="000000"/>
              <w:bottom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1</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ind w:left="261" w:hanging="262"/>
              <w:jc w:val="center"/>
              <w:rPr>
                <w:rFonts w:ascii="Times New Roman" w:eastAsia="Calibri" w:hAnsi="Times New Roman"/>
                <w:sz w:val="22"/>
                <w:lang w:eastAsia="en-US"/>
              </w:rPr>
            </w:pPr>
            <w:r w:rsidRPr="009C645A">
              <w:rPr>
                <w:rFonts w:ascii="Times New Roman" w:eastAsia="Calibri" w:hAnsi="Times New Roman"/>
                <w:sz w:val="22"/>
                <w:szCs w:val="22"/>
                <w:lang w:eastAsia="en-US"/>
              </w:rPr>
              <w:t>1</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sz w:val="22"/>
              </w:rPr>
            </w:pPr>
            <w:r w:rsidRPr="009C645A">
              <w:rPr>
                <w:rFonts w:ascii="Times New Roman" w:hAnsi="Times New Roman"/>
                <w:b/>
                <w:sz w:val="22"/>
                <w:szCs w:val="22"/>
              </w:rPr>
              <w:t>7</w:t>
            </w:r>
          </w:p>
        </w:tc>
        <w:tc>
          <w:tcPr>
            <w:tcW w:w="8835" w:type="dxa"/>
            <w:gridSpan w:val="5"/>
            <w:tcBorders>
              <w:left w:val="single" w:sz="4" w:space="0" w:color="000000"/>
              <w:bottom w:val="single" w:sz="4" w:space="0" w:color="000000"/>
              <w:right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b/>
                <w:sz w:val="22"/>
                <w:szCs w:val="22"/>
              </w:rPr>
              <w:t>Санитарная очистка территории</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Объем бытовых отходов</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тыс. т/год</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587</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693</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1142</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Общая площадь свалок</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9,5</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в том числе стихийных</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 xml:space="preserve"> Полигон ТБО</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единиц/га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4,5</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4,5</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b/>
                <w:bCs/>
                <w:sz w:val="22"/>
              </w:rPr>
            </w:pPr>
            <w:r w:rsidRPr="009C645A">
              <w:rPr>
                <w:rFonts w:ascii="Times New Roman" w:hAnsi="Times New Roman"/>
                <w:b/>
                <w:bCs/>
                <w:sz w:val="22"/>
                <w:szCs w:val="22"/>
              </w:rPr>
              <w:t>8</w:t>
            </w:r>
          </w:p>
        </w:tc>
        <w:tc>
          <w:tcPr>
            <w:tcW w:w="8835" w:type="dxa"/>
            <w:gridSpan w:val="5"/>
            <w:tcBorders>
              <w:left w:val="single" w:sz="4" w:space="0" w:color="000000"/>
              <w:bottom w:val="single" w:sz="4" w:space="0" w:color="000000"/>
              <w:right w:val="single" w:sz="4" w:space="0" w:color="000000"/>
            </w:tcBorders>
            <w:vAlign w:val="center"/>
          </w:tcPr>
          <w:p w:rsidR="009C645A" w:rsidRPr="009C645A" w:rsidRDefault="009C645A" w:rsidP="009C645A">
            <w:pPr>
              <w:snapToGrid w:val="0"/>
              <w:rPr>
                <w:rFonts w:ascii="Times New Roman" w:hAnsi="Times New Roman"/>
                <w:b/>
                <w:bCs/>
                <w:sz w:val="22"/>
              </w:rPr>
            </w:pPr>
            <w:r w:rsidRPr="009C645A">
              <w:rPr>
                <w:rFonts w:ascii="Times New Roman" w:hAnsi="Times New Roman"/>
                <w:b/>
                <w:bCs/>
                <w:sz w:val="22"/>
                <w:szCs w:val="22"/>
              </w:rPr>
              <w:t>Ритуальное обслуживание населения</w:t>
            </w:r>
          </w:p>
        </w:tc>
      </w:tr>
      <w:tr w:rsidR="009C645A" w:rsidRPr="009C645A" w:rsidTr="009C645A">
        <w:trPr>
          <w:trHeight w:val="340"/>
          <w:jc w:val="center"/>
        </w:trPr>
        <w:tc>
          <w:tcPr>
            <w:tcW w:w="807"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p>
        </w:tc>
        <w:tc>
          <w:tcPr>
            <w:tcW w:w="3270" w:type="dxa"/>
            <w:tcBorders>
              <w:left w:val="single" w:sz="4" w:space="0" w:color="000000"/>
              <w:bottom w:val="single" w:sz="4" w:space="0" w:color="000000"/>
            </w:tcBorders>
            <w:vAlign w:val="center"/>
          </w:tcPr>
          <w:p w:rsidR="009C645A" w:rsidRPr="009C645A" w:rsidRDefault="009C645A" w:rsidP="009C645A">
            <w:pPr>
              <w:snapToGrid w:val="0"/>
              <w:rPr>
                <w:rFonts w:ascii="Times New Roman" w:hAnsi="Times New Roman"/>
                <w:sz w:val="22"/>
              </w:rPr>
            </w:pPr>
            <w:r w:rsidRPr="009C645A">
              <w:rPr>
                <w:rFonts w:ascii="Times New Roman" w:hAnsi="Times New Roman"/>
                <w:sz w:val="22"/>
                <w:szCs w:val="22"/>
              </w:rPr>
              <w:t>Кладбища</w:t>
            </w:r>
          </w:p>
        </w:tc>
        <w:tc>
          <w:tcPr>
            <w:tcW w:w="1179"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га</w:t>
            </w:r>
          </w:p>
        </w:tc>
        <w:tc>
          <w:tcPr>
            <w:tcW w:w="155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3,12</w:t>
            </w:r>
          </w:p>
        </w:tc>
        <w:tc>
          <w:tcPr>
            <w:tcW w:w="1644" w:type="dxa"/>
            <w:tcBorders>
              <w:left w:val="single" w:sz="4" w:space="0" w:color="000000"/>
              <w:bottom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5,25</w:t>
            </w:r>
          </w:p>
        </w:tc>
        <w:tc>
          <w:tcPr>
            <w:tcW w:w="1188" w:type="dxa"/>
            <w:tcBorders>
              <w:left w:val="single" w:sz="4" w:space="0" w:color="000000"/>
              <w:bottom w:val="single" w:sz="4" w:space="0" w:color="000000"/>
              <w:right w:val="single" w:sz="4" w:space="0" w:color="000000"/>
            </w:tcBorders>
            <w:vAlign w:val="center"/>
          </w:tcPr>
          <w:p w:rsidR="009C645A" w:rsidRPr="009C645A" w:rsidRDefault="009C645A" w:rsidP="009C645A">
            <w:pPr>
              <w:snapToGrid w:val="0"/>
              <w:jc w:val="center"/>
              <w:rPr>
                <w:rFonts w:ascii="Times New Roman" w:hAnsi="Times New Roman"/>
                <w:sz w:val="22"/>
              </w:rPr>
            </w:pPr>
            <w:r w:rsidRPr="009C645A">
              <w:rPr>
                <w:rFonts w:ascii="Times New Roman" w:hAnsi="Times New Roman"/>
                <w:sz w:val="22"/>
                <w:szCs w:val="22"/>
              </w:rPr>
              <w:t>5,25</w:t>
            </w:r>
          </w:p>
        </w:tc>
      </w:tr>
    </w:tbl>
    <w:p w:rsidR="000F1480" w:rsidRPr="0091154A" w:rsidRDefault="000F1480" w:rsidP="009C645A">
      <w:pPr>
        <w:pStyle w:val="a0"/>
        <w:spacing w:before="240" w:after="240"/>
        <w:ind w:left="1429" w:right="709"/>
        <w:rPr>
          <w:rFonts w:ascii="Times New Roman" w:hAnsi="Times New Roman"/>
          <w:bCs/>
          <w:color w:val="FF0000"/>
          <w:sz w:val="28"/>
          <w:szCs w:val="28"/>
          <w:shd w:val="clear" w:color="auto" w:fill="FFFFFF"/>
        </w:rPr>
      </w:pPr>
    </w:p>
    <w:sectPr w:rsidR="000F1480" w:rsidRPr="0091154A" w:rsidSect="00227853">
      <w:headerReference w:type="default" r:id="rId11"/>
      <w:footerReference w:type="default" r:id="rId12"/>
      <w:headerReference w:type="first" r:id="rId13"/>
      <w:pgSz w:w="11906" w:h="16838"/>
      <w:pgMar w:top="567"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487" w:rsidRDefault="005A2487" w:rsidP="003B7854">
      <w:r>
        <w:separator/>
      </w:r>
    </w:p>
  </w:endnote>
  <w:endnote w:type="continuationSeparator" w:id="1">
    <w:p w:rsidR="005A2487" w:rsidRDefault="005A2487" w:rsidP="003B78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5A" w:rsidRPr="00B67A8D" w:rsidRDefault="009C645A" w:rsidP="004A31AD">
    <w:pPr>
      <w:pStyle w:val="a8"/>
      <w:jc w:val="center"/>
      <w:rPr>
        <w:i/>
      </w:rPr>
    </w:pPr>
    <w:r w:rsidRPr="00B67A8D">
      <w:rPr>
        <w:i/>
      </w:rPr>
      <w:t>_____________________________________________________________________________</w:t>
    </w:r>
  </w:p>
  <w:p w:rsidR="009C645A" w:rsidRPr="004A31AD" w:rsidRDefault="009C645A" w:rsidP="004A31AD">
    <w:pPr>
      <w:pStyle w:val="a8"/>
      <w:jc w:val="center"/>
      <w:rPr>
        <w:rFonts w:ascii="Times New Roman" w:hAnsi="Times New Roman"/>
        <w:i/>
      </w:rPr>
    </w:pPr>
    <w:r w:rsidRPr="004A31AD">
      <w:rPr>
        <w:rFonts w:ascii="Times New Roman" w:hAnsi="Times New Roman"/>
        <w:i/>
      </w:rPr>
      <w:t xml:space="preserve">ГАУ РО «ИНСТИТУТ  ГРАДОСТРОИТЕЛЬСТВА», </w:t>
    </w:r>
    <w:smartTag w:uri="urn:schemas-microsoft-com:office:smarttags" w:element="metricconverter">
      <w:smartTagPr>
        <w:attr w:name="ProductID" w:val="2011 г"/>
      </w:smartTagPr>
      <w:r w:rsidRPr="004A31AD">
        <w:rPr>
          <w:rFonts w:ascii="Times New Roman" w:hAnsi="Times New Roman"/>
          <w:i/>
        </w:rPr>
        <w:t>2011 г</w:t>
      </w:r>
    </w:smartTag>
    <w:r w:rsidRPr="004A31AD">
      <w:rPr>
        <w:rFonts w:ascii="Times New Roman" w:hAnsi="Times New Roman"/>
        <w:i/>
      </w:rPr>
      <w:t xml:space="preserve">. </w:t>
    </w:r>
    <w:r w:rsidRPr="004A31AD">
      <w:rPr>
        <w:rFonts w:ascii="Times New Roman" w:hAnsi="Times New Roman"/>
        <w:i/>
      </w:rPr>
      <w:softHyphen/>
    </w:r>
    <w:r w:rsidRPr="004A31AD">
      <w:rPr>
        <w:rFonts w:ascii="Times New Roman" w:hAnsi="Times New Roman"/>
        <w:i/>
      </w:rPr>
      <w:softHyphen/>
    </w:r>
    <w:r w:rsidRPr="004A31AD">
      <w:rPr>
        <w:rFonts w:ascii="Times New Roman" w:hAnsi="Times New Roman"/>
        <w:i/>
      </w:rPr>
      <w:softHyphen/>
    </w:r>
    <w:r w:rsidRPr="004A31AD">
      <w:rPr>
        <w:rFonts w:ascii="Times New Roman" w:hAnsi="Times New Roman"/>
        <w:i/>
      </w:rPr>
      <w:softHyphen/>
    </w:r>
    <w:r w:rsidRPr="004A31AD">
      <w:rPr>
        <w:rFonts w:ascii="Times New Roman" w:hAnsi="Times New Roman"/>
        <w:i/>
      </w:rPr>
      <w:softHyphen/>
    </w:r>
    <w:r w:rsidRPr="004A31AD">
      <w:rPr>
        <w:rFonts w:ascii="Times New Roman" w:hAnsi="Times New Roman"/>
        <w:i/>
      </w:rPr>
      <w:softHyphen/>
    </w:r>
    <w:r w:rsidRPr="004A31AD">
      <w:rPr>
        <w:rFonts w:ascii="Times New Roman" w:hAnsi="Times New Roman"/>
        <w:i/>
      </w:rPr>
      <w:softHyphen/>
    </w:r>
    <w:r w:rsidRPr="004A31AD">
      <w:rPr>
        <w:rFonts w:ascii="Times New Roman" w:hAnsi="Times New Roman"/>
        <w:i/>
      </w:rPr>
      <w:softHyphen/>
    </w:r>
    <w:r w:rsidRPr="004A31AD">
      <w:rPr>
        <w:rFonts w:ascii="Times New Roman" w:hAnsi="Times New Roman"/>
        <w:i/>
      </w:rPr>
      <w:softHyphen/>
    </w:r>
    <w:r w:rsidRPr="004A31AD">
      <w:rPr>
        <w:rFonts w:ascii="Times New Roman" w:hAnsi="Times New Roman"/>
        <w:i/>
      </w:rPr>
      <w:softHyphen/>
    </w:r>
    <w:r w:rsidRPr="004A31AD">
      <w:rPr>
        <w:rFonts w:ascii="Times New Roman" w:hAnsi="Times New Roman"/>
        <w:i/>
      </w:rPr>
      <w:softHyphen/>
    </w:r>
    <w:r w:rsidRPr="004A31AD">
      <w:rPr>
        <w:rFonts w:ascii="Times New Roman" w:hAnsi="Times New Roman"/>
        <w:i/>
      </w:rPr>
      <w:softHyphen/>
    </w:r>
  </w:p>
  <w:p w:rsidR="009C645A" w:rsidRPr="004A31AD" w:rsidRDefault="009C645A">
    <w:pPr>
      <w:pStyle w:val="a8"/>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487" w:rsidRDefault="005A2487" w:rsidP="003B7854">
      <w:r>
        <w:separator/>
      </w:r>
    </w:p>
  </w:footnote>
  <w:footnote w:type="continuationSeparator" w:id="1">
    <w:p w:rsidR="005A2487" w:rsidRDefault="005A2487" w:rsidP="003B7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611"/>
      <w:docPartObj>
        <w:docPartGallery w:val="Page Numbers (Top of Page)"/>
        <w:docPartUnique/>
      </w:docPartObj>
    </w:sdtPr>
    <w:sdtContent>
      <w:p w:rsidR="009C645A" w:rsidRDefault="002E0802">
        <w:pPr>
          <w:pStyle w:val="a6"/>
          <w:jc w:val="right"/>
        </w:pPr>
        <w:fldSimple w:instr=" PAGE   \* MERGEFORMAT ">
          <w:r w:rsidR="006E59FD">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5A" w:rsidRDefault="009C645A">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1070"/>
        </w:tabs>
        <w:ind w:left="1070" w:hanging="360"/>
      </w:pPr>
      <w:rPr>
        <w:rFonts w:ascii="Symbol" w:hAnsi="Symbol" w:cs="Times New Roman"/>
      </w:r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Symbol" w:hAnsi="Symbol" w:cs="StarSymbol"/>
        <w:sz w:val="18"/>
        <w:szCs w:val="18"/>
        <w:lang w:val="en-US"/>
      </w:rPr>
    </w:lvl>
  </w:abstractNum>
  <w:abstractNum w:abstractNumId="2">
    <w:nsid w:val="00000003"/>
    <w:multiLevelType w:val="singleLevel"/>
    <w:tmpl w:val="04190001"/>
    <w:lvl w:ilvl="0">
      <w:start w:val="1"/>
      <w:numFmt w:val="bullet"/>
      <w:lvlText w:val=""/>
      <w:lvlJc w:val="left"/>
      <w:pPr>
        <w:ind w:left="1069" w:hanging="360"/>
      </w:pPr>
      <w:rPr>
        <w:rFonts w:ascii="Symbol" w:hAnsi="Symbol" w:hint="default"/>
      </w:rPr>
    </w:lvl>
  </w:abstractNum>
  <w:abstractNum w:abstractNumId="3">
    <w:nsid w:val="00000004"/>
    <w:multiLevelType w:val="singleLevel"/>
    <w:tmpl w:val="00000004"/>
    <w:name w:val="WW8Num8"/>
    <w:lvl w:ilvl="0">
      <w:start w:val="1"/>
      <w:numFmt w:val="bullet"/>
      <w:lvlText w:val=""/>
      <w:lvlJc w:val="left"/>
      <w:pPr>
        <w:tabs>
          <w:tab w:val="num" w:pos="1340"/>
        </w:tabs>
        <w:ind w:left="1340" w:hanging="360"/>
      </w:pPr>
      <w:rPr>
        <w:rFonts w:ascii="Symbol" w:hAnsi="Symbol" w:cs="StarSymbol"/>
        <w:sz w:val="18"/>
        <w:szCs w:val="18"/>
      </w:rPr>
    </w:lvl>
  </w:abstractNum>
  <w:abstractNum w:abstractNumId="4">
    <w:nsid w:val="00000005"/>
    <w:multiLevelType w:val="singleLevel"/>
    <w:tmpl w:val="00000005"/>
    <w:name w:val="WW8Num9"/>
    <w:lvl w:ilvl="0">
      <w:start w:val="1"/>
      <w:numFmt w:val="bullet"/>
      <w:lvlText w:val=""/>
      <w:lvlJc w:val="left"/>
      <w:pPr>
        <w:tabs>
          <w:tab w:val="num" w:pos="1340"/>
        </w:tabs>
        <w:ind w:left="1340" w:hanging="360"/>
      </w:pPr>
      <w:rPr>
        <w:rFonts w:ascii="Symbol" w:hAnsi="Symbol"/>
      </w:rPr>
    </w:lvl>
  </w:abstractNum>
  <w:abstractNum w:abstractNumId="5">
    <w:nsid w:val="00000006"/>
    <w:multiLevelType w:val="multilevel"/>
    <w:tmpl w:val="621ADECE"/>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353"/>
        </w:tabs>
        <w:ind w:left="1353" w:hanging="360"/>
      </w:pPr>
      <w:rPr>
        <w:b/>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E"/>
    <w:multiLevelType w:val="singleLevel"/>
    <w:tmpl w:val="0000000E"/>
    <w:name w:val="WW8Num19"/>
    <w:lvl w:ilvl="0">
      <w:start w:val="1"/>
      <w:numFmt w:val="bullet"/>
      <w:lvlText w:val=""/>
      <w:lvlJc w:val="left"/>
      <w:pPr>
        <w:tabs>
          <w:tab w:val="num" w:pos="720"/>
        </w:tabs>
        <w:ind w:left="720" w:hanging="360"/>
      </w:pPr>
      <w:rPr>
        <w:rFonts w:ascii="Symbol" w:hAnsi="Symbol"/>
      </w:rPr>
    </w:lvl>
  </w:abstractNum>
  <w:abstractNum w:abstractNumId="7">
    <w:nsid w:val="0501288A"/>
    <w:multiLevelType w:val="hybridMultilevel"/>
    <w:tmpl w:val="C9426D8E"/>
    <w:lvl w:ilvl="0" w:tplc="995E4F22">
      <w:start w:val="1"/>
      <w:numFmt w:val="decimal"/>
      <w:lvlText w:val="%1."/>
      <w:lvlJc w:val="left"/>
      <w:pPr>
        <w:tabs>
          <w:tab w:val="num" w:pos="1571"/>
        </w:tabs>
        <w:ind w:left="1571" w:hanging="360"/>
      </w:pPr>
      <w:rPr>
        <w:rFonts w:hint="default"/>
      </w:rPr>
    </w:lvl>
    <w:lvl w:ilvl="1" w:tplc="04190001">
      <w:start w:val="1"/>
      <w:numFmt w:val="bullet"/>
      <w:lvlText w:val=""/>
      <w:lvlJc w:val="left"/>
      <w:pPr>
        <w:tabs>
          <w:tab w:val="num" w:pos="1637"/>
        </w:tabs>
        <w:ind w:left="1637" w:hanging="360"/>
      </w:pPr>
      <w:rPr>
        <w:rFonts w:ascii="Symbol" w:hAnsi="Symbol" w:hint="default"/>
      </w:rPr>
    </w:lvl>
    <w:lvl w:ilvl="2" w:tplc="6D3050A0">
      <w:start w:val="3"/>
      <w:numFmt w:val="decimal"/>
      <w:lvlText w:val="%3"/>
      <w:lvlJc w:val="left"/>
      <w:pPr>
        <w:ind w:left="3191" w:hanging="360"/>
      </w:pPr>
      <w:rPr>
        <w:rFonts w:ascii="Times New Roman" w:hAnsi="Times New Roman" w:cs="Times New Roman" w:hint="default"/>
        <w:color w:val="000000"/>
        <w:sz w:val="28"/>
        <w:szCs w:val="28"/>
      </w:r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8">
    <w:nsid w:val="0A9475DC"/>
    <w:multiLevelType w:val="hybridMultilevel"/>
    <w:tmpl w:val="7EB41D92"/>
    <w:lvl w:ilvl="0" w:tplc="00000005">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5E2230"/>
    <w:multiLevelType w:val="hybridMultilevel"/>
    <w:tmpl w:val="8D769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0D14FEA"/>
    <w:multiLevelType w:val="hybridMultilevel"/>
    <w:tmpl w:val="2B2A6F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13EE51E2"/>
    <w:multiLevelType w:val="multilevel"/>
    <w:tmpl w:val="014E52A8"/>
    <w:lvl w:ilvl="0">
      <w:start w:val="1"/>
      <w:numFmt w:val="bullet"/>
      <w:lvlText w:val=""/>
      <w:lvlJc w:val="left"/>
      <w:pPr>
        <w:tabs>
          <w:tab w:val="num" w:pos="1069"/>
        </w:tabs>
        <w:ind w:left="1069" w:hanging="360"/>
      </w:pPr>
      <w:rPr>
        <w:rFonts w:ascii="Symbol" w:hAnsi="Symbol" w:hint="default"/>
      </w:rPr>
    </w:lvl>
    <w:lvl w:ilvl="1">
      <w:start w:val="1"/>
      <w:numFmt w:val="decimal"/>
      <w:lvlText w:val="%1.%2."/>
      <w:lvlJc w:val="left"/>
      <w:pPr>
        <w:tabs>
          <w:tab w:val="num" w:pos="1234"/>
        </w:tabs>
        <w:ind w:left="1234" w:hanging="525"/>
      </w:pPr>
    </w:lvl>
    <w:lvl w:ilvl="2">
      <w:start w:val="1"/>
      <w:numFmt w:val="decimal"/>
      <w:lvlText w:val="%1.%2.%3."/>
      <w:lvlJc w:val="left"/>
      <w:pPr>
        <w:tabs>
          <w:tab w:val="num" w:pos="1429"/>
        </w:tabs>
        <w:ind w:left="1429" w:hanging="720"/>
      </w:pPr>
    </w:lvl>
    <w:lvl w:ilvl="3">
      <w:start w:val="1"/>
      <w:numFmt w:val="decimal"/>
      <w:lvlText w:val="%1.%2.%3.%4."/>
      <w:lvlJc w:val="left"/>
      <w:pPr>
        <w:tabs>
          <w:tab w:val="num" w:pos="1429"/>
        </w:tabs>
        <w:ind w:left="1429" w:hanging="720"/>
      </w:pPr>
    </w:lvl>
    <w:lvl w:ilvl="4">
      <w:start w:val="1"/>
      <w:numFmt w:val="decimal"/>
      <w:lvlText w:val="%1.%2.%3.%4.%5."/>
      <w:lvlJc w:val="left"/>
      <w:pPr>
        <w:tabs>
          <w:tab w:val="num" w:pos="1789"/>
        </w:tabs>
        <w:ind w:left="1789" w:hanging="1080"/>
      </w:pPr>
    </w:lvl>
    <w:lvl w:ilvl="5">
      <w:start w:val="1"/>
      <w:numFmt w:val="decimal"/>
      <w:lvlText w:val="%1.%2.%3.%4.%5.%6."/>
      <w:lvlJc w:val="left"/>
      <w:pPr>
        <w:tabs>
          <w:tab w:val="num" w:pos="1789"/>
        </w:tabs>
        <w:ind w:left="1789" w:hanging="1080"/>
      </w:pPr>
    </w:lvl>
    <w:lvl w:ilvl="6">
      <w:start w:val="1"/>
      <w:numFmt w:val="decimal"/>
      <w:lvlText w:val="%1.%2.%3.%4.%5.%6.%7."/>
      <w:lvlJc w:val="left"/>
      <w:pPr>
        <w:tabs>
          <w:tab w:val="num" w:pos="2149"/>
        </w:tabs>
        <w:ind w:left="2149" w:hanging="1440"/>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509"/>
        </w:tabs>
        <w:ind w:left="2509" w:hanging="1800"/>
      </w:pPr>
    </w:lvl>
  </w:abstractNum>
  <w:abstractNum w:abstractNumId="12">
    <w:nsid w:val="18645EE6"/>
    <w:multiLevelType w:val="hybridMultilevel"/>
    <w:tmpl w:val="C6F657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3B3A8F"/>
    <w:multiLevelType w:val="hybridMultilevel"/>
    <w:tmpl w:val="8138AB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980C1C"/>
    <w:multiLevelType w:val="hybridMultilevel"/>
    <w:tmpl w:val="7FA0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7B2975"/>
    <w:multiLevelType w:val="hybridMultilevel"/>
    <w:tmpl w:val="5C22DAAE"/>
    <w:lvl w:ilvl="0" w:tplc="0000000F">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397B29"/>
    <w:multiLevelType w:val="hybridMultilevel"/>
    <w:tmpl w:val="7332D7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7E07234"/>
    <w:multiLevelType w:val="hybridMultilevel"/>
    <w:tmpl w:val="2D58D0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A04E81"/>
    <w:multiLevelType w:val="hybridMultilevel"/>
    <w:tmpl w:val="D414AD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6A0520"/>
    <w:multiLevelType w:val="hybridMultilevel"/>
    <w:tmpl w:val="BC4E9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4F7A20"/>
    <w:multiLevelType w:val="hybridMultilevel"/>
    <w:tmpl w:val="F440C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8E11FA0"/>
    <w:multiLevelType w:val="hybridMultilevel"/>
    <w:tmpl w:val="D3A6481A"/>
    <w:lvl w:ilvl="0" w:tplc="00000005">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C6955"/>
    <w:multiLevelType w:val="hybridMultilevel"/>
    <w:tmpl w:val="44500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9D1C0C"/>
    <w:multiLevelType w:val="hybridMultilevel"/>
    <w:tmpl w:val="51267A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E804718"/>
    <w:multiLevelType w:val="multilevel"/>
    <w:tmpl w:val="ED5433DE"/>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F6D45AD"/>
    <w:multiLevelType w:val="multilevel"/>
    <w:tmpl w:val="88D003FC"/>
    <w:lvl w:ilvl="0">
      <w:start w:val="1"/>
      <w:numFmt w:val="bullet"/>
      <w:lvlText w:val="•"/>
      <w:lvlJc w:val="left"/>
      <w:pPr>
        <w:ind w:left="1353" w:hanging="360"/>
      </w:pPr>
      <w:rPr>
        <w:rFonts w:ascii="Times New Roman" w:hAnsi="Times New Roman" w:cs="Times New Roman"/>
      </w:rPr>
    </w:lvl>
    <w:lvl w:ilvl="1">
      <w:start w:val="9"/>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433" w:hanging="144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3153" w:hanging="2160"/>
      </w:pPr>
      <w:rPr>
        <w:rFonts w:hint="default"/>
      </w:rPr>
    </w:lvl>
    <w:lvl w:ilvl="8">
      <w:start w:val="1"/>
      <w:numFmt w:val="decimal"/>
      <w:isLgl/>
      <w:lvlText w:val="%1.%2.%3.%4.%5.%6.%7.%8.%9."/>
      <w:lvlJc w:val="left"/>
      <w:pPr>
        <w:ind w:left="3153" w:hanging="2160"/>
      </w:pPr>
      <w:rPr>
        <w:rFonts w:hint="default"/>
      </w:rPr>
    </w:lvl>
  </w:abstractNum>
  <w:abstractNum w:abstractNumId="26">
    <w:nsid w:val="503305FE"/>
    <w:multiLevelType w:val="multilevel"/>
    <w:tmpl w:val="00B20E20"/>
    <w:lvl w:ilvl="0">
      <w:start w:val="1"/>
      <w:numFmt w:val="decimal"/>
      <w:pStyle w:val="2"/>
      <w:lvlText w:val="%1."/>
      <w:lvlJc w:val="left"/>
      <w:pPr>
        <w:ind w:left="1080" w:hanging="360"/>
      </w:pPr>
      <w:rPr>
        <w:rFonts w:ascii="Times New Roman" w:hAnsi="Times New Roman" w:cs="Times New Roman" w:hint="default"/>
      </w:rPr>
    </w:lvl>
    <w:lvl w:ilvl="1">
      <w:start w:val="1"/>
      <w:numFmt w:val="decimal"/>
      <w:pStyle w:val="3"/>
      <w:isLgl/>
      <w:lvlText w:val="%1.%2."/>
      <w:lvlJc w:val="left"/>
      <w:pPr>
        <w:ind w:left="1713" w:hanging="720"/>
      </w:pPr>
      <w:rPr>
        <w:rFonts w:ascii="Times New Roman" w:hAnsi="Times New Roman" w:cs="Times New Roman" w:hint="default"/>
      </w:rPr>
    </w:lvl>
    <w:lvl w:ilvl="2">
      <w:start w:val="1"/>
      <w:numFmt w:val="decimal"/>
      <w:pStyle w:val="4"/>
      <w:isLgl/>
      <w:lvlText w:val="%1.%2.%3."/>
      <w:lvlJc w:val="left"/>
      <w:pPr>
        <w:ind w:left="228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215868"/>
        <w:spacing w:val="0"/>
        <w:w w:val="0"/>
        <w:kern w:val="0"/>
        <w:position w:val="0"/>
        <w:szCs w:val="0"/>
        <w:u w:val="none"/>
        <w:vertAlign w:val="baseline"/>
        <w:em w:val="none"/>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7">
    <w:nsid w:val="50CC6E2E"/>
    <w:multiLevelType w:val="hybridMultilevel"/>
    <w:tmpl w:val="4DA293EA"/>
    <w:lvl w:ilvl="0" w:tplc="00000004">
      <w:start w:val="1"/>
      <w:numFmt w:val="bullet"/>
      <w:lvlText w:val=""/>
      <w:lvlJc w:val="left"/>
      <w:pPr>
        <w:ind w:left="1826" w:hanging="360"/>
      </w:pPr>
      <w:rPr>
        <w:rFonts w:ascii="Symbol" w:hAnsi="Symbol" w:cs="Times New Roman"/>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542963"/>
    <w:multiLevelType w:val="hybridMultilevel"/>
    <w:tmpl w:val="DDFEEC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01019E2"/>
    <w:multiLevelType w:val="hybridMultilevel"/>
    <w:tmpl w:val="47DAE818"/>
    <w:lvl w:ilvl="0" w:tplc="00000004">
      <w:start w:val="1"/>
      <w:numFmt w:val="bullet"/>
      <w:lvlText w:val=""/>
      <w:lvlJc w:val="left"/>
      <w:pPr>
        <w:ind w:left="1259" w:hanging="360"/>
      </w:pPr>
      <w:rPr>
        <w:rFonts w:ascii="Symbol" w:hAnsi="Symbol" w:cs="Times New Roman"/>
        <w:sz w:val="18"/>
        <w:szCs w:val="18"/>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62AC1F3C"/>
    <w:multiLevelType w:val="hybridMultilevel"/>
    <w:tmpl w:val="CD8A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524BEC"/>
    <w:multiLevelType w:val="hybridMultilevel"/>
    <w:tmpl w:val="E968EB00"/>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8076A0"/>
    <w:multiLevelType w:val="hybridMultilevel"/>
    <w:tmpl w:val="563EE8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01821AA"/>
    <w:multiLevelType w:val="multilevel"/>
    <w:tmpl w:val="79D42230"/>
    <w:lvl w:ilvl="0">
      <w:start w:val="1"/>
      <w:numFmt w:val="bullet"/>
      <w:lvlText w:val="•"/>
      <w:lvlJc w:val="left"/>
      <w:pPr>
        <w:tabs>
          <w:tab w:val="num" w:pos="1069"/>
        </w:tabs>
        <w:ind w:left="1069" w:hanging="360"/>
      </w:pPr>
      <w:rPr>
        <w:rFonts w:ascii="Times New Roman" w:hAnsi="Times New Roman" w:cs="Times New Roman"/>
      </w:rPr>
    </w:lvl>
    <w:lvl w:ilvl="1">
      <w:start w:val="1"/>
      <w:numFmt w:val="decimal"/>
      <w:lvlText w:val="%1.%2."/>
      <w:lvlJc w:val="left"/>
      <w:pPr>
        <w:tabs>
          <w:tab w:val="num" w:pos="1234"/>
        </w:tabs>
        <w:ind w:left="1234" w:hanging="525"/>
      </w:pPr>
    </w:lvl>
    <w:lvl w:ilvl="2">
      <w:start w:val="1"/>
      <w:numFmt w:val="decimal"/>
      <w:lvlText w:val="%1.%2.%3."/>
      <w:lvlJc w:val="left"/>
      <w:pPr>
        <w:tabs>
          <w:tab w:val="num" w:pos="1429"/>
        </w:tabs>
        <w:ind w:left="1429" w:hanging="720"/>
      </w:pPr>
    </w:lvl>
    <w:lvl w:ilvl="3">
      <w:start w:val="1"/>
      <w:numFmt w:val="decimal"/>
      <w:lvlText w:val="%1.%2.%3.%4."/>
      <w:lvlJc w:val="left"/>
      <w:pPr>
        <w:tabs>
          <w:tab w:val="num" w:pos="1429"/>
        </w:tabs>
        <w:ind w:left="1429" w:hanging="720"/>
      </w:pPr>
    </w:lvl>
    <w:lvl w:ilvl="4">
      <w:start w:val="1"/>
      <w:numFmt w:val="decimal"/>
      <w:lvlText w:val="%1.%2.%3.%4.%5."/>
      <w:lvlJc w:val="left"/>
      <w:pPr>
        <w:tabs>
          <w:tab w:val="num" w:pos="1789"/>
        </w:tabs>
        <w:ind w:left="1789" w:hanging="1080"/>
      </w:pPr>
    </w:lvl>
    <w:lvl w:ilvl="5">
      <w:start w:val="1"/>
      <w:numFmt w:val="decimal"/>
      <w:lvlText w:val="%1.%2.%3.%4.%5.%6."/>
      <w:lvlJc w:val="left"/>
      <w:pPr>
        <w:tabs>
          <w:tab w:val="num" w:pos="1789"/>
        </w:tabs>
        <w:ind w:left="1789" w:hanging="1080"/>
      </w:pPr>
    </w:lvl>
    <w:lvl w:ilvl="6">
      <w:start w:val="1"/>
      <w:numFmt w:val="decimal"/>
      <w:lvlText w:val="%1.%2.%3.%4.%5.%6.%7."/>
      <w:lvlJc w:val="left"/>
      <w:pPr>
        <w:tabs>
          <w:tab w:val="num" w:pos="2149"/>
        </w:tabs>
        <w:ind w:left="2149" w:hanging="1440"/>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509"/>
        </w:tabs>
        <w:ind w:left="2509" w:hanging="1800"/>
      </w:pPr>
    </w:lvl>
  </w:abstractNum>
  <w:abstractNum w:abstractNumId="34">
    <w:nsid w:val="74437378"/>
    <w:multiLevelType w:val="hybridMultilevel"/>
    <w:tmpl w:val="42AC2130"/>
    <w:lvl w:ilvl="0" w:tplc="477258FA">
      <w:start w:val="1"/>
      <w:numFmt w:val="decimal"/>
      <w:lvlText w:val="%1)"/>
      <w:lvlJc w:val="left"/>
      <w:pPr>
        <w:ind w:left="1069" w:hanging="360"/>
      </w:pPr>
    </w:lvl>
    <w:lvl w:ilvl="1" w:tplc="F1362F74">
      <w:start w:val="1"/>
      <w:numFmt w:val="lowerLetter"/>
      <w:lvlText w:val="%2."/>
      <w:lvlJc w:val="left"/>
      <w:pPr>
        <w:ind w:left="1789" w:hanging="360"/>
      </w:pPr>
    </w:lvl>
    <w:lvl w:ilvl="2" w:tplc="BD74926C">
      <w:start w:val="1"/>
      <w:numFmt w:val="decimal"/>
      <w:lvlText w:val="%3."/>
      <w:lvlJc w:val="left"/>
      <w:pPr>
        <w:tabs>
          <w:tab w:val="num" w:pos="2160"/>
        </w:tabs>
        <w:ind w:left="2160" w:hanging="360"/>
      </w:pPr>
    </w:lvl>
    <w:lvl w:ilvl="3" w:tplc="BB66CAEE">
      <w:start w:val="1"/>
      <w:numFmt w:val="decimal"/>
      <w:lvlText w:val="%4."/>
      <w:lvlJc w:val="left"/>
      <w:pPr>
        <w:tabs>
          <w:tab w:val="num" w:pos="2880"/>
        </w:tabs>
        <w:ind w:left="2880" w:hanging="360"/>
      </w:pPr>
    </w:lvl>
    <w:lvl w:ilvl="4" w:tplc="B4849A0E">
      <w:start w:val="1"/>
      <w:numFmt w:val="decimal"/>
      <w:lvlText w:val="%5."/>
      <w:lvlJc w:val="left"/>
      <w:pPr>
        <w:tabs>
          <w:tab w:val="num" w:pos="3600"/>
        </w:tabs>
        <w:ind w:left="3600" w:hanging="360"/>
      </w:pPr>
    </w:lvl>
    <w:lvl w:ilvl="5" w:tplc="8CC83902">
      <w:start w:val="1"/>
      <w:numFmt w:val="decimal"/>
      <w:lvlText w:val="%6."/>
      <w:lvlJc w:val="left"/>
      <w:pPr>
        <w:tabs>
          <w:tab w:val="num" w:pos="4320"/>
        </w:tabs>
        <w:ind w:left="4320" w:hanging="360"/>
      </w:pPr>
    </w:lvl>
    <w:lvl w:ilvl="6" w:tplc="65389DDE">
      <w:start w:val="1"/>
      <w:numFmt w:val="decimal"/>
      <w:lvlText w:val="%7."/>
      <w:lvlJc w:val="left"/>
      <w:pPr>
        <w:tabs>
          <w:tab w:val="num" w:pos="5040"/>
        </w:tabs>
        <w:ind w:left="5040" w:hanging="360"/>
      </w:pPr>
    </w:lvl>
    <w:lvl w:ilvl="7" w:tplc="E1CAA1B8">
      <w:start w:val="1"/>
      <w:numFmt w:val="decimal"/>
      <w:lvlText w:val="%8."/>
      <w:lvlJc w:val="left"/>
      <w:pPr>
        <w:tabs>
          <w:tab w:val="num" w:pos="5760"/>
        </w:tabs>
        <w:ind w:left="5760" w:hanging="360"/>
      </w:pPr>
    </w:lvl>
    <w:lvl w:ilvl="8" w:tplc="7ADE243C">
      <w:start w:val="1"/>
      <w:numFmt w:val="decimal"/>
      <w:lvlText w:val="%9."/>
      <w:lvlJc w:val="left"/>
      <w:pPr>
        <w:tabs>
          <w:tab w:val="num" w:pos="6480"/>
        </w:tabs>
        <w:ind w:left="6480" w:hanging="360"/>
      </w:pPr>
    </w:lvl>
  </w:abstractNum>
  <w:abstractNum w:abstractNumId="35">
    <w:nsid w:val="757E2902"/>
    <w:multiLevelType w:val="hybridMultilevel"/>
    <w:tmpl w:val="CA409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7054489"/>
    <w:multiLevelType w:val="hybridMultilevel"/>
    <w:tmpl w:val="0432379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7A097546"/>
    <w:multiLevelType w:val="hybridMultilevel"/>
    <w:tmpl w:val="A1B8B1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A52635B"/>
    <w:multiLevelType w:val="hybridMultilevel"/>
    <w:tmpl w:val="8D36DA58"/>
    <w:lvl w:ilvl="0" w:tplc="86DC340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7B0058"/>
    <w:multiLevelType w:val="multilevel"/>
    <w:tmpl w:val="0FFA6400"/>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FA3605B"/>
    <w:multiLevelType w:val="hybridMultilevel"/>
    <w:tmpl w:val="AF1C406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 w:numId="8">
    <w:abstractNumId w:val="12"/>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22"/>
  </w:num>
  <w:num w:numId="13">
    <w:abstractNumId w:val="39"/>
  </w:num>
  <w:num w:numId="14">
    <w:abstractNumId w:val="38"/>
  </w:num>
  <w:num w:numId="15">
    <w:abstractNumId w:val="15"/>
  </w:num>
  <w:num w:numId="16">
    <w:abstractNumId w:val="20"/>
  </w:num>
  <w:num w:numId="17">
    <w:abstractNumId w:val="19"/>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6"/>
  </w:num>
  <w:num w:numId="21">
    <w:abstractNumId w:val="23"/>
  </w:num>
  <w:num w:numId="22">
    <w:abstractNumId w:val="7"/>
  </w:num>
  <w:num w:numId="23">
    <w:abstractNumId w:val="31"/>
  </w:num>
  <w:num w:numId="24">
    <w:abstractNumId w:val="8"/>
  </w:num>
  <w:num w:numId="25">
    <w:abstractNumId w:val="25"/>
  </w:num>
  <w:num w:numId="26">
    <w:abstractNumId w:val="33"/>
  </w:num>
  <w:num w:numId="27">
    <w:abstractNumId w:val="29"/>
  </w:num>
  <w:num w:numId="28">
    <w:abstractNumId w:val="10"/>
  </w:num>
  <w:num w:numId="29">
    <w:abstractNumId w:val="28"/>
  </w:num>
  <w:num w:numId="30">
    <w:abstractNumId w:val="17"/>
  </w:num>
  <w:num w:numId="31">
    <w:abstractNumId w:val="27"/>
  </w:num>
  <w:num w:numId="32">
    <w:abstractNumId w:val="24"/>
  </w:num>
  <w:num w:numId="33">
    <w:abstractNumId w:val="40"/>
  </w:num>
  <w:num w:numId="34">
    <w:abstractNumId w:val="35"/>
  </w:num>
  <w:num w:numId="35">
    <w:abstractNumId w:val="30"/>
  </w:num>
  <w:num w:numId="36">
    <w:abstractNumId w:val="18"/>
  </w:num>
  <w:num w:numId="37">
    <w:abstractNumId w:val="36"/>
  </w:num>
  <w:num w:numId="38">
    <w:abstractNumId w:val="14"/>
  </w:num>
  <w:num w:numId="39">
    <w:abstractNumId w:val="32"/>
  </w:num>
  <w:num w:numId="40">
    <w:abstractNumId w:val="16"/>
  </w:num>
  <w:num w:numId="41">
    <w:abstractNumId w:val="21"/>
  </w:num>
  <w:num w:numId="42">
    <w:abstractNumId w:val="11"/>
  </w:num>
  <w:num w:numId="43">
    <w:abstractNumId w:val="37"/>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0F76D8"/>
    <w:rsid w:val="0000134D"/>
    <w:rsid w:val="00013C88"/>
    <w:rsid w:val="00021E96"/>
    <w:rsid w:val="00072AC7"/>
    <w:rsid w:val="0009007A"/>
    <w:rsid w:val="00096080"/>
    <w:rsid w:val="000B60DD"/>
    <w:rsid w:val="000F1480"/>
    <w:rsid w:val="000F74AB"/>
    <w:rsid w:val="000F76D8"/>
    <w:rsid w:val="00117E51"/>
    <w:rsid w:val="00120D01"/>
    <w:rsid w:val="00123B24"/>
    <w:rsid w:val="001374FB"/>
    <w:rsid w:val="00163D29"/>
    <w:rsid w:val="0016566E"/>
    <w:rsid w:val="001A0CD7"/>
    <w:rsid w:val="001A351B"/>
    <w:rsid w:val="002163BE"/>
    <w:rsid w:val="002238B1"/>
    <w:rsid w:val="00223D46"/>
    <w:rsid w:val="0022578F"/>
    <w:rsid w:val="00227853"/>
    <w:rsid w:val="002478C0"/>
    <w:rsid w:val="00281E83"/>
    <w:rsid w:val="00286450"/>
    <w:rsid w:val="00286841"/>
    <w:rsid w:val="0029762F"/>
    <w:rsid w:val="002B6FBC"/>
    <w:rsid w:val="002D40BF"/>
    <w:rsid w:val="002D552A"/>
    <w:rsid w:val="002E0802"/>
    <w:rsid w:val="002F2BFD"/>
    <w:rsid w:val="00303938"/>
    <w:rsid w:val="0030546D"/>
    <w:rsid w:val="003173FC"/>
    <w:rsid w:val="00351704"/>
    <w:rsid w:val="0037191A"/>
    <w:rsid w:val="00375926"/>
    <w:rsid w:val="00380FDB"/>
    <w:rsid w:val="00385603"/>
    <w:rsid w:val="00395B10"/>
    <w:rsid w:val="003A16F7"/>
    <w:rsid w:val="003B4762"/>
    <w:rsid w:val="003B7854"/>
    <w:rsid w:val="003E75B9"/>
    <w:rsid w:val="00401743"/>
    <w:rsid w:val="004119E5"/>
    <w:rsid w:val="00426818"/>
    <w:rsid w:val="00435570"/>
    <w:rsid w:val="0043710D"/>
    <w:rsid w:val="00453589"/>
    <w:rsid w:val="004606CD"/>
    <w:rsid w:val="00463325"/>
    <w:rsid w:val="00470FCD"/>
    <w:rsid w:val="00487DB6"/>
    <w:rsid w:val="004A31AD"/>
    <w:rsid w:val="004C35A8"/>
    <w:rsid w:val="004D4BA8"/>
    <w:rsid w:val="004F1509"/>
    <w:rsid w:val="005138BE"/>
    <w:rsid w:val="00514D07"/>
    <w:rsid w:val="005309D0"/>
    <w:rsid w:val="00531257"/>
    <w:rsid w:val="005462BF"/>
    <w:rsid w:val="00547971"/>
    <w:rsid w:val="00552598"/>
    <w:rsid w:val="00560E54"/>
    <w:rsid w:val="0058623A"/>
    <w:rsid w:val="005A2487"/>
    <w:rsid w:val="005C29F3"/>
    <w:rsid w:val="005C7686"/>
    <w:rsid w:val="005D003F"/>
    <w:rsid w:val="005E1DFB"/>
    <w:rsid w:val="005F3B10"/>
    <w:rsid w:val="005F4020"/>
    <w:rsid w:val="00601F20"/>
    <w:rsid w:val="00601F86"/>
    <w:rsid w:val="006065DB"/>
    <w:rsid w:val="0063086E"/>
    <w:rsid w:val="006630F2"/>
    <w:rsid w:val="00685488"/>
    <w:rsid w:val="00693137"/>
    <w:rsid w:val="0069675C"/>
    <w:rsid w:val="006A1FA8"/>
    <w:rsid w:val="006A3E3F"/>
    <w:rsid w:val="006A60A9"/>
    <w:rsid w:val="006A7DBA"/>
    <w:rsid w:val="006D30D1"/>
    <w:rsid w:val="006E37B8"/>
    <w:rsid w:val="006E4EC3"/>
    <w:rsid w:val="006E59FD"/>
    <w:rsid w:val="00712647"/>
    <w:rsid w:val="007255F3"/>
    <w:rsid w:val="00746B85"/>
    <w:rsid w:val="00755459"/>
    <w:rsid w:val="00755E0D"/>
    <w:rsid w:val="007562E6"/>
    <w:rsid w:val="00770D32"/>
    <w:rsid w:val="007824F8"/>
    <w:rsid w:val="00784801"/>
    <w:rsid w:val="00796B58"/>
    <w:rsid w:val="007A2895"/>
    <w:rsid w:val="007A41E6"/>
    <w:rsid w:val="007B25E4"/>
    <w:rsid w:val="007F66C3"/>
    <w:rsid w:val="00802384"/>
    <w:rsid w:val="008023B4"/>
    <w:rsid w:val="008157F9"/>
    <w:rsid w:val="00815C6F"/>
    <w:rsid w:val="00816553"/>
    <w:rsid w:val="0085490B"/>
    <w:rsid w:val="008627F9"/>
    <w:rsid w:val="008849F2"/>
    <w:rsid w:val="008A6839"/>
    <w:rsid w:val="008C73FF"/>
    <w:rsid w:val="008E6C0F"/>
    <w:rsid w:val="00900E7F"/>
    <w:rsid w:val="00902B0D"/>
    <w:rsid w:val="009105DE"/>
    <w:rsid w:val="0091154A"/>
    <w:rsid w:val="00914433"/>
    <w:rsid w:val="009213C2"/>
    <w:rsid w:val="009230FD"/>
    <w:rsid w:val="00925A6F"/>
    <w:rsid w:val="0092667B"/>
    <w:rsid w:val="00927707"/>
    <w:rsid w:val="00942638"/>
    <w:rsid w:val="009B1258"/>
    <w:rsid w:val="009B1A19"/>
    <w:rsid w:val="009B3A49"/>
    <w:rsid w:val="009B61B3"/>
    <w:rsid w:val="009C0D4E"/>
    <w:rsid w:val="009C645A"/>
    <w:rsid w:val="00A04F74"/>
    <w:rsid w:val="00A202C5"/>
    <w:rsid w:val="00A20AD4"/>
    <w:rsid w:val="00A25EF2"/>
    <w:rsid w:val="00A42448"/>
    <w:rsid w:val="00A427E7"/>
    <w:rsid w:val="00A62EB7"/>
    <w:rsid w:val="00A72FC9"/>
    <w:rsid w:val="00AA5A12"/>
    <w:rsid w:val="00AD40C8"/>
    <w:rsid w:val="00AD55BB"/>
    <w:rsid w:val="00AE1A27"/>
    <w:rsid w:val="00AF1A8D"/>
    <w:rsid w:val="00AF25E9"/>
    <w:rsid w:val="00B00A88"/>
    <w:rsid w:val="00B11CD2"/>
    <w:rsid w:val="00B328D5"/>
    <w:rsid w:val="00B40505"/>
    <w:rsid w:val="00B53CC9"/>
    <w:rsid w:val="00B61018"/>
    <w:rsid w:val="00B61807"/>
    <w:rsid w:val="00B62DCB"/>
    <w:rsid w:val="00B707D3"/>
    <w:rsid w:val="00B8419F"/>
    <w:rsid w:val="00B95A26"/>
    <w:rsid w:val="00BE2759"/>
    <w:rsid w:val="00BF17CB"/>
    <w:rsid w:val="00C46D9E"/>
    <w:rsid w:val="00C50953"/>
    <w:rsid w:val="00C64D37"/>
    <w:rsid w:val="00C71317"/>
    <w:rsid w:val="00C714BC"/>
    <w:rsid w:val="00C77788"/>
    <w:rsid w:val="00C9050D"/>
    <w:rsid w:val="00C96169"/>
    <w:rsid w:val="00CC622C"/>
    <w:rsid w:val="00CE0AEC"/>
    <w:rsid w:val="00D31EF5"/>
    <w:rsid w:val="00D41572"/>
    <w:rsid w:val="00D557A1"/>
    <w:rsid w:val="00D94E4D"/>
    <w:rsid w:val="00DA1D0F"/>
    <w:rsid w:val="00DB1CEF"/>
    <w:rsid w:val="00DB2F69"/>
    <w:rsid w:val="00DB7C76"/>
    <w:rsid w:val="00DC66DA"/>
    <w:rsid w:val="00DE3B09"/>
    <w:rsid w:val="00DE518B"/>
    <w:rsid w:val="00E10BC8"/>
    <w:rsid w:val="00E351FA"/>
    <w:rsid w:val="00E73213"/>
    <w:rsid w:val="00E7450B"/>
    <w:rsid w:val="00E763BD"/>
    <w:rsid w:val="00E875DC"/>
    <w:rsid w:val="00E878BB"/>
    <w:rsid w:val="00E90F6F"/>
    <w:rsid w:val="00E9401C"/>
    <w:rsid w:val="00EA1A45"/>
    <w:rsid w:val="00EA7DBD"/>
    <w:rsid w:val="00EC60ED"/>
    <w:rsid w:val="00EC7EC0"/>
    <w:rsid w:val="00ED6B95"/>
    <w:rsid w:val="00EE74C1"/>
    <w:rsid w:val="00EF397E"/>
    <w:rsid w:val="00EF64B9"/>
    <w:rsid w:val="00F056EB"/>
    <w:rsid w:val="00F1624B"/>
    <w:rsid w:val="00F32DD0"/>
    <w:rsid w:val="00F615E3"/>
    <w:rsid w:val="00FA484E"/>
    <w:rsid w:val="00FB5ECD"/>
    <w:rsid w:val="00FC6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54"/>
    <w:pPr>
      <w:widowControl w:val="0"/>
      <w:suppressAutoHyphens/>
      <w:spacing w:after="0" w:line="240" w:lineRule="auto"/>
    </w:pPr>
    <w:rPr>
      <w:rFonts w:ascii="Arial" w:eastAsia="Lucida Sans Unicode" w:hAnsi="Arial" w:cs="Times New Roman"/>
      <w:kern w:val="1"/>
      <w:sz w:val="20"/>
      <w:szCs w:val="24"/>
      <w:lang w:eastAsia="ar-SA"/>
    </w:rPr>
  </w:style>
  <w:style w:type="paragraph" w:styleId="2">
    <w:name w:val="heading 2"/>
    <w:basedOn w:val="a0"/>
    <w:next w:val="a"/>
    <w:link w:val="20"/>
    <w:uiPriority w:val="9"/>
    <w:qFormat/>
    <w:rsid w:val="005C7686"/>
    <w:pPr>
      <w:keepNext/>
      <w:keepLines/>
      <w:pageBreakBefore/>
      <w:widowControl/>
      <w:numPr>
        <w:numId w:val="20"/>
      </w:numPr>
      <w:suppressAutoHyphens w:val="0"/>
      <w:spacing w:line="276" w:lineRule="auto"/>
      <w:ind w:left="1077" w:hanging="357"/>
      <w:jc w:val="both"/>
      <w:outlineLvl w:val="1"/>
    </w:pPr>
    <w:rPr>
      <w:rFonts w:ascii="Times New Roman" w:hAnsi="Times New Roman"/>
      <w:b/>
      <w:bCs/>
      <w:caps/>
      <w:color w:val="215868"/>
      <w:kern w:val="0"/>
      <w:sz w:val="24"/>
      <w:szCs w:val="26"/>
      <w:lang w:eastAsia="ru-RU"/>
    </w:rPr>
  </w:style>
  <w:style w:type="paragraph" w:styleId="3">
    <w:name w:val="heading 3"/>
    <w:basedOn w:val="a0"/>
    <w:next w:val="a"/>
    <w:link w:val="30"/>
    <w:uiPriority w:val="9"/>
    <w:qFormat/>
    <w:rsid w:val="005C7686"/>
    <w:pPr>
      <w:keepNext/>
      <w:keepLines/>
      <w:widowControl/>
      <w:numPr>
        <w:ilvl w:val="1"/>
        <w:numId w:val="20"/>
      </w:numPr>
      <w:suppressAutoHyphens w:val="0"/>
      <w:spacing w:line="276" w:lineRule="auto"/>
      <w:ind w:left="1800"/>
      <w:jc w:val="both"/>
      <w:outlineLvl w:val="2"/>
    </w:pPr>
    <w:rPr>
      <w:rFonts w:ascii="Times New Roman" w:hAnsi="Times New Roman"/>
      <w:b/>
      <w:bCs/>
      <w:color w:val="215868"/>
      <w:kern w:val="0"/>
      <w:sz w:val="24"/>
      <w:szCs w:val="26"/>
      <w:lang w:eastAsia="ru-RU"/>
    </w:rPr>
  </w:style>
  <w:style w:type="paragraph" w:styleId="4">
    <w:name w:val="heading 4"/>
    <w:basedOn w:val="3"/>
    <w:next w:val="a"/>
    <w:link w:val="40"/>
    <w:uiPriority w:val="9"/>
    <w:qFormat/>
    <w:rsid w:val="005C7686"/>
    <w:pPr>
      <w:numPr>
        <w:ilvl w:val="2"/>
      </w:numPr>
      <w:ind w:left="1997"/>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B7854"/>
    <w:rPr>
      <w:rFonts w:ascii="Tahoma" w:hAnsi="Tahoma" w:cs="Tahoma"/>
      <w:sz w:val="16"/>
      <w:szCs w:val="16"/>
    </w:rPr>
  </w:style>
  <w:style w:type="character" w:customStyle="1" w:styleId="a5">
    <w:name w:val="Текст выноски Знак"/>
    <w:basedOn w:val="a1"/>
    <w:link w:val="a4"/>
    <w:uiPriority w:val="99"/>
    <w:semiHidden/>
    <w:rsid w:val="003B7854"/>
    <w:rPr>
      <w:rFonts w:ascii="Tahoma" w:eastAsia="Lucida Sans Unicode" w:hAnsi="Tahoma" w:cs="Tahoma"/>
      <w:kern w:val="1"/>
      <w:sz w:val="16"/>
      <w:szCs w:val="16"/>
      <w:lang w:eastAsia="ar-SA"/>
    </w:rPr>
  </w:style>
  <w:style w:type="paragraph" w:styleId="a6">
    <w:name w:val="header"/>
    <w:basedOn w:val="a"/>
    <w:link w:val="a7"/>
    <w:uiPriority w:val="99"/>
    <w:unhideWhenUsed/>
    <w:rsid w:val="003B7854"/>
    <w:pPr>
      <w:tabs>
        <w:tab w:val="center" w:pos="4677"/>
        <w:tab w:val="right" w:pos="9355"/>
      </w:tabs>
    </w:pPr>
  </w:style>
  <w:style w:type="character" w:customStyle="1" w:styleId="a7">
    <w:name w:val="Верхний колонтитул Знак"/>
    <w:basedOn w:val="a1"/>
    <w:link w:val="a6"/>
    <w:uiPriority w:val="99"/>
    <w:rsid w:val="003B7854"/>
    <w:rPr>
      <w:rFonts w:ascii="Arial" w:eastAsia="Lucida Sans Unicode" w:hAnsi="Arial" w:cs="Times New Roman"/>
      <w:kern w:val="1"/>
      <w:sz w:val="20"/>
      <w:szCs w:val="24"/>
      <w:lang w:eastAsia="ar-SA"/>
    </w:rPr>
  </w:style>
  <w:style w:type="paragraph" w:styleId="a8">
    <w:name w:val="footer"/>
    <w:basedOn w:val="a"/>
    <w:link w:val="a9"/>
    <w:unhideWhenUsed/>
    <w:rsid w:val="003B7854"/>
    <w:pPr>
      <w:tabs>
        <w:tab w:val="center" w:pos="4677"/>
        <w:tab w:val="right" w:pos="9355"/>
      </w:tabs>
    </w:pPr>
  </w:style>
  <w:style w:type="character" w:customStyle="1" w:styleId="a9">
    <w:name w:val="Нижний колонтитул Знак"/>
    <w:basedOn w:val="a1"/>
    <w:link w:val="a8"/>
    <w:uiPriority w:val="99"/>
    <w:rsid w:val="003B7854"/>
    <w:rPr>
      <w:rFonts w:ascii="Arial" w:eastAsia="Lucida Sans Unicode" w:hAnsi="Arial" w:cs="Times New Roman"/>
      <w:kern w:val="1"/>
      <w:sz w:val="20"/>
      <w:szCs w:val="24"/>
      <w:lang w:eastAsia="ar-SA"/>
    </w:rPr>
  </w:style>
  <w:style w:type="paragraph" w:customStyle="1" w:styleId="S31">
    <w:name w:val="S_Нумерованный_3.1"/>
    <w:basedOn w:val="a"/>
    <w:rsid w:val="003B7854"/>
    <w:pPr>
      <w:spacing w:line="360" w:lineRule="auto"/>
      <w:ind w:firstLine="709"/>
      <w:jc w:val="both"/>
    </w:pPr>
    <w:rPr>
      <w:rFonts w:ascii="Times New Roman" w:eastAsia="Times New Roman" w:hAnsi="Times New Roman" w:cs="Calibri"/>
      <w:sz w:val="28"/>
      <w:szCs w:val="28"/>
      <w:lang w:val="en-US" w:eastAsia="en-US" w:bidi="en-US"/>
    </w:rPr>
  </w:style>
  <w:style w:type="paragraph" w:customStyle="1" w:styleId="S">
    <w:name w:val="S_Маркированный"/>
    <w:basedOn w:val="a"/>
    <w:rsid w:val="00DB1CEF"/>
    <w:pPr>
      <w:spacing w:after="120" w:line="360" w:lineRule="auto"/>
      <w:jc w:val="center"/>
    </w:pPr>
    <w:rPr>
      <w:rFonts w:ascii="Times New Roman" w:eastAsia="Times New Roman" w:hAnsi="Times New Roman"/>
      <w:b/>
      <w:sz w:val="28"/>
      <w:szCs w:val="28"/>
    </w:rPr>
  </w:style>
  <w:style w:type="paragraph" w:customStyle="1" w:styleId="1">
    <w:name w:val="маркированный список 1 уровня"/>
    <w:basedOn w:val="a"/>
    <w:qFormat/>
    <w:rsid w:val="00DB1CEF"/>
    <w:pPr>
      <w:widowControl/>
      <w:spacing w:line="276" w:lineRule="auto"/>
      <w:ind w:firstLine="709"/>
      <w:jc w:val="both"/>
    </w:pPr>
    <w:rPr>
      <w:rFonts w:ascii="Times New Roman" w:eastAsia="Times New Roman" w:hAnsi="Times New Roman" w:cs="Calibri"/>
      <w:sz w:val="28"/>
      <w:szCs w:val="28"/>
    </w:rPr>
  </w:style>
  <w:style w:type="paragraph" w:styleId="a0">
    <w:name w:val="List Paragraph"/>
    <w:basedOn w:val="a"/>
    <w:uiPriority w:val="34"/>
    <w:qFormat/>
    <w:rsid w:val="00AD40C8"/>
    <w:pPr>
      <w:ind w:left="720"/>
    </w:pPr>
    <w:rPr>
      <w:rFonts w:ascii="Calibri" w:eastAsia="Times New Roman" w:hAnsi="Calibri"/>
    </w:rPr>
  </w:style>
  <w:style w:type="paragraph" w:customStyle="1" w:styleId="aa">
    <w:name w:val="подзаголовки"/>
    <w:basedOn w:val="a"/>
    <w:rsid w:val="007824F8"/>
    <w:pPr>
      <w:widowControl/>
      <w:spacing w:line="316" w:lineRule="auto"/>
      <w:jc w:val="center"/>
    </w:pPr>
    <w:rPr>
      <w:rFonts w:ascii="Times New Roman" w:eastAsia="Times New Roman" w:hAnsi="Times New Roman"/>
      <w:b/>
      <w:sz w:val="28"/>
      <w:szCs w:val="28"/>
    </w:rPr>
  </w:style>
  <w:style w:type="paragraph" w:customStyle="1" w:styleId="001">
    <w:name w:val="00 нумерованный список 1 уровень"/>
    <w:basedOn w:val="a"/>
    <w:qFormat/>
    <w:rsid w:val="0030546D"/>
    <w:pPr>
      <w:widowControl/>
      <w:suppressAutoHyphens w:val="0"/>
      <w:spacing w:line="276" w:lineRule="auto"/>
      <w:jc w:val="both"/>
    </w:pPr>
    <w:rPr>
      <w:rFonts w:ascii="Times New Roman" w:eastAsia="Times New Roman" w:hAnsi="Times New Roman"/>
      <w:kern w:val="0"/>
      <w:sz w:val="24"/>
      <w:szCs w:val="28"/>
      <w:lang w:eastAsia="ru-RU"/>
    </w:rPr>
  </w:style>
  <w:style w:type="paragraph" w:customStyle="1" w:styleId="ConsPlusNormal">
    <w:name w:val="ConsPlusNormal"/>
    <w:rsid w:val="0000134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b">
    <w:name w:val="маркированный первого уровня"/>
    <w:basedOn w:val="a0"/>
    <w:qFormat/>
    <w:rsid w:val="007562E6"/>
    <w:pPr>
      <w:widowControl/>
      <w:spacing w:line="360" w:lineRule="auto"/>
      <w:ind w:left="0"/>
      <w:jc w:val="both"/>
    </w:pPr>
    <w:rPr>
      <w:rFonts w:ascii="Times New Roman" w:hAnsi="Times New Roman"/>
      <w:kern w:val="0"/>
      <w:sz w:val="28"/>
      <w:szCs w:val="28"/>
    </w:rPr>
  </w:style>
  <w:style w:type="paragraph" w:customStyle="1" w:styleId="ac">
    <w:name w:val="Основной текст пояснительной записки"/>
    <w:basedOn w:val="a"/>
    <w:qFormat/>
    <w:rsid w:val="007562E6"/>
    <w:pPr>
      <w:widowControl/>
      <w:spacing w:line="276" w:lineRule="auto"/>
      <w:ind w:firstLine="709"/>
      <w:jc w:val="both"/>
    </w:pPr>
    <w:rPr>
      <w:rFonts w:ascii="Times New Roman" w:eastAsia="Times New Roman" w:hAnsi="Times New Roman"/>
      <w:kern w:val="0"/>
      <w:sz w:val="28"/>
      <w:szCs w:val="28"/>
    </w:rPr>
  </w:style>
  <w:style w:type="character" w:customStyle="1" w:styleId="20">
    <w:name w:val="Заголовок 2 Знак"/>
    <w:basedOn w:val="a1"/>
    <w:link w:val="2"/>
    <w:uiPriority w:val="9"/>
    <w:rsid w:val="005C7686"/>
    <w:rPr>
      <w:rFonts w:ascii="Times New Roman" w:eastAsia="Times New Roman" w:hAnsi="Times New Roman" w:cs="Times New Roman"/>
      <w:b/>
      <w:bCs/>
      <w:caps/>
      <w:color w:val="215868"/>
      <w:sz w:val="24"/>
      <w:szCs w:val="26"/>
      <w:lang w:eastAsia="ru-RU"/>
    </w:rPr>
  </w:style>
  <w:style w:type="character" w:customStyle="1" w:styleId="30">
    <w:name w:val="Заголовок 3 Знак"/>
    <w:basedOn w:val="a1"/>
    <w:link w:val="3"/>
    <w:uiPriority w:val="9"/>
    <w:rsid w:val="005C7686"/>
    <w:rPr>
      <w:rFonts w:ascii="Times New Roman" w:eastAsia="Times New Roman" w:hAnsi="Times New Roman" w:cs="Times New Roman"/>
      <w:b/>
      <w:bCs/>
      <w:color w:val="215868"/>
      <w:sz w:val="24"/>
      <w:szCs w:val="26"/>
      <w:lang w:eastAsia="ru-RU"/>
    </w:rPr>
  </w:style>
  <w:style w:type="character" w:customStyle="1" w:styleId="40">
    <w:name w:val="Заголовок 4 Знак"/>
    <w:basedOn w:val="a1"/>
    <w:link w:val="4"/>
    <w:uiPriority w:val="9"/>
    <w:rsid w:val="005C7686"/>
    <w:rPr>
      <w:rFonts w:ascii="Times New Roman" w:eastAsia="Times New Roman" w:hAnsi="Times New Roman" w:cs="Times New Roman"/>
      <w:b/>
      <w:bCs/>
      <w:color w:val="215868"/>
      <w:sz w:val="24"/>
      <w:szCs w:val="26"/>
      <w:lang w:eastAsia="ru-RU"/>
    </w:rPr>
  </w:style>
  <w:style w:type="paragraph" w:customStyle="1" w:styleId="00">
    <w:name w:val="00 выделение жирным"/>
    <w:basedOn w:val="a"/>
    <w:qFormat/>
    <w:rsid w:val="005C7686"/>
    <w:pPr>
      <w:widowControl/>
      <w:suppressAutoHyphens w:val="0"/>
      <w:spacing w:line="276" w:lineRule="auto"/>
      <w:ind w:firstLine="709"/>
      <w:jc w:val="both"/>
    </w:pPr>
    <w:rPr>
      <w:rFonts w:ascii="Times New Roman" w:eastAsia="Times New Roman" w:hAnsi="Times New Roman"/>
      <w:b/>
      <w:kern w:val="0"/>
      <w:sz w:val="24"/>
      <w:szCs w:val="20"/>
      <w:shd w:val="clear" w:color="auto" w:fill="FFFFFF"/>
      <w:lang w:eastAsia="ru-RU"/>
    </w:rPr>
  </w:style>
  <w:style w:type="paragraph" w:customStyle="1" w:styleId="000">
    <w:name w:val="00 Основной текст"/>
    <w:basedOn w:val="a"/>
    <w:qFormat/>
    <w:rsid w:val="005C7686"/>
    <w:pPr>
      <w:widowControl/>
      <w:suppressAutoHyphens w:val="0"/>
      <w:spacing w:line="276" w:lineRule="auto"/>
      <w:ind w:firstLine="709"/>
      <w:jc w:val="both"/>
    </w:pPr>
    <w:rPr>
      <w:rFonts w:ascii="Times New Roman" w:eastAsia="Times New Roman" w:hAnsi="Times New Roman"/>
      <w:kern w:val="0"/>
      <w:sz w:val="24"/>
      <w:szCs w:val="28"/>
      <w:lang w:eastAsia="ru-RU"/>
    </w:rPr>
  </w:style>
  <w:style w:type="paragraph" w:styleId="HTML">
    <w:name w:val="HTML Preformatted"/>
    <w:basedOn w:val="a"/>
    <w:link w:val="HTML1"/>
    <w:rsid w:val="006065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0"/>
      <w:szCs w:val="20"/>
    </w:rPr>
  </w:style>
  <w:style w:type="character" w:customStyle="1" w:styleId="HTML0">
    <w:name w:val="Стандартный HTML Знак"/>
    <w:basedOn w:val="a1"/>
    <w:uiPriority w:val="99"/>
    <w:semiHidden/>
    <w:rsid w:val="006065DB"/>
    <w:rPr>
      <w:rFonts w:ascii="Consolas" w:eastAsia="Lucida Sans Unicode" w:hAnsi="Consolas" w:cs="Times New Roman"/>
      <w:kern w:val="1"/>
      <w:sz w:val="20"/>
      <w:szCs w:val="20"/>
      <w:lang w:eastAsia="ar-SA"/>
    </w:rPr>
  </w:style>
  <w:style w:type="character" w:customStyle="1" w:styleId="HTML1">
    <w:name w:val="Стандартный HTML Знак1"/>
    <w:basedOn w:val="a1"/>
    <w:link w:val="HTML"/>
    <w:rsid w:val="006065DB"/>
    <w:rPr>
      <w:rFonts w:ascii="Courier New" w:eastAsia="SimSun" w:hAnsi="Courier New" w:cs="Courier New"/>
      <w:sz w:val="20"/>
      <w:szCs w:val="20"/>
      <w:lang w:eastAsia="ar-SA"/>
    </w:rPr>
  </w:style>
  <w:style w:type="paragraph" w:customStyle="1" w:styleId="ad">
    <w:name w:val="Стиль таблицы"/>
    <w:basedOn w:val="a"/>
    <w:qFormat/>
    <w:rsid w:val="006065DB"/>
    <w:pPr>
      <w:widowControl/>
      <w:spacing w:line="360" w:lineRule="auto"/>
      <w:jc w:val="center"/>
    </w:pPr>
    <w:rPr>
      <w:rFonts w:ascii="Times New Roman" w:eastAsia="Times New Roman" w:hAnsi="Times New Roman"/>
      <w:kern w:val="0"/>
      <w:sz w:val="24"/>
    </w:rPr>
  </w:style>
  <w:style w:type="paragraph" w:customStyle="1" w:styleId="ae">
    <w:name w:val="подзаголовки таблиц"/>
    <w:basedOn w:val="a"/>
    <w:qFormat/>
    <w:rsid w:val="006065DB"/>
    <w:pPr>
      <w:widowControl/>
      <w:spacing w:line="360" w:lineRule="auto"/>
      <w:jc w:val="center"/>
    </w:pPr>
    <w:rPr>
      <w:rFonts w:ascii="Times New Roman" w:eastAsia="Times New Roman" w:hAnsi="Times New Roman"/>
      <w:b/>
      <w:kern w:val="0"/>
      <w:sz w:val="24"/>
    </w:rPr>
  </w:style>
  <w:style w:type="paragraph" w:customStyle="1" w:styleId="af">
    <w:name w:val="заголовки таблиц"/>
    <w:basedOn w:val="a"/>
    <w:qFormat/>
    <w:rsid w:val="006065DB"/>
    <w:pPr>
      <w:widowControl/>
      <w:spacing w:line="360" w:lineRule="auto"/>
      <w:jc w:val="center"/>
    </w:pPr>
    <w:rPr>
      <w:rFonts w:ascii="Times New Roman" w:eastAsia="Times New Roman" w:hAnsi="Times New Roman"/>
      <w:b/>
      <w:kern w:val="0"/>
      <w:sz w:val="28"/>
      <w:szCs w:val="28"/>
    </w:rPr>
  </w:style>
  <w:style w:type="paragraph" w:customStyle="1" w:styleId="af0">
    <w:name w:val="Стиль таблицы по правому краю"/>
    <w:basedOn w:val="ad"/>
    <w:qFormat/>
    <w:rsid w:val="006065DB"/>
    <w:pPr>
      <w:jc w:val="both"/>
    </w:pPr>
  </w:style>
  <w:style w:type="paragraph" w:customStyle="1" w:styleId="ConsPlusCell">
    <w:name w:val="ConsPlusCell"/>
    <w:uiPriority w:val="99"/>
    <w:rsid w:val="00AF25E9"/>
    <w:pPr>
      <w:widowControl w:val="0"/>
      <w:suppressAutoHyphens/>
      <w:autoSpaceDE w:val="0"/>
      <w:spacing w:after="0" w:line="240" w:lineRule="auto"/>
    </w:pPr>
    <w:rPr>
      <w:rFonts w:ascii="Arial" w:eastAsia="Arial" w:hAnsi="Arial" w:cs="Arial"/>
      <w:sz w:val="20"/>
      <w:szCs w:val="20"/>
      <w:lang w:eastAsia="ar-SA"/>
    </w:rPr>
  </w:style>
  <w:style w:type="character" w:customStyle="1" w:styleId="FontStyle60">
    <w:name w:val="Font Style60"/>
    <w:basedOn w:val="a1"/>
    <w:uiPriority w:val="99"/>
    <w:rsid w:val="008627F9"/>
    <w:rPr>
      <w:rFonts w:ascii="Arial" w:hAnsi="Arial" w:cs="Arial"/>
      <w:sz w:val="16"/>
      <w:szCs w:val="16"/>
    </w:rPr>
  </w:style>
  <w:style w:type="paragraph" w:customStyle="1" w:styleId="10">
    <w:name w:val="Без интервала1"/>
    <w:aliases w:val="Рабочий"/>
    <w:basedOn w:val="a"/>
    <w:uiPriority w:val="1"/>
    <w:qFormat/>
    <w:rsid w:val="005D003F"/>
    <w:pPr>
      <w:widowControl/>
      <w:ind w:firstLine="709"/>
    </w:pPr>
    <w:rPr>
      <w:rFonts w:ascii="Calibri" w:eastAsia="Times New Roman" w:hAnsi="Calibri" w:cs="Calibri"/>
      <w:kern w:val="0"/>
      <w:sz w:val="28"/>
      <w:szCs w:val="22"/>
      <w:lang w:val="en-US" w:eastAsia="en-US" w:bidi="en-US"/>
    </w:rPr>
  </w:style>
  <w:style w:type="paragraph" w:styleId="af1">
    <w:name w:val="No Spacing"/>
    <w:basedOn w:val="a"/>
    <w:uiPriority w:val="1"/>
    <w:qFormat/>
    <w:rsid w:val="006630F2"/>
    <w:pPr>
      <w:widowControl/>
      <w:ind w:left="284"/>
      <w:jc w:val="both"/>
    </w:pPr>
    <w:rPr>
      <w:rFonts w:ascii="Calibri" w:eastAsia="Times New Roman" w:hAnsi="Calibri" w:cs="Calibri"/>
      <w:kern w:val="0"/>
      <w:sz w:val="24"/>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54"/>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B7854"/>
    <w:rPr>
      <w:rFonts w:ascii="Tahoma" w:hAnsi="Tahoma" w:cs="Tahoma"/>
      <w:sz w:val="16"/>
      <w:szCs w:val="16"/>
    </w:rPr>
  </w:style>
  <w:style w:type="character" w:customStyle="1" w:styleId="a5">
    <w:name w:val="Текст выноски Знак"/>
    <w:basedOn w:val="a1"/>
    <w:link w:val="a4"/>
    <w:uiPriority w:val="99"/>
    <w:semiHidden/>
    <w:rsid w:val="003B7854"/>
    <w:rPr>
      <w:rFonts w:ascii="Tahoma" w:eastAsia="Lucida Sans Unicode" w:hAnsi="Tahoma" w:cs="Tahoma"/>
      <w:kern w:val="1"/>
      <w:sz w:val="16"/>
      <w:szCs w:val="16"/>
      <w:lang w:eastAsia="ar-SA"/>
    </w:rPr>
  </w:style>
  <w:style w:type="paragraph" w:styleId="a6">
    <w:name w:val="header"/>
    <w:basedOn w:val="a"/>
    <w:link w:val="a7"/>
    <w:uiPriority w:val="99"/>
    <w:unhideWhenUsed/>
    <w:rsid w:val="003B7854"/>
    <w:pPr>
      <w:tabs>
        <w:tab w:val="center" w:pos="4677"/>
        <w:tab w:val="right" w:pos="9355"/>
      </w:tabs>
    </w:pPr>
  </w:style>
  <w:style w:type="character" w:customStyle="1" w:styleId="a7">
    <w:name w:val="Верхний колонтитул Знак"/>
    <w:basedOn w:val="a1"/>
    <w:link w:val="a6"/>
    <w:uiPriority w:val="99"/>
    <w:rsid w:val="003B7854"/>
    <w:rPr>
      <w:rFonts w:ascii="Arial" w:eastAsia="Lucida Sans Unicode" w:hAnsi="Arial" w:cs="Times New Roman"/>
      <w:kern w:val="1"/>
      <w:sz w:val="20"/>
      <w:szCs w:val="24"/>
      <w:lang w:eastAsia="ar-SA"/>
    </w:rPr>
  </w:style>
  <w:style w:type="paragraph" w:styleId="a8">
    <w:name w:val="footer"/>
    <w:basedOn w:val="a"/>
    <w:link w:val="a9"/>
    <w:uiPriority w:val="99"/>
    <w:unhideWhenUsed/>
    <w:rsid w:val="003B7854"/>
    <w:pPr>
      <w:tabs>
        <w:tab w:val="center" w:pos="4677"/>
        <w:tab w:val="right" w:pos="9355"/>
      </w:tabs>
    </w:pPr>
  </w:style>
  <w:style w:type="character" w:customStyle="1" w:styleId="a9">
    <w:name w:val="Нижний колонтитул Знак"/>
    <w:basedOn w:val="a1"/>
    <w:link w:val="a8"/>
    <w:uiPriority w:val="99"/>
    <w:rsid w:val="003B7854"/>
    <w:rPr>
      <w:rFonts w:ascii="Arial" w:eastAsia="Lucida Sans Unicode" w:hAnsi="Arial" w:cs="Times New Roman"/>
      <w:kern w:val="1"/>
      <w:sz w:val="20"/>
      <w:szCs w:val="24"/>
      <w:lang w:eastAsia="ar-SA"/>
    </w:rPr>
  </w:style>
  <w:style w:type="paragraph" w:customStyle="1" w:styleId="S31">
    <w:name w:val="S_Нумерованный_3.1"/>
    <w:basedOn w:val="a"/>
    <w:rsid w:val="003B7854"/>
    <w:pPr>
      <w:spacing w:line="360" w:lineRule="auto"/>
      <w:ind w:firstLine="709"/>
      <w:jc w:val="both"/>
    </w:pPr>
    <w:rPr>
      <w:rFonts w:ascii="Times New Roman" w:eastAsia="Times New Roman" w:hAnsi="Times New Roman" w:cs="Calibri"/>
      <w:sz w:val="28"/>
      <w:szCs w:val="28"/>
      <w:lang w:val="en-US" w:eastAsia="en-US" w:bidi="en-US"/>
    </w:rPr>
  </w:style>
  <w:style w:type="paragraph" w:customStyle="1" w:styleId="S">
    <w:name w:val="S_Маркированный"/>
    <w:basedOn w:val="a"/>
    <w:rsid w:val="00DB1CEF"/>
    <w:pPr>
      <w:spacing w:after="120" w:line="360" w:lineRule="auto"/>
      <w:jc w:val="center"/>
    </w:pPr>
    <w:rPr>
      <w:rFonts w:ascii="Times New Roman" w:eastAsia="Times New Roman" w:hAnsi="Times New Roman"/>
      <w:b/>
      <w:sz w:val="28"/>
      <w:szCs w:val="28"/>
    </w:rPr>
  </w:style>
  <w:style w:type="paragraph" w:customStyle="1" w:styleId="1">
    <w:name w:val="маркированный список 1 уровня"/>
    <w:basedOn w:val="a"/>
    <w:rsid w:val="00DB1CEF"/>
    <w:pPr>
      <w:widowControl/>
      <w:spacing w:line="276" w:lineRule="auto"/>
      <w:ind w:firstLine="709"/>
      <w:jc w:val="both"/>
    </w:pPr>
    <w:rPr>
      <w:rFonts w:ascii="Times New Roman" w:eastAsia="Times New Roman" w:hAnsi="Times New Roman" w:cs="Calibri"/>
      <w:sz w:val="28"/>
      <w:szCs w:val="28"/>
    </w:rPr>
  </w:style>
  <w:style w:type="paragraph" w:styleId="a0">
    <w:name w:val="List Paragraph"/>
    <w:basedOn w:val="a"/>
    <w:qFormat/>
    <w:rsid w:val="00AD40C8"/>
    <w:pPr>
      <w:ind w:left="720"/>
    </w:pPr>
    <w:rPr>
      <w:rFonts w:ascii="Calibri" w:eastAsia="Times New Roman" w:hAnsi="Calibri"/>
    </w:rPr>
  </w:style>
  <w:style w:type="paragraph" w:customStyle="1" w:styleId="aa">
    <w:name w:val="подзаголовки"/>
    <w:basedOn w:val="a"/>
    <w:rsid w:val="007824F8"/>
    <w:pPr>
      <w:widowControl/>
      <w:spacing w:line="316" w:lineRule="auto"/>
      <w:jc w:val="center"/>
    </w:pPr>
    <w:rPr>
      <w:rFonts w:ascii="Times New Roman" w:eastAsia="Times New Roman" w:hAnsi="Times New Roman"/>
      <w:b/>
      <w:sz w:val="28"/>
      <w:szCs w:val="28"/>
    </w:rPr>
  </w:style>
  <w:style w:type="paragraph" w:customStyle="1" w:styleId="001">
    <w:name w:val="00 нумерованный список 1 уровень"/>
    <w:basedOn w:val="a"/>
    <w:qFormat/>
    <w:rsid w:val="0030546D"/>
    <w:pPr>
      <w:widowControl/>
      <w:numPr>
        <w:numId w:val="8"/>
      </w:numPr>
      <w:suppressAutoHyphens w:val="0"/>
      <w:spacing w:line="276" w:lineRule="auto"/>
      <w:ind w:left="1077" w:hanging="357"/>
      <w:jc w:val="both"/>
    </w:pPr>
    <w:rPr>
      <w:rFonts w:ascii="Times New Roman" w:eastAsia="Times New Roman" w:hAnsi="Times New Roman"/>
      <w:kern w:val="0"/>
      <w:sz w:val="24"/>
      <w:szCs w:val="28"/>
      <w:lang w:eastAsia="ru-RU"/>
    </w:rPr>
  </w:style>
  <w:style w:type="paragraph" w:customStyle="1" w:styleId="ConsPlusNormal">
    <w:name w:val="ConsPlusNormal"/>
    <w:rsid w:val="0000134D"/>
    <w:pPr>
      <w:widowControl w:val="0"/>
      <w:suppressAutoHyphens/>
      <w:autoSpaceDE w:val="0"/>
      <w:spacing w:after="0" w:line="240" w:lineRule="auto"/>
      <w:ind w:firstLine="720"/>
    </w:pPr>
    <w:rPr>
      <w:rFonts w:ascii="Arial" w:eastAsia="Arial"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375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C027FBAD9A0D91F0BC6B830CAAAB30B73106750BEFA12146B48B3776AD1CDD5363B999CEB8A88CDH0gD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35A0-BB88-438E-B974-A10F8ED2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8993</Words>
  <Characters>51263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Ладыгина И.А.</dc:creator>
  <cp:keywords/>
  <dc:description/>
  <cp:lastModifiedBy>Ладыгина</cp:lastModifiedBy>
  <cp:revision>16</cp:revision>
  <cp:lastPrinted>2012-11-08T13:08:00Z</cp:lastPrinted>
  <dcterms:created xsi:type="dcterms:W3CDTF">2012-03-30T07:46:00Z</dcterms:created>
  <dcterms:modified xsi:type="dcterms:W3CDTF">2012-11-14T06:34:00Z</dcterms:modified>
</cp:coreProperties>
</file>