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true"/>
        <w:jc w:val="center"/>
        <w:rPr>
          <w:sz w:val="32"/>
          <w:szCs w:val="32"/>
        </w:rPr>
      </w:pPr>
      <w:r>
        <w:rPr>
          <w:sz w:val="32"/>
          <w:szCs w:val="32"/>
        </w:rPr>
        <w:t>Ростовская область</w:t>
      </w:r>
    </w:p>
    <w:p>
      <w:pPr>
        <w:pStyle w:val="Normal"/>
        <w:overflowPunct w:val="true"/>
        <w:jc w:val="center"/>
        <w:rPr>
          <w:sz w:val="32"/>
          <w:szCs w:val="32"/>
        </w:rPr>
      </w:pPr>
      <w:r>
        <w:rPr>
          <w:sz w:val="32"/>
          <w:szCs w:val="32"/>
        </w:rPr>
        <w:t>Заветинский район</w:t>
      </w:r>
    </w:p>
    <w:p>
      <w:pPr>
        <w:pStyle w:val="Normal"/>
        <w:overflowPunct w:val="tru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Собранием депутатов                                                            07</w:t>
      </w:r>
      <w:r>
        <w:rPr>
          <w:b/>
          <w:vanish/>
          <w:sz w:val="28"/>
          <w:szCs w:val="28"/>
        </w:rPr>
        <w:t xml:space="preserve">                            </w:t>
      </w:r>
      <w:r>
        <w:rPr>
          <w:b/>
          <w:vanish/>
          <w:sz w:val="28"/>
          <w:szCs w:val="28"/>
        </w:rPr>
        <w:t>сссс</w:t>
      </w:r>
      <w:r>
        <w:rPr>
          <w:b/>
          <w:sz w:val="28"/>
          <w:szCs w:val="28"/>
        </w:rPr>
        <w:t>февраля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 </w:t>
      </w:r>
      <w:r>
        <w:rPr>
          <w:sz w:val="28"/>
          <w:szCs w:val="28"/>
        </w:rPr>
        <w:t>в подпункте 2 пункта 1 цифры «6594,7» заменить цифрами «7370,6»;</w:t>
      </w:r>
    </w:p>
    <w:p>
      <w:pPr>
        <w:pStyle w:val="Normal"/>
        <w:numPr>
          <w:ilvl w:val="0"/>
          <w:numId w:val="2"/>
        </w:numPr>
        <w:tabs>
          <w:tab w:val="clear" w:pos="708"/>
          <w:tab w:val="left" w:pos="567" w:leader="none"/>
          <w:tab w:val="left" w:pos="993" w:leader="none"/>
        </w:tabs>
        <w:suppressAutoHyphens w:val="true"/>
        <w:ind w:left="0" w:firstLine="570"/>
        <w:jc w:val="both"/>
        <w:rPr/>
      </w:pPr>
      <w:r>
        <w:rPr>
          <w:sz w:val="28"/>
          <w:szCs w:val="28"/>
        </w:rPr>
        <w:t>в подпункте 1 пункта 7 слова «на 2020 год в сумме 125,0 тыс. рублей» заменить словами «на 2020 год в сумме 200,0 тыс. рублей»;</w:t>
      </w:r>
    </w:p>
    <w:p>
      <w:pPr>
        <w:pStyle w:val="Normal"/>
        <w:numPr>
          <w:ilvl w:val="0"/>
          <w:numId w:val="2"/>
        </w:numPr>
        <w:tabs>
          <w:tab w:val="clear" w:pos="708"/>
          <w:tab w:val="left" w:pos="567" w:leader="none"/>
        </w:tabs>
        <w:suppressAutoHyphens w:val="true"/>
        <w:jc w:val="both"/>
        <w:rPr/>
      </w:pPr>
      <w:r>
        <w:rPr>
          <w:sz w:val="28"/>
          <w:szCs w:val="28"/>
        </w:rPr>
        <w:t xml:space="preserve">приложение 2 изложить в следующей редакции: </w:t>
      </w:r>
    </w:p>
    <w:tbl>
      <w:tblPr>
        <w:tblW w:w="9803" w:type="dxa"/>
        <w:jc w:val="left"/>
        <w:tblInd w:w="86" w:type="dxa"/>
        <w:tblCellMar>
          <w:top w:w="0" w:type="dxa"/>
          <w:left w:w="108" w:type="dxa"/>
          <w:bottom w:w="0" w:type="dxa"/>
          <w:right w:w="108" w:type="dxa"/>
        </w:tblCellMar>
        <w:tblLook w:val="04a0"/>
      </w:tblPr>
      <w:tblGrid>
        <w:gridCol w:w="2145"/>
        <w:gridCol w:w="144"/>
        <w:gridCol w:w="1091"/>
        <w:gridCol w:w="3017"/>
        <w:gridCol w:w="145"/>
        <w:gridCol w:w="283"/>
        <w:gridCol w:w="706"/>
        <w:gridCol w:w="145"/>
        <w:gridCol w:w="992"/>
        <w:gridCol w:w="329"/>
        <w:gridCol w:w="806"/>
      </w:tblGrid>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5"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06"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420" w:hRule="atLeast"/>
        </w:trPr>
        <w:tc>
          <w:tcPr>
            <w:tcW w:w="9803"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705" w:hRule="atLeast"/>
        </w:trPr>
        <w:tc>
          <w:tcPr>
            <w:tcW w:w="9803"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gridSpan w:val="2"/>
            <w:tcBorders>
              <w:bottom w:val="single" w:sz="4" w:space="0" w:color="000000"/>
            </w:tcBorders>
            <w:shd w:color="auto" w:fill="auto" w:val="clear"/>
            <w:vAlign w:val="center"/>
          </w:tcPr>
          <w:p>
            <w:pPr>
              <w:pStyle w:val="Normal"/>
              <w:jc w:val="right"/>
              <w:rPr/>
            </w:pPr>
            <w:r>
              <w:rPr/>
            </w:r>
          </w:p>
        </w:tc>
        <w:tc>
          <w:tcPr>
            <w:tcW w:w="4253" w:type="dxa"/>
            <w:gridSpan w:val="3"/>
            <w:tcBorders>
              <w:bottom w:val="single" w:sz="4" w:space="0" w:color="000000"/>
            </w:tcBorders>
            <w:shd w:color="auto" w:fill="auto" w:val="clear"/>
            <w:vAlign w:val="center"/>
          </w:tcPr>
          <w:p>
            <w:pPr>
              <w:pStyle w:val="Normal"/>
              <w:jc w:val="right"/>
              <w:rPr/>
            </w:pPr>
            <w:r>
              <w:rPr/>
            </w:r>
          </w:p>
        </w:tc>
        <w:tc>
          <w:tcPr>
            <w:tcW w:w="1134" w:type="dxa"/>
            <w:gridSpan w:val="3"/>
            <w:tcBorders>
              <w:bottom w:val="single" w:sz="4" w:space="0" w:color="000000"/>
            </w:tcBorders>
            <w:shd w:color="auto" w:fill="auto" w:val="clear"/>
            <w:vAlign w:val="center"/>
          </w:tcPr>
          <w:p>
            <w:pPr>
              <w:pStyle w:val="Normal"/>
              <w:jc w:val="right"/>
              <w:rPr/>
            </w:pPr>
            <w:r>
              <w:rPr/>
            </w:r>
          </w:p>
        </w:tc>
        <w:tc>
          <w:tcPr>
            <w:tcW w:w="2127" w:type="dxa"/>
            <w:gridSpan w:val="3"/>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2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4252"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13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 год</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7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3422"/>
        <w:gridCol w:w="427"/>
        <w:gridCol w:w="566"/>
        <w:gridCol w:w="568"/>
        <w:gridCol w:w="566"/>
        <w:gridCol w:w="567"/>
        <w:gridCol w:w="141"/>
        <w:gridCol w:w="568"/>
        <w:gridCol w:w="566"/>
        <w:gridCol w:w="427"/>
        <w:gridCol w:w="755"/>
        <w:gridCol w:w="237"/>
        <w:gridCol w:w="990"/>
      </w:tblGrid>
      <w:tr>
        <w:trPr>
          <w:trHeight w:val="269" w:hRule="atLeast"/>
        </w:trPr>
        <w:tc>
          <w:tcPr>
            <w:tcW w:w="9800"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278" w:hRule="atLeast"/>
        </w:trPr>
        <w:tc>
          <w:tcPr>
            <w:tcW w:w="9800"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60" w:hRule="atLeast"/>
        </w:trPr>
        <w:tc>
          <w:tcPr>
            <w:tcW w:w="9800"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300" w:hRule="atLeast"/>
        </w:trPr>
        <w:tc>
          <w:tcPr>
            <w:tcW w:w="3422"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27"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6"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8"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2"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227"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2" w:type="dxa"/>
            <w:tcBorders/>
            <w:shd w:color="auto" w:fill="auto" w:val="clear"/>
            <w:vAlign w:val="center"/>
          </w:tcPr>
          <w:p>
            <w:pPr>
              <w:pStyle w:val="Normal"/>
              <w:jc w:val="right"/>
              <w:rPr>
                <w:color w:val="000000"/>
                <w:sz w:val="28"/>
                <w:szCs w:val="28"/>
              </w:rPr>
            </w:pPr>
            <w:r>
              <w:rPr>
                <w:color w:val="000000"/>
                <w:sz w:val="28"/>
                <w:szCs w:val="28"/>
              </w:rPr>
              <w:t> </w:t>
            </w:r>
          </w:p>
        </w:tc>
        <w:tc>
          <w:tcPr>
            <w:tcW w:w="427" w:type="dxa"/>
            <w:tcBorders/>
            <w:shd w:color="auto" w:fill="auto" w:val="clear"/>
            <w:vAlign w:val="center"/>
          </w:tcPr>
          <w:p>
            <w:pPr>
              <w:pStyle w:val="Normal"/>
              <w:jc w:val="right"/>
              <w:rPr>
                <w:color w:val="000000"/>
                <w:sz w:val="28"/>
                <w:szCs w:val="28"/>
              </w:rPr>
            </w:pPr>
            <w:r>
              <w:rPr>
                <w:color w:val="000000"/>
                <w:sz w:val="28"/>
                <w:szCs w:val="28"/>
              </w:rPr>
              <w:t> </w:t>
            </w:r>
          </w:p>
        </w:tc>
        <w:tc>
          <w:tcPr>
            <w:tcW w:w="566" w:type="dxa"/>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708"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409" w:type="dxa"/>
            <w:gridSpan w:val="4"/>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384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8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7370,6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4567,0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4634,8</w:t>
            </w:r>
          </w:p>
        </w:tc>
      </w:tr>
      <w:tr>
        <w:trPr>
          <w:trHeight w:val="4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3676,2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2416,3</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2515,9</w:t>
            </w:r>
          </w:p>
        </w:tc>
      </w:tr>
      <w:tr>
        <w:trPr>
          <w:trHeight w:val="162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3431,3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2130,7</w:t>
            </w:r>
          </w:p>
        </w:tc>
      </w:tr>
      <w:tr>
        <w:trPr>
          <w:trHeight w:val="30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339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229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464,4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460,3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310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523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608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56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20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36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проведения выборов и референдумов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69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88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Резервные фонды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6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Другие общегосударственные вопросы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222,3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337,1</w:t>
            </w:r>
          </w:p>
        </w:tc>
      </w:tr>
      <w:tr>
        <w:trPr>
          <w:trHeight w:val="33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26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73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395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58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39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487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91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94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36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Мобилизационная и вневойсковая подготовка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36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250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02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79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r>
      <w:tr>
        <w:trPr>
          <w:trHeight w:val="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2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59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73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40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81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78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809"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03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495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502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66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38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23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59"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Благоустройство</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308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67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05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53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8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74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18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81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258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53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8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296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84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1167,0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Культура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57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96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60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33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Пенсионное обеспечение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25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84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Массовый спорт</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9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676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410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8 изложить в следующей редакции: </w:t>
      </w:r>
    </w:p>
    <w:p>
      <w:pPr>
        <w:pStyle w:val="Normal"/>
        <w:jc w:val="both"/>
        <w:rPr>
          <w:sz w:val="28"/>
          <w:szCs w:val="28"/>
        </w:rPr>
      </w:pPr>
      <w:r>
        <w:rPr>
          <w:sz w:val="28"/>
          <w:szCs w:val="28"/>
        </w:rPr>
      </w:r>
    </w:p>
    <w:tbl>
      <w:tblPr>
        <w:tblW w:w="9784" w:type="dxa"/>
        <w:jc w:val="left"/>
        <w:tblInd w:w="105" w:type="dxa"/>
        <w:tblCellMar>
          <w:top w:w="0" w:type="dxa"/>
          <w:left w:w="108" w:type="dxa"/>
          <w:bottom w:w="0" w:type="dxa"/>
          <w:right w:w="108" w:type="dxa"/>
        </w:tblCellMar>
        <w:tblLook w:val="04a0"/>
      </w:tblPr>
      <w:tblGrid>
        <w:gridCol w:w="3153"/>
        <w:gridCol w:w="268"/>
        <w:gridCol w:w="144"/>
        <w:gridCol w:w="288"/>
        <w:gridCol w:w="274"/>
        <w:gridCol w:w="291"/>
        <w:gridCol w:w="167"/>
        <w:gridCol w:w="108"/>
        <w:gridCol w:w="288"/>
        <w:gridCol w:w="695"/>
        <w:gridCol w:w="423"/>
        <w:gridCol w:w="708"/>
        <w:gridCol w:w="698"/>
        <w:gridCol w:w="278"/>
        <w:gridCol w:w="16"/>
        <w:gridCol w:w="992"/>
        <w:gridCol w:w="969"/>
        <w:gridCol w:w="23"/>
      </w:tblGrid>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«Приложение 8</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к решению Собрания депутатов</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Федосеевского сельского поселения</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"О бюджете Федосеевского сельского</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c>
          <w:tcPr>
            <w:tcW w:w="23" w:type="dxa"/>
            <w:tcBorders/>
          </w:tcPr>
          <w:p>
            <w:pPr>
              <w:pStyle w:val="Normal"/>
              <w:rPr/>
            </w:pPr>
            <w:r>
              <w:rPr/>
            </w:r>
          </w:p>
        </w:tc>
      </w:tr>
      <w:tr>
        <w:trPr>
          <w:trHeight w:val="278" w:hRule="atLeast"/>
        </w:trPr>
        <w:tc>
          <w:tcPr>
            <w:tcW w:w="7783" w:type="dxa"/>
            <w:gridSpan w:val="14"/>
            <w:tcBorders/>
            <w:shd w:color="auto" w:fill="auto" w:val="clear"/>
            <w:vAlign w:val="center"/>
          </w:tcPr>
          <w:p>
            <w:pPr>
              <w:pStyle w:val="Normal"/>
              <w:jc w:val="center"/>
              <w:rPr>
                <w:sz w:val="28"/>
                <w:szCs w:val="28"/>
              </w:rPr>
            </w:pPr>
            <w:r>
              <w:rPr>
                <w:sz w:val="28"/>
                <w:szCs w:val="28"/>
              </w:rPr>
              <w:t> </w:t>
            </w:r>
          </w:p>
        </w:tc>
        <w:tc>
          <w:tcPr>
            <w:tcW w:w="1008" w:type="dxa"/>
            <w:gridSpan w:val="2"/>
            <w:tcBorders/>
            <w:shd w:color="auto" w:fill="auto" w:val="clear"/>
            <w:vAlign w:val="center"/>
          </w:tcPr>
          <w:p>
            <w:pPr>
              <w:pStyle w:val="Normal"/>
              <w:jc w:val="right"/>
              <w:rPr>
                <w:sz w:val="28"/>
                <w:szCs w:val="28"/>
              </w:rPr>
            </w:pPr>
            <w:r>
              <w:rPr>
                <w:sz w:val="28"/>
                <w:szCs w:val="28"/>
              </w:rPr>
              <w:t> </w:t>
            </w:r>
          </w:p>
        </w:tc>
        <w:tc>
          <w:tcPr>
            <w:tcW w:w="969" w:type="dxa"/>
            <w:tcBorders/>
            <w:shd w:color="auto" w:fill="auto" w:val="clear"/>
            <w:vAlign w:val="bottom"/>
          </w:tcPr>
          <w:p>
            <w:pPr>
              <w:pStyle w:val="Normal"/>
              <w:rPr>
                <w:color w:val="000000"/>
                <w:sz w:val="28"/>
                <w:szCs w:val="28"/>
              </w:rPr>
            </w:pPr>
            <w:r>
              <w:rPr>
                <w:color w:val="000000"/>
                <w:sz w:val="28"/>
                <w:szCs w:val="28"/>
              </w:rPr>
              <w:t> </w:t>
            </w:r>
          </w:p>
        </w:tc>
        <w:tc>
          <w:tcPr>
            <w:tcW w:w="23" w:type="dxa"/>
            <w:tcBorders/>
          </w:tcPr>
          <w:p>
            <w:pPr>
              <w:pStyle w:val="Normal"/>
              <w:rPr/>
            </w:pPr>
            <w:r>
              <w:rPr/>
            </w:r>
          </w:p>
        </w:tc>
      </w:tr>
      <w:tr>
        <w:trPr>
          <w:trHeight w:val="390" w:hRule="atLeast"/>
        </w:trPr>
        <w:tc>
          <w:tcPr>
            <w:tcW w:w="9760" w:type="dxa"/>
            <w:gridSpan w:val="17"/>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c>
          <w:tcPr>
            <w:tcW w:w="23" w:type="dxa"/>
            <w:tcBorders/>
          </w:tcPr>
          <w:p>
            <w:pPr>
              <w:pStyle w:val="Normal"/>
              <w:rPr/>
            </w:pPr>
            <w:r>
              <w:rPr/>
            </w:r>
          </w:p>
        </w:tc>
      </w:tr>
      <w:tr>
        <w:trPr>
          <w:trHeight w:val="315" w:hRule="atLeast"/>
        </w:trPr>
        <w:tc>
          <w:tcPr>
            <w:tcW w:w="9760" w:type="dxa"/>
            <w:gridSpan w:val="17"/>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c>
          <w:tcPr>
            <w:tcW w:w="23" w:type="dxa"/>
            <w:tcBorders/>
          </w:tcPr>
          <w:p>
            <w:pPr>
              <w:pStyle w:val="Normal"/>
              <w:rPr/>
            </w:pPr>
            <w:r>
              <w:rPr/>
            </w:r>
          </w:p>
        </w:tc>
      </w:tr>
      <w:tr>
        <w:trPr>
          <w:trHeight w:val="390" w:hRule="atLeast"/>
        </w:trPr>
        <w:tc>
          <w:tcPr>
            <w:tcW w:w="3153" w:type="dxa"/>
            <w:tcBorders/>
            <w:shd w:color="auto" w:fill="auto" w:val="clear"/>
            <w:vAlign w:val="center"/>
          </w:tcPr>
          <w:p>
            <w:pPr>
              <w:pStyle w:val="Normal"/>
              <w:jc w:val="right"/>
              <w:rPr>
                <w:color w:val="000000"/>
                <w:sz w:val="28"/>
                <w:szCs w:val="28"/>
              </w:rPr>
            </w:pPr>
            <w:r>
              <w:rPr>
                <w:color w:val="000000"/>
                <w:sz w:val="28"/>
                <w:szCs w:val="28"/>
              </w:rPr>
              <w:t> </w:t>
            </w:r>
          </w:p>
        </w:tc>
        <w:tc>
          <w:tcPr>
            <w:tcW w:w="41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3"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23" w:type="dxa"/>
            <w:tcBorders/>
            <w:shd w:color="auto" w:fill="auto" w:val="clear"/>
            <w:vAlign w:val="center"/>
          </w:tcPr>
          <w:p>
            <w:pPr>
              <w:pStyle w:val="Normal"/>
              <w:jc w:val="right"/>
              <w:rPr>
                <w:color w:val="000000"/>
                <w:sz w:val="28"/>
                <w:szCs w:val="28"/>
              </w:rPr>
            </w:pPr>
            <w:r>
              <w:rPr>
                <w:color w:val="000000"/>
                <w:sz w:val="28"/>
                <w:szCs w:val="28"/>
              </w:rPr>
              <w:t> </w:t>
            </w:r>
          </w:p>
        </w:tc>
        <w:tc>
          <w:tcPr>
            <w:tcW w:w="1406"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55"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color w:val="000000"/>
                <w:sz w:val="28"/>
                <w:szCs w:val="28"/>
              </w:rPr>
            </w:pPr>
            <w:r>
              <w:rPr>
                <w:color w:val="000000"/>
                <w:sz w:val="28"/>
                <w:szCs w:val="28"/>
              </w:rPr>
              <w:t xml:space="preserve"> </w:t>
            </w:r>
            <w:r>
              <w:rPr>
                <w:color w:val="000000"/>
                <w:sz w:val="28"/>
                <w:szCs w:val="28"/>
              </w:rPr>
              <w:t>(тыс. рублей)</w:t>
            </w:r>
          </w:p>
        </w:tc>
        <w:tc>
          <w:tcPr>
            <w:tcW w:w="23" w:type="dxa"/>
            <w:tcBorders/>
          </w:tcPr>
          <w:p>
            <w:pPr>
              <w:pStyle w:val="Normal"/>
              <w:rPr/>
            </w:pPr>
            <w:r>
              <w:rPr/>
            </w:r>
          </w:p>
        </w:tc>
      </w:tr>
      <w:tr>
        <w:trPr>
          <w:trHeight w:val="322" w:hRule="atLeast"/>
        </w:trPr>
        <w:tc>
          <w:tcPr>
            <w:tcW w:w="31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3"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1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3"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7370,6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7370,6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3676,2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2416,3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2515,9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3431,3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2130,7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2966,7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2966,7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460,3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176,8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65,7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65,7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930,1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930,1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138,3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138,3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129,5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129,5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05.1.00.26390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05.1.00.26390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20"/>
        <w:gridCol w:w="3403"/>
        <w:gridCol w:w="284"/>
        <w:gridCol w:w="142"/>
        <w:gridCol w:w="707"/>
        <w:gridCol w:w="143"/>
        <w:gridCol w:w="154"/>
        <w:gridCol w:w="130"/>
        <w:gridCol w:w="283"/>
        <w:gridCol w:w="141"/>
        <w:gridCol w:w="284"/>
        <w:gridCol w:w="141"/>
        <w:gridCol w:w="142"/>
        <w:gridCol w:w="215"/>
        <w:gridCol w:w="210"/>
        <w:gridCol w:w="141"/>
        <w:gridCol w:w="199"/>
        <w:gridCol w:w="794"/>
        <w:gridCol w:w="284"/>
        <w:gridCol w:w="708"/>
        <w:gridCol w:w="285"/>
        <w:gridCol w:w="991"/>
      </w:tblGrid>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1134" w:type="dxa"/>
            <w:gridSpan w:val="4"/>
            <w:tcBorders/>
            <w:shd w:color="auto" w:fill="auto" w:val="clear"/>
            <w:vAlign w:val="bottom"/>
          </w:tcPr>
          <w:p>
            <w:pPr>
              <w:pStyle w:val="Normal"/>
              <w:rPr>
                <w:sz w:val="28"/>
                <w:szCs w:val="28"/>
              </w:rPr>
            </w:pPr>
            <w:r>
              <w:rPr>
                <w:sz w:val="28"/>
                <w:szCs w:val="28"/>
              </w:rPr>
              <w:t> </w:t>
            </w:r>
          </w:p>
        </w:tc>
        <w:tc>
          <w:tcPr>
            <w:tcW w:w="708" w:type="dxa"/>
            <w:gridSpan w:val="3"/>
            <w:tcBorders/>
            <w:shd w:color="auto" w:fill="auto" w:val="clear"/>
            <w:vAlign w:val="bottom"/>
          </w:tcPr>
          <w:p>
            <w:pPr>
              <w:pStyle w:val="Normal"/>
              <w:rPr>
                <w:sz w:val="28"/>
                <w:szCs w:val="28"/>
              </w:rPr>
            </w:pPr>
            <w:r>
              <w:rPr>
                <w:sz w:val="28"/>
                <w:szCs w:val="28"/>
              </w:rPr>
              <w:t> </w:t>
            </w:r>
          </w:p>
        </w:tc>
        <w:tc>
          <w:tcPr>
            <w:tcW w:w="498" w:type="dxa"/>
            <w:gridSpan w:val="3"/>
            <w:tcBorders/>
            <w:shd w:color="auto" w:fill="auto" w:val="clear"/>
            <w:vAlign w:val="bottom"/>
          </w:tcPr>
          <w:p>
            <w:pPr>
              <w:pStyle w:val="Normal"/>
              <w:rPr>
                <w:sz w:val="28"/>
                <w:szCs w:val="28"/>
              </w:rPr>
            </w:pPr>
            <w:r>
              <w:rPr>
                <w:sz w:val="28"/>
                <w:szCs w:val="28"/>
              </w:rPr>
              <w:t> </w:t>
            </w:r>
          </w:p>
        </w:tc>
        <w:tc>
          <w:tcPr>
            <w:tcW w:w="550" w:type="dxa"/>
            <w:gridSpan w:val="3"/>
            <w:tcBorders/>
            <w:shd w:color="auto" w:fill="auto" w:val="clear"/>
            <w:vAlign w:val="bottom"/>
          </w:tcPr>
          <w:p>
            <w:pPr>
              <w:pStyle w:val="Normal"/>
              <w:rPr>
                <w:sz w:val="28"/>
                <w:szCs w:val="28"/>
              </w:rPr>
            </w:pPr>
            <w:r>
              <w:rPr>
                <w:sz w:val="28"/>
                <w:szCs w:val="28"/>
              </w:rPr>
              <w:t> </w:t>
            </w:r>
          </w:p>
        </w:tc>
        <w:tc>
          <w:tcPr>
            <w:tcW w:w="1078" w:type="dxa"/>
            <w:gridSpan w:val="2"/>
            <w:tcBorders/>
            <w:shd w:color="auto" w:fill="auto" w:val="clear"/>
            <w:vAlign w:val="center"/>
          </w:tcPr>
          <w:p>
            <w:pPr>
              <w:pStyle w:val="Normal"/>
              <w:jc w:val="right"/>
              <w:rPr>
                <w:sz w:val="28"/>
                <w:szCs w:val="28"/>
              </w:rPr>
            </w:pPr>
            <w:r>
              <w:rPr>
                <w:sz w:val="28"/>
                <w:szCs w:val="28"/>
              </w:rPr>
              <w:t> </w:t>
            </w:r>
          </w:p>
        </w:tc>
        <w:tc>
          <w:tcPr>
            <w:tcW w:w="993" w:type="dxa"/>
            <w:gridSpan w:val="2"/>
            <w:tcBorders/>
            <w:shd w:color="auto" w:fill="auto" w:val="clear"/>
            <w:vAlign w:val="bottom"/>
          </w:tcPr>
          <w:p>
            <w:pPr>
              <w:pStyle w:val="Normal"/>
              <w:rPr>
                <w:color w:val="000000"/>
                <w:sz w:val="28"/>
                <w:szCs w:val="28"/>
              </w:rPr>
            </w:pPr>
            <w:r>
              <w:rPr>
                <w:color w:val="000000"/>
                <w:sz w:val="28"/>
                <w:szCs w:val="28"/>
              </w:rPr>
              <w:t> </w:t>
            </w:r>
          </w:p>
        </w:tc>
        <w:tc>
          <w:tcPr>
            <w:tcW w:w="991" w:type="dxa"/>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9801" w:type="dxa"/>
            <w:gridSpan w:val="22"/>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355" w:hRule="atLeast"/>
        </w:trPr>
        <w:tc>
          <w:tcPr>
            <w:tcW w:w="3423"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3" w:type="dxa"/>
            <w:gridSpan w:val="3"/>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4"/>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2268"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20" w:type="dxa"/>
            <w:tcBorders/>
          </w:tcPr>
          <w:p>
            <w:pPr>
              <w:pStyle w:val="Normal"/>
              <w:jc w:val="center"/>
              <w:rPr>
                <w:bCs/>
                <w:color w:val="000000"/>
                <w:sz w:val="28"/>
                <w:szCs w:val="28"/>
              </w:rPr>
            </w:pPr>
            <w:r>
              <w:rPr/>
            </w:r>
          </w:p>
        </w:tc>
        <w:tc>
          <w:tcPr>
            <w:tcW w:w="368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146" w:type="dxa"/>
            <w:gridSpan w:val="4"/>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55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0" w:type="dxa"/>
            <w:tcBorders/>
          </w:tcPr>
          <w:p>
            <w:pPr>
              <w:pStyle w:val="Normal"/>
              <w:rPr>
                <w:bCs/>
                <w:color w:val="000000"/>
                <w:sz w:val="28"/>
                <w:szCs w:val="28"/>
              </w:rPr>
            </w:pPr>
            <w:r>
              <w:rPr>
                <w:bCs/>
                <w:color w:val="000000"/>
                <w:sz w:val="28"/>
                <w:szCs w:val="28"/>
              </w:rPr>
            </w:r>
          </w:p>
        </w:tc>
        <w:tc>
          <w:tcPr>
            <w:tcW w:w="368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46"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5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7"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3520,2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3520,2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553,5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546,2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545,7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460,3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выплаты гражданам, кроме публичных нормативных социальных выплат)</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149,7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363,7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119,7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378,4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353,7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7370,6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4567,0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4634,8».</w:t>
            </w:r>
          </w:p>
        </w:tc>
      </w:tr>
    </w:tbl>
    <w:p>
      <w:pPr>
        <w:pStyle w:val="Normal"/>
        <w:jc w:val="both"/>
        <w:rPr>
          <w:sz w:val="28"/>
          <w:szCs w:val="28"/>
        </w:rPr>
      </w:pPr>
      <w:r>
        <w:rPr>
          <w:sz w:val="28"/>
          <w:szCs w:val="28"/>
        </w:rPr>
      </w:r>
    </w:p>
    <w:p>
      <w:pPr>
        <w:pStyle w:val="Normal"/>
        <w:tabs>
          <w:tab w:val="clear" w:pos="708"/>
          <w:tab w:val="left" w:pos="567" w:leader="none"/>
        </w:tabs>
        <w:jc w:val="both"/>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pPr>
      <w:r>
        <w:rPr>
          <w:sz w:val="28"/>
          <w:szCs w:val="28"/>
        </w:rPr>
        <w:t xml:space="preserve">        </w:t>
      </w:r>
      <w:r>
        <w:rPr>
          <w:sz w:val="28"/>
          <w:szCs w:val="28"/>
        </w:rPr>
        <w:t>Председатель Собрания депутатов – глава</w:t>
      </w:r>
    </w:p>
    <w:p>
      <w:pPr>
        <w:pStyle w:val="Normal"/>
        <w:jc w:val="both"/>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07 февраля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r>
        <w:rPr>
          <w:sz w:val="28"/>
          <w:szCs w:val="28"/>
        </w:rPr>
        <w:t>107</w:t>
      </w:r>
    </w:p>
    <w:p>
      <w:pPr>
        <w:pStyle w:val="Normal"/>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lear" w:pos="708"/>
          <w:tab w:val="left" w:pos="3750" w:leader="none"/>
        </w:tabs>
        <w:rPr>
          <w:sz w:val="28"/>
          <w:szCs w:val="28"/>
        </w:rPr>
      </w:pPr>
      <w:r>
        <w:rPr>
          <w:sz w:val="28"/>
          <w:szCs w:val="28"/>
        </w:rPr>
        <w:tab/>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ConsPlusNormal" w:customStyle="1">
    <w:name w:val="ConsPlusNormal"/>
    <w:qFormat/>
    <w:rsid w:val="007e2ce2"/>
    <w:pPr>
      <w:widowControl/>
      <w:bidi w:val="0"/>
      <w:spacing w:before="0" w:after="0"/>
      <w:ind w:firstLine="720"/>
      <w:jc w:val="left"/>
    </w:pPr>
    <w:rPr>
      <w:rFonts w:ascii="Arial" w:hAnsi="Arial" w:cs="Arial" w:eastAsia="Times New Roman"/>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9CC0-2A4A-4BC7-815A-5CC5F94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LibreOffice/6.4.0.3$Windows_x86 LibreOffice_project/b0a288ab3d2d4774cb44b62f04d5d28733ac6df8</Application>
  <Pages>96</Pages>
  <Words>10776</Words>
  <Characters>84953</Characters>
  <CharactersWithSpaces>94383</CharactersWithSpaces>
  <Paragraphs>2415</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2020-02-17T11:05:36Z</dcterms:modified>
  <cp:revision>70</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