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3866C5">
      <w:pPr>
        <w:tabs>
          <w:tab w:val="left" w:pos="851"/>
          <w:tab w:val="left" w:pos="993"/>
          <w:tab w:val="left" w:pos="1276"/>
        </w:tabs>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proofErr w:type="gramStart"/>
      <w:r w:rsidRPr="00DB0021">
        <w:rPr>
          <w:b/>
          <w:sz w:val="48"/>
          <w:szCs w:val="48"/>
        </w:rPr>
        <w:t>Р</w:t>
      </w:r>
      <w:proofErr w:type="gramEnd"/>
      <w:r w:rsidRPr="00DB0021">
        <w:rPr>
          <w:b/>
          <w:sz w:val="48"/>
          <w:szCs w:val="48"/>
        </w:rPr>
        <w:t xml:space="preserve">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9949DC">
            <w:pPr>
              <w:tabs>
                <w:tab w:val="left" w:pos="4678"/>
              </w:tabs>
              <w:ind w:right="51"/>
              <w:jc w:val="both"/>
            </w:pPr>
            <w:r>
              <w:rPr>
                <w:sz w:val="28"/>
                <w:szCs w:val="28"/>
              </w:rPr>
              <w:t>О внесении изменений в решение Собрания депутатов Федосеевского сельского поселения от 2</w:t>
            </w:r>
            <w:r w:rsidR="00727738">
              <w:rPr>
                <w:sz w:val="28"/>
                <w:szCs w:val="28"/>
              </w:rPr>
              <w:t>8</w:t>
            </w:r>
            <w:r>
              <w:rPr>
                <w:sz w:val="28"/>
                <w:szCs w:val="28"/>
              </w:rPr>
              <w:t>.12.20</w:t>
            </w:r>
            <w:r w:rsidR="00727738">
              <w:rPr>
                <w:sz w:val="28"/>
                <w:szCs w:val="28"/>
              </w:rPr>
              <w:t>20</w:t>
            </w:r>
            <w:r>
              <w:rPr>
                <w:sz w:val="28"/>
                <w:szCs w:val="28"/>
              </w:rPr>
              <w:t xml:space="preserve"> № </w:t>
            </w:r>
            <w:r w:rsidR="002E28B5">
              <w:rPr>
                <w:sz w:val="28"/>
                <w:szCs w:val="28"/>
              </w:rPr>
              <w:t>1</w:t>
            </w:r>
            <w:r w:rsidR="00727738">
              <w:rPr>
                <w:sz w:val="28"/>
                <w:szCs w:val="28"/>
              </w:rPr>
              <w:t>30</w:t>
            </w:r>
            <w:r>
              <w:rPr>
                <w:sz w:val="28"/>
                <w:szCs w:val="28"/>
              </w:rPr>
              <w:t xml:space="preserve"> «О бюджете Федосеевского сельского поселения Заветинского района  на 20</w:t>
            </w:r>
            <w:r w:rsidR="002E28B5">
              <w:rPr>
                <w:sz w:val="28"/>
                <w:szCs w:val="28"/>
              </w:rPr>
              <w:t>2</w:t>
            </w:r>
            <w:r w:rsidR="009949DC">
              <w:rPr>
                <w:sz w:val="28"/>
                <w:szCs w:val="28"/>
              </w:rPr>
              <w:t>1</w:t>
            </w:r>
            <w:r>
              <w:rPr>
                <w:sz w:val="28"/>
                <w:szCs w:val="28"/>
              </w:rPr>
              <w:t xml:space="preserve"> год и плановый период 20</w:t>
            </w:r>
            <w:r w:rsidR="00F465AB">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BE1637">
        <w:rPr>
          <w:b/>
          <w:sz w:val="28"/>
          <w:szCs w:val="28"/>
        </w:rPr>
        <w:t xml:space="preserve">  </w:t>
      </w:r>
      <w:r w:rsidR="002E28B5">
        <w:rPr>
          <w:b/>
          <w:sz w:val="28"/>
          <w:szCs w:val="28"/>
        </w:rPr>
        <w:t xml:space="preserve"> </w:t>
      </w:r>
      <w:r w:rsidR="00AA0C2B">
        <w:rPr>
          <w:b/>
          <w:sz w:val="28"/>
          <w:szCs w:val="28"/>
        </w:rPr>
        <w:t xml:space="preserve"> </w:t>
      </w:r>
      <w:r w:rsidR="00377286">
        <w:rPr>
          <w:b/>
          <w:sz w:val="28"/>
          <w:szCs w:val="28"/>
        </w:rPr>
        <w:t xml:space="preserve">    </w:t>
      </w:r>
      <w:r w:rsidR="00AA0C2B">
        <w:rPr>
          <w:b/>
          <w:sz w:val="28"/>
          <w:szCs w:val="28"/>
        </w:rPr>
        <w:t xml:space="preserve"> </w:t>
      </w:r>
      <w:r w:rsidR="00377286" w:rsidRPr="00377286">
        <w:rPr>
          <w:b/>
          <w:sz w:val="28"/>
          <w:szCs w:val="28"/>
        </w:rPr>
        <w:t>30</w:t>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00AA582A" w:rsidRPr="00377286">
        <w:rPr>
          <w:vanish/>
          <w:sz w:val="28"/>
          <w:szCs w:val="28"/>
        </w:rPr>
        <w:pgNum/>
      </w:r>
      <w:r w:rsidRPr="00377286">
        <w:rPr>
          <w:b/>
          <w:sz w:val="28"/>
          <w:szCs w:val="28"/>
        </w:rPr>
        <w:t xml:space="preserve"> </w:t>
      </w:r>
      <w:r w:rsidR="00377286" w:rsidRPr="00377286">
        <w:rPr>
          <w:b/>
          <w:sz w:val="28"/>
          <w:szCs w:val="28"/>
        </w:rPr>
        <w:t>марта</w:t>
      </w:r>
      <w:r w:rsidR="001A6436">
        <w:rPr>
          <w:b/>
          <w:sz w:val="28"/>
          <w:szCs w:val="28"/>
        </w:rPr>
        <w:t xml:space="preserve"> 20</w:t>
      </w:r>
      <w:r w:rsidR="002E28B5">
        <w:rPr>
          <w:b/>
          <w:sz w:val="28"/>
          <w:szCs w:val="28"/>
        </w:rPr>
        <w:t>2</w:t>
      </w:r>
      <w:r w:rsidR="009949DC">
        <w:rPr>
          <w:b/>
          <w:sz w:val="28"/>
          <w:szCs w:val="28"/>
        </w:rPr>
        <w:t>1</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9949DC">
        <w:rPr>
          <w:sz w:val="28"/>
          <w:szCs w:val="28"/>
        </w:rPr>
        <w:t>8</w:t>
      </w:r>
      <w:r>
        <w:rPr>
          <w:sz w:val="28"/>
          <w:szCs w:val="28"/>
        </w:rPr>
        <w:t>.12.20</w:t>
      </w:r>
      <w:r w:rsidR="009949DC">
        <w:rPr>
          <w:sz w:val="28"/>
          <w:szCs w:val="28"/>
        </w:rPr>
        <w:t>20</w:t>
      </w:r>
      <w:r w:rsidR="00F465AB">
        <w:rPr>
          <w:sz w:val="28"/>
          <w:szCs w:val="28"/>
        </w:rPr>
        <w:t xml:space="preserve"> № </w:t>
      </w:r>
      <w:r w:rsidR="00FB0D99">
        <w:rPr>
          <w:sz w:val="28"/>
          <w:szCs w:val="28"/>
        </w:rPr>
        <w:t>1</w:t>
      </w:r>
      <w:r w:rsidR="009949DC">
        <w:rPr>
          <w:sz w:val="28"/>
          <w:szCs w:val="28"/>
        </w:rPr>
        <w:t>30</w:t>
      </w:r>
      <w:r>
        <w:rPr>
          <w:sz w:val="28"/>
          <w:szCs w:val="28"/>
        </w:rPr>
        <w:t xml:space="preserve"> «О бюджете Федосеевского сельского посел</w:t>
      </w:r>
      <w:r w:rsidR="00FB0D99">
        <w:rPr>
          <w:sz w:val="28"/>
          <w:szCs w:val="28"/>
        </w:rPr>
        <w:t>ения Заветинского района  на 202</w:t>
      </w:r>
      <w:r w:rsidR="009949DC">
        <w:rPr>
          <w:sz w:val="28"/>
          <w:szCs w:val="28"/>
        </w:rPr>
        <w:t>1</w:t>
      </w:r>
      <w:r w:rsidR="00F465AB">
        <w:rPr>
          <w:sz w:val="28"/>
          <w:szCs w:val="28"/>
        </w:rPr>
        <w:t xml:space="preserve"> год и плановый период 202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w:t>
      </w:r>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9949DC">
        <w:rPr>
          <w:sz w:val="28"/>
          <w:szCs w:val="28"/>
        </w:rPr>
        <w:t>8</w:t>
      </w:r>
      <w:r>
        <w:rPr>
          <w:sz w:val="28"/>
          <w:szCs w:val="28"/>
        </w:rPr>
        <w:t>.12.20</w:t>
      </w:r>
      <w:r w:rsidR="009949DC">
        <w:rPr>
          <w:sz w:val="28"/>
          <w:szCs w:val="28"/>
        </w:rPr>
        <w:t>20</w:t>
      </w:r>
      <w:r w:rsidR="00F465AB">
        <w:rPr>
          <w:sz w:val="28"/>
          <w:szCs w:val="28"/>
        </w:rPr>
        <w:t xml:space="preserve"> № </w:t>
      </w:r>
      <w:r w:rsidR="00035688">
        <w:rPr>
          <w:sz w:val="28"/>
          <w:szCs w:val="28"/>
        </w:rPr>
        <w:t>1</w:t>
      </w:r>
      <w:r w:rsidR="009949DC">
        <w:rPr>
          <w:sz w:val="28"/>
          <w:szCs w:val="28"/>
        </w:rPr>
        <w:t>30</w:t>
      </w:r>
      <w:r>
        <w:rPr>
          <w:sz w:val="28"/>
          <w:szCs w:val="28"/>
        </w:rPr>
        <w:t xml:space="preserve"> «О бюджете Федосеевского сельского поселения Заветинского района  на 20</w:t>
      </w:r>
      <w:r w:rsidR="00035688">
        <w:rPr>
          <w:sz w:val="28"/>
          <w:szCs w:val="28"/>
        </w:rPr>
        <w:t>2</w:t>
      </w:r>
      <w:r w:rsidR="009949DC">
        <w:rPr>
          <w:sz w:val="28"/>
          <w:szCs w:val="28"/>
        </w:rPr>
        <w:t>1</w:t>
      </w:r>
      <w:r>
        <w:rPr>
          <w:sz w:val="28"/>
          <w:szCs w:val="28"/>
        </w:rPr>
        <w:t xml:space="preserve"> год и плановый период 20</w:t>
      </w:r>
      <w:r w:rsidR="00035688">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следующие изменения:</w:t>
      </w:r>
    </w:p>
    <w:p w:rsidR="00A270FF" w:rsidRDefault="00A270FF" w:rsidP="00CD106B">
      <w:pPr>
        <w:rPr>
          <w:sz w:val="28"/>
          <w:szCs w:val="28"/>
        </w:rPr>
      </w:pPr>
    </w:p>
    <w:p w:rsidR="00A270FF" w:rsidRPr="00867266" w:rsidRDefault="00A270FF" w:rsidP="00A270FF">
      <w:pPr>
        <w:pStyle w:val="a7"/>
        <w:numPr>
          <w:ilvl w:val="0"/>
          <w:numId w:val="17"/>
        </w:numPr>
        <w:tabs>
          <w:tab w:val="left" w:pos="567"/>
        </w:tabs>
        <w:suppressAutoHyphens/>
        <w:jc w:val="both"/>
      </w:pPr>
      <w:r>
        <w:rPr>
          <w:sz w:val="28"/>
          <w:szCs w:val="28"/>
        </w:rPr>
        <w:t xml:space="preserve"> </w:t>
      </w:r>
      <w:r w:rsidRPr="00A270FF">
        <w:rPr>
          <w:sz w:val="28"/>
          <w:szCs w:val="28"/>
        </w:rPr>
        <w:t xml:space="preserve">приложение 7 изложить в следующей редакции: </w:t>
      </w:r>
    </w:p>
    <w:p w:rsidR="00A270FF" w:rsidRPr="00A270FF" w:rsidRDefault="00A270FF" w:rsidP="00A270FF">
      <w:pPr>
        <w:pStyle w:val="a7"/>
        <w:numPr>
          <w:ilvl w:val="0"/>
          <w:numId w:val="17"/>
        </w:numPr>
        <w:rPr>
          <w:sz w:val="28"/>
          <w:szCs w:val="28"/>
        </w:rPr>
        <w:sectPr w:rsidR="00A270FF" w:rsidRPr="00A270FF" w:rsidSect="003866C5">
          <w:pgSz w:w="11906" w:h="16838"/>
          <w:pgMar w:top="1134" w:right="567" w:bottom="567" w:left="1701" w:header="709" w:footer="709" w:gutter="0"/>
          <w:cols w:space="708"/>
          <w:docGrid w:linePitch="360"/>
        </w:sectPr>
      </w:pPr>
    </w:p>
    <w:tbl>
      <w:tblPr>
        <w:tblpPr w:leftFromText="180" w:rightFromText="180" w:vertAnchor="text" w:tblpY="1"/>
        <w:tblOverlap w:val="never"/>
        <w:tblW w:w="15047" w:type="dxa"/>
        <w:tblInd w:w="87" w:type="dxa"/>
        <w:tblLayout w:type="fixed"/>
        <w:tblLook w:val="04A0"/>
      </w:tblPr>
      <w:tblGrid>
        <w:gridCol w:w="3423"/>
        <w:gridCol w:w="4678"/>
        <w:gridCol w:w="567"/>
        <w:gridCol w:w="378"/>
        <w:gridCol w:w="708"/>
        <w:gridCol w:w="1134"/>
        <w:gridCol w:w="4159"/>
      </w:tblGrid>
      <w:tr w:rsidR="00097181" w:rsidRPr="00097181" w:rsidTr="00227EA5">
        <w:trPr>
          <w:trHeight w:val="269"/>
        </w:trPr>
        <w:tc>
          <w:tcPr>
            <w:tcW w:w="15047" w:type="dxa"/>
            <w:gridSpan w:val="7"/>
            <w:shd w:val="clear" w:color="auto" w:fill="auto"/>
            <w:noWrap/>
            <w:vAlign w:val="center"/>
          </w:tcPr>
          <w:p w:rsidR="00097181" w:rsidRPr="00097181" w:rsidRDefault="00A270FF" w:rsidP="00425B72">
            <w:pPr>
              <w:jc w:val="right"/>
              <w:rPr>
                <w:sz w:val="28"/>
                <w:szCs w:val="28"/>
              </w:rPr>
            </w:pPr>
            <w:r w:rsidRPr="008A7B25">
              <w:rPr>
                <w:sz w:val="28"/>
                <w:szCs w:val="28"/>
              </w:rPr>
              <w:lastRenderedPageBreak/>
              <w:t xml:space="preserve"> </w:t>
            </w:r>
            <w:r w:rsidR="00DA57E0" w:rsidRPr="008A7B25">
              <w:rPr>
                <w:sz w:val="28"/>
                <w:szCs w:val="28"/>
              </w:rPr>
              <w:t>«</w:t>
            </w:r>
            <w:r w:rsidR="00097181" w:rsidRPr="008A7B25">
              <w:rPr>
                <w:sz w:val="28"/>
                <w:szCs w:val="28"/>
              </w:rPr>
              <w:t>Приложение</w:t>
            </w:r>
            <w:r w:rsidR="00097181" w:rsidRPr="00097181">
              <w:rPr>
                <w:sz w:val="28"/>
                <w:szCs w:val="28"/>
              </w:rPr>
              <w:t xml:space="preserve"> 7</w:t>
            </w:r>
          </w:p>
        </w:tc>
      </w:tr>
      <w:tr w:rsidR="002752E9" w:rsidRPr="00097181" w:rsidTr="00227EA5">
        <w:trPr>
          <w:trHeight w:val="153"/>
        </w:trPr>
        <w:tc>
          <w:tcPr>
            <w:tcW w:w="15047" w:type="dxa"/>
            <w:gridSpan w:val="7"/>
            <w:shd w:val="clear" w:color="auto" w:fill="auto"/>
            <w:noWrap/>
            <w:vAlign w:val="center"/>
          </w:tcPr>
          <w:p w:rsidR="002752E9" w:rsidRPr="00097181" w:rsidRDefault="002752E9" w:rsidP="00425B72">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227EA5">
        <w:trPr>
          <w:trHeight w:val="102"/>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 xml:space="preserve">"О бюджете Федосеевского </w:t>
            </w:r>
            <w:proofErr w:type="gramStart"/>
            <w:r w:rsidRPr="00097181">
              <w:rPr>
                <w:sz w:val="28"/>
                <w:szCs w:val="28"/>
              </w:rPr>
              <w:t>сельского</w:t>
            </w:r>
            <w:proofErr w:type="gramEnd"/>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поселения на 20</w:t>
            </w:r>
            <w:r w:rsidR="007869FD">
              <w:rPr>
                <w:sz w:val="28"/>
                <w:szCs w:val="28"/>
              </w:rPr>
              <w:t>2</w:t>
            </w:r>
            <w:r w:rsidR="008B3469">
              <w:rPr>
                <w:sz w:val="28"/>
                <w:szCs w:val="28"/>
              </w:rPr>
              <w:t>1</w:t>
            </w:r>
            <w:r w:rsidRPr="00097181">
              <w:rPr>
                <w:sz w:val="28"/>
                <w:szCs w:val="28"/>
              </w:rPr>
              <w:t xml:space="preserve"> год и плановый</w:t>
            </w:r>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w:t>
            </w:r>
            <w:r w:rsidR="008B3469">
              <w:rPr>
                <w:sz w:val="28"/>
                <w:szCs w:val="28"/>
              </w:rPr>
              <w:t>2</w:t>
            </w:r>
            <w:r w:rsidRPr="00097181">
              <w:rPr>
                <w:sz w:val="28"/>
                <w:szCs w:val="28"/>
              </w:rPr>
              <w:t xml:space="preserve"> и 202</w:t>
            </w:r>
            <w:r w:rsidR="008B3469">
              <w:rPr>
                <w:sz w:val="28"/>
                <w:szCs w:val="28"/>
              </w:rPr>
              <w:t>3</w:t>
            </w:r>
            <w:r w:rsidRPr="00097181">
              <w:rPr>
                <w:sz w:val="28"/>
                <w:szCs w:val="28"/>
              </w:rPr>
              <w:t xml:space="preserve"> годов</w:t>
            </w:r>
            <w:r w:rsidR="00A152E9">
              <w:rPr>
                <w:sz w:val="28"/>
                <w:szCs w:val="28"/>
              </w:rPr>
              <w:t>»</w:t>
            </w:r>
          </w:p>
        </w:tc>
      </w:tr>
      <w:tr w:rsidR="00F66632" w:rsidRPr="00097181" w:rsidTr="00227EA5">
        <w:trPr>
          <w:trHeight w:val="375"/>
        </w:trPr>
        <w:tc>
          <w:tcPr>
            <w:tcW w:w="15047" w:type="dxa"/>
            <w:gridSpan w:val="7"/>
            <w:shd w:val="clear" w:color="auto" w:fill="auto"/>
            <w:vAlign w:val="center"/>
          </w:tcPr>
          <w:p w:rsidR="00050F1E" w:rsidRPr="00097181" w:rsidRDefault="00050F1E" w:rsidP="00425B72">
            <w:pPr>
              <w:jc w:val="center"/>
              <w:rPr>
                <w:rFonts w:ascii="Times New Roman CYR" w:hAnsi="Times New Roman CYR" w:cs="Times New Roman CYR"/>
                <w:bCs/>
                <w:sz w:val="28"/>
                <w:szCs w:val="28"/>
              </w:rPr>
            </w:pPr>
          </w:p>
          <w:p w:rsidR="00F66632" w:rsidRPr="00097181" w:rsidRDefault="00F66632" w:rsidP="00425B7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227EA5">
        <w:trPr>
          <w:trHeight w:val="315"/>
        </w:trPr>
        <w:tc>
          <w:tcPr>
            <w:tcW w:w="15047" w:type="dxa"/>
            <w:gridSpan w:val="7"/>
            <w:shd w:val="clear" w:color="auto" w:fill="auto"/>
            <w:noWrap/>
            <w:vAlign w:val="bottom"/>
          </w:tcPr>
          <w:p w:rsidR="00F66632" w:rsidRPr="00097181" w:rsidRDefault="00F66632" w:rsidP="00425B72">
            <w:pPr>
              <w:jc w:val="center"/>
              <w:rPr>
                <w:bCs/>
                <w:sz w:val="28"/>
                <w:szCs w:val="28"/>
              </w:rPr>
            </w:pPr>
            <w:proofErr w:type="gramStart"/>
            <w:r w:rsidRPr="00097181">
              <w:rPr>
                <w:bCs/>
                <w:sz w:val="28"/>
                <w:szCs w:val="28"/>
              </w:rPr>
              <w:t>по разделам, подразделам, целевым статьям (муниципальным</w:t>
            </w:r>
            <w:proofErr w:type="gramEnd"/>
          </w:p>
        </w:tc>
      </w:tr>
      <w:tr w:rsidR="00F66632" w:rsidRPr="00097181" w:rsidTr="00227EA5">
        <w:trPr>
          <w:trHeight w:val="315"/>
        </w:trPr>
        <w:tc>
          <w:tcPr>
            <w:tcW w:w="15047" w:type="dxa"/>
            <w:gridSpan w:val="7"/>
            <w:shd w:val="clear" w:color="auto" w:fill="auto"/>
            <w:noWrap/>
            <w:vAlign w:val="bottom"/>
          </w:tcPr>
          <w:p w:rsidR="00F66632" w:rsidRPr="00097181" w:rsidRDefault="00F66632" w:rsidP="00425B72">
            <w:pPr>
              <w:jc w:val="center"/>
              <w:rPr>
                <w:bCs/>
                <w:sz w:val="28"/>
                <w:szCs w:val="28"/>
              </w:rPr>
            </w:pPr>
            <w:r w:rsidRPr="00097181">
              <w:rPr>
                <w:bCs/>
                <w:sz w:val="28"/>
                <w:szCs w:val="28"/>
              </w:rPr>
              <w:t xml:space="preserve"> программам Федосеевского сельского поселения и непрограммным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расходов бюджета Федосеевского сельского поселения Заветинского района на 20</w:t>
            </w:r>
            <w:r w:rsidR="00F8183E">
              <w:rPr>
                <w:bCs/>
                <w:sz w:val="28"/>
                <w:szCs w:val="28"/>
              </w:rPr>
              <w:t>2</w:t>
            </w:r>
            <w:r w:rsidR="008B3469">
              <w:rPr>
                <w:bCs/>
                <w:sz w:val="28"/>
                <w:szCs w:val="28"/>
              </w:rPr>
              <w:t>1</w:t>
            </w:r>
            <w:r w:rsidR="00097181" w:rsidRPr="00097181">
              <w:rPr>
                <w:bCs/>
                <w:sz w:val="28"/>
                <w:szCs w:val="28"/>
              </w:rPr>
              <w:t xml:space="preserve"> год и плановый период 20</w:t>
            </w:r>
            <w:r w:rsidR="008D3967">
              <w:rPr>
                <w:bCs/>
                <w:sz w:val="28"/>
                <w:szCs w:val="28"/>
              </w:rPr>
              <w:t>2</w:t>
            </w:r>
            <w:r w:rsidR="008B3469">
              <w:rPr>
                <w:bCs/>
                <w:sz w:val="28"/>
                <w:szCs w:val="28"/>
              </w:rPr>
              <w:t>2</w:t>
            </w:r>
            <w:r w:rsidR="00097181" w:rsidRPr="00097181">
              <w:rPr>
                <w:bCs/>
                <w:sz w:val="28"/>
                <w:szCs w:val="28"/>
              </w:rPr>
              <w:t xml:space="preserve"> и 202</w:t>
            </w:r>
            <w:r w:rsidR="008B3469">
              <w:rPr>
                <w:bCs/>
                <w:sz w:val="28"/>
                <w:szCs w:val="28"/>
              </w:rPr>
              <w:t>3</w:t>
            </w:r>
            <w:r w:rsidR="00097181" w:rsidRPr="00097181">
              <w:rPr>
                <w:bCs/>
                <w:sz w:val="28"/>
                <w:szCs w:val="28"/>
              </w:rPr>
              <w:t xml:space="preserve"> годов</w:t>
            </w:r>
          </w:p>
        </w:tc>
      </w:tr>
      <w:tr w:rsidR="00F66632" w:rsidRPr="00097181" w:rsidTr="00227EA5">
        <w:trPr>
          <w:trHeight w:val="390"/>
        </w:trPr>
        <w:tc>
          <w:tcPr>
            <w:tcW w:w="3423"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467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37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70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1134"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4159" w:type="dxa"/>
            <w:tcBorders>
              <w:top w:val="nil"/>
              <w:left w:val="nil"/>
              <w:right w:val="nil"/>
            </w:tcBorders>
            <w:shd w:val="clear" w:color="auto" w:fill="auto"/>
            <w:vAlign w:val="center"/>
          </w:tcPr>
          <w:p w:rsidR="00F66632" w:rsidRPr="00097181" w:rsidRDefault="00097181" w:rsidP="00425B7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425B72" w:rsidRPr="002E5F9D" w:rsidTr="00425B72">
        <w:trPr>
          <w:trHeight w:val="390"/>
        </w:trPr>
        <w:tc>
          <w:tcPr>
            <w:tcW w:w="15047" w:type="dxa"/>
            <w:gridSpan w:val="7"/>
            <w:tcBorders>
              <w:top w:val="single" w:sz="4" w:space="0" w:color="auto"/>
              <w:left w:val="nil"/>
              <w:bottom w:val="nil"/>
              <w:right w:val="nil"/>
            </w:tcBorders>
            <w:shd w:val="clear" w:color="auto" w:fill="auto"/>
            <w:vAlign w:val="center"/>
            <w:hideMark/>
          </w:tcPr>
          <w:tbl>
            <w:tblPr>
              <w:tblW w:w="14908" w:type="dxa"/>
              <w:tblLayout w:type="fixed"/>
              <w:tblLook w:val="04A0"/>
            </w:tblPr>
            <w:tblGrid>
              <w:gridCol w:w="8054"/>
              <w:gridCol w:w="571"/>
              <w:gridCol w:w="571"/>
              <w:gridCol w:w="1429"/>
              <w:gridCol w:w="713"/>
              <w:gridCol w:w="1142"/>
              <w:gridCol w:w="1142"/>
              <w:gridCol w:w="1286"/>
            </w:tblGrid>
            <w:tr w:rsidR="00425B72" w:rsidRPr="00801E8A" w:rsidTr="00227EA5">
              <w:trPr>
                <w:trHeight w:val="322"/>
              </w:trPr>
              <w:tc>
                <w:tcPr>
                  <w:tcW w:w="8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Рз</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proofErr w:type="gramStart"/>
                  <w:r w:rsidRPr="00801E8A">
                    <w:rPr>
                      <w:color w:val="000000"/>
                      <w:sz w:val="28"/>
                      <w:szCs w:val="28"/>
                    </w:rPr>
                    <w:t>ПР</w:t>
                  </w:r>
                  <w:proofErr w:type="gramEnd"/>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ЦСР</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ВР</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Pr>
                      <w:color w:val="000000"/>
                      <w:sz w:val="28"/>
                      <w:szCs w:val="28"/>
                    </w:rPr>
                    <w:t>2021 год</w:t>
                  </w:r>
                </w:p>
              </w:tc>
              <w:tc>
                <w:tcPr>
                  <w:tcW w:w="1142" w:type="dxa"/>
                  <w:vMerge w:val="restart"/>
                  <w:tcBorders>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Pr>
                      <w:color w:val="000000"/>
                      <w:sz w:val="28"/>
                      <w:szCs w:val="28"/>
                    </w:rPr>
                    <w:t>2022 год</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2023 г</w:t>
                  </w:r>
                  <w:r>
                    <w:rPr>
                      <w:color w:val="000000"/>
                      <w:sz w:val="28"/>
                      <w:szCs w:val="28"/>
                    </w:rPr>
                    <w:t>од</w:t>
                  </w:r>
                </w:p>
              </w:tc>
            </w:tr>
            <w:tr w:rsidR="00425B72" w:rsidRPr="00801E8A" w:rsidTr="00227EA5">
              <w:trPr>
                <w:trHeight w:val="330"/>
              </w:trPr>
              <w:tc>
                <w:tcPr>
                  <w:tcW w:w="8054"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Всего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8</w:t>
                  </w:r>
                  <w:r w:rsidR="00425B72" w:rsidRPr="00801E8A">
                    <w:rPr>
                      <w:color w:val="000000"/>
                      <w:sz w:val="28"/>
                      <w:szCs w:val="28"/>
                    </w:rPr>
                    <w:t xml:space="preserve"> </w:t>
                  </w:r>
                  <w:r>
                    <w:rPr>
                      <w:color w:val="000000"/>
                      <w:sz w:val="28"/>
                      <w:szCs w:val="28"/>
                    </w:rPr>
                    <w:t>323</w:t>
                  </w:r>
                  <w:r w:rsidR="00425B72"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6 150.6</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6 156.4</w:t>
                  </w:r>
                </w:p>
              </w:tc>
            </w:tr>
            <w:tr w:rsidR="00425B72" w:rsidRPr="00801E8A" w:rsidTr="00227EA5">
              <w:trPr>
                <w:trHeight w:val="268"/>
              </w:trPr>
              <w:tc>
                <w:tcPr>
                  <w:tcW w:w="8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ОБЩЕГОСУДАРСТВЕННЫЕ ВОПРОСЫ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w:t>
                  </w:r>
                  <w:r>
                    <w:rPr>
                      <w:color w:val="000000"/>
                      <w:sz w:val="28"/>
                      <w:szCs w:val="28"/>
                    </w:rPr>
                    <w:t>900</w:t>
                  </w:r>
                  <w:r w:rsidR="00425B72" w:rsidRPr="00801E8A">
                    <w:rPr>
                      <w:color w:val="000000"/>
                      <w:sz w:val="28"/>
                      <w:szCs w:val="28"/>
                    </w:rPr>
                    <w:t>.</w:t>
                  </w:r>
                  <w:r>
                    <w:rPr>
                      <w:color w:val="000000"/>
                      <w:sz w:val="28"/>
                      <w:szCs w:val="28"/>
                    </w:rPr>
                    <w:t>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25B72" w:rsidRPr="00801E8A" w:rsidRDefault="00425B72" w:rsidP="00F47E6C">
                  <w:pPr>
                    <w:framePr w:hSpace="180" w:wrap="around" w:vAnchor="text" w:hAnchor="text" w:y="1"/>
                    <w:suppressOverlap/>
                    <w:jc w:val="right"/>
                    <w:rPr>
                      <w:color w:val="000000"/>
                      <w:sz w:val="28"/>
                      <w:szCs w:val="28"/>
                    </w:rPr>
                  </w:pPr>
                  <w:r w:rsidRPr="00801E8A">
                    <w:rPr>
                      <w:color w:val="000000"/>
                      <w:sz w:val="28"/>
                      <w:szCs w:val="28"/>
                    </w:rPr>
                    <w:t>3 65</w:t>
                  </w:r>
                  <w:r w:rsidR="00F47E6C">
                    <w:rPr>
                      <w:color w:val="000000"/>
                      <w:sz w:val="28"/>
                      <w:szCs w:val="28"/>
                    </w:rPr>
                    <w:t>3</w:t>
                  </w:r>
                  <w:r w:rsidRPr="00801E8A">
                    <w:rPr>
                      <w:color w:val="000000"/>
                      <w:sz w:val="28"/>
                      <w:szCs w:val="28"/>
                    </w:rPr>
                    <w:t>.1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F47E6C">
                  <w:pPr>
                    <w:framePr w:hSpace="180" w:wrap="around" w:vAnchor="text" w:hAnchor="text" w:y="1"/>
                    <w:suppressOverlap/>
                    <w:jc w:val="right"/>
                    <w:rPr>
                      <w:color w:val="000000"/>
                      <w:sz w:val="28"/>
                      <w:szCs w:val="28"/>
                    </w:rPr>
                  </w:pPr>
                  <w:r w:rsidRPr="00801E8A">
                    <w:rPr>
                      <w:color w:val="000000"/>
                      <w:sz w:val="28"/>
                      <w:szCs w:val="28"/>
                    </w:rPr>
                    <w:t xml:space="preserve">3 </w:t>
                  </w:r>
                  <w:r w:rsidR="00F47E6C">
                    <w:rPr>
                      <w:color w:val="000000"/>
                      <w:sz w:val="28"/>
                      <w:szCs w:val="28"/>
                    </w:rPr>
                    <w:t>801</w:t>
                  </w:r>
                  <w:r w:rsidRPr="00801E8A">
                    <w:rPr>
                      <w:color w:val="000000"/>
                      <w:sz w:val="28"/>
                      <w:szCs w:val="28"/>
                    </w:rPr>
                    <w:t>.7</w:t>
                  </w:r>
                </w:p>
              </w:tc>
            </w:tr>
            <w:tr w:rsidR="00425B72" w:rsidRPr="00801E8A" w:rsidTr="00227EA5">
              <w:trPr>
                <w:trHeight w:val="68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49</w:t>
                  </w:r>
                  <w:r>
                    <w:rPr>
                      <w:color w:val="000000"/>
                      <w:sz w:val="28"/>
                      <w:szCs w:val="28"/>
                    </w:rPr>
                    <w:t>6</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3 338.3</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3 335.5</w:t>
                  </w:r>
                </w:p>
              </w:tc>
            </w:tr>
            <w:tr w:rsidR="00425B72" w:rsidRPr="00801E8A" w:rsidTr="00227EA5">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14</w:t>
                  </w:r>
                  <w:r>
                    <w:rPr>
                      <w:color w:val="000000"/>
                      <w:sz w:val="28"/>
                      <w:szCs w:val="28"/>
                    </w:rPr>
                    <w:t>1</w:t>
                  </w:r>
                  <w:r w:rsidR="00425B72" w:rsidRPr="00801E8A">
                    <w:rPr>
                      <w:color w:val="000000"/>
                      <w:sz w:val="28"/>
                      <w:szCs w:val="28"/>
                    </w:rPr>
                    <w:t>.</w:t>
                  </w:r>
                  <w:r>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2 991.2</w:t>
                  </w:r>
                </w:p>
              </w:tc>
            </w:tr>
            <w:tr w:rsidR="00425B72" w:rsidRPr="00801E8A" w:rsidTr="00227EA5">
              <w:trPr>
                <w:trHeight w:val="89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w:t>
                  </w:r>
                  <w:r w:rsidRPr="00801E8A">
                    <w:rPr>
                      <w:color w:val="000000"/>
                      <w:sz w:val="28"/>
                      <w:szCs w:val="28"/>
                    </w:rPr>
                    <w:lastRenderedPageBreak/>
                    <w:t>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w:t>
                  </w:r>
                  <w:r>
                    <w:rPr>
                      <w:color w:val="000000"/>
                      <w:sz w:val="28"/>
                      <w:szCs w:val="28"/>
                    </w:rPr>
                    <w:t>141</w:t>
                  </w:r>
                  <w:r w:rsidR="00425B72"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2 991.2</w:t>
                  </w:r>
                </w:p>
              </w:tc>
            </w:tr>
            <w:tr w:rsidR="00425B72" w:rsidRPr="00801E8A" w:rsidTr="00227EA5">
              <w:trPr>
                <w:trHeight w:val="142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354.1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344.1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344.1</w:t>
                  </w:r>
                </w:p>
              </w:tc>
            </w:tr>
            <w:tr w:rsidR="00425B72" w:rsidRPr="00801E8A" w:rsidTr="00227EA5">
              <w:trPr>
                <w:trHeight w:val="200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340.0</w:t>
                  </w:r>
                </w:p>
              </w:tc>
            </w:tr>
            <w:tr w:rsidR="00425B72" w:rsidRPr="00801E8A" w:rsidTr="00227EA5">
              <w:trPr>
                <w:trHeight w:val="15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r>
            <w:tr w:rsidR="00425B72" w:rsidRPr="00801E8A" w:rsidTr="00227EA5">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801E8A">
                    <w:rPr>
                      <w:color w:val="000000"/>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01E8A">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r>
            <w:tr w:rsidR="00425B72" w:rsidRPr="00801E8A" w:rsidTr="00227EA5">
              <w:trPr>
                <w:trHeight w:val="236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01E8A">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r>
            <w:tr w:rsidR="00425B72" w:rsidRPr="00801E8A" w:rsidTr="00227EA5">
              <w:trPr>
                <w:trHeight w:val="62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D13957">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w:t>
                  </w:r>
                  <w:r w:rsidRPr="00801E8A">
                    <w:rPr>
                      <w:color w:val="000000"/>
                      <w:sz w:val="28"/>
                      <w:szCs w:val="28"/>
                    </w:rPr>
                    <w:lastRenderedPageBreak/>
                    <w:t>контроля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227EA5">
              <w:trPr>
                <w:trHeight w:val="104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540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227EA5">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Обеспечение проведения выборов и референдумов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5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53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5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76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18</w:t>
                  </w:r>
                  <w:r w:rsidR="00A55F1C">
                    <w:rPr>
                      <w:color w:val="000000"/>
                      <w:sz w:val="28"/>
                      <w:szCs w:val="28"/>
                    </w:rPr>
                    <w:t>9</w:t>
                  </w:r>
                  <w:r w:rsidRPr="00801E8A">
                    <w:rPr>
                      <w:color w:val="000000"/>
                      <w:sz w:val="28"/>
                      <w:szCs w:val="28"/>
                    </w:rPr>
                    <w:t>.</w:t>
                  </w:r>
                  <w:r w:rsidR="00A55F1C">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26</w:t>
                  </w:r>
                  <w:r w:rsidR="00A55F1C">
                    <w:rPr>
                      <w:color w:val="000000"/>
                      <w:sz w:val="28"/>
                      <w:szCs w:val="28"/>
                    </w:rPr>
                    <w:t>5</w:t>
                  </w:r>
                  <w:r w:rsidRPr="00801E8A">
                    <w:rPr>
                      <w:color w:val="000000"/>
                      <w:sz w:val="28"/>
                      <w:szCs w:val="28"/>
                    </w:rPr>
                    <w:t>.6</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41</w:t>
                  </w:r>
                  <w:r w:rsidR="00A55F1C">
                    <w:rPr>
                      <w:color w:val="000000"/>
                      <w:sz w:val="28"/>
                      <w:szCs w:val="28"/>
                    </w:rPr>
                    <w:t>7</w:t>
                  </w:r>
                  <w:r w:rsidRPr="00801E8A">
                    <w:rPr>
                      <w:color w:val="000000"/>
                      <w:sz w:val="28"/>
                      <w:szCs w:val="28"/>
                    </w:rPr>
                    <w:t>.0</w:t>
                  </w:r>
                </w:p>
              </w:tc>
            </w:tr>
            <w:tr w:rsidR="00A55F1C" w:rsidRPr="00801E8A" w:rsidTr="00D13957">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w:t>
                  </w:r>
                  <w:r w:rsidRPr="00801E8A">
                    <w:rPr>
                      <w:color w:val="000000"/>
                      <w:sz w:val="28"/>
                      <w:szCs w:val="28"/>
                    </w:rPr>
                    <w:lastRenderedPageBreak/>
                    <w:t>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982C7C">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w:t>
                  </w:r>
                  <w:r w:rsidRPr="00801E8A">
                    <w:rPr>
                      <w:color w:val="000000"/>
                      <w:sz w:val="28"/>
                      <w:szCs w:val="28"/>
                    </w:rPr>
                    <w:lastRenderedPageBreak/>
                    <w:t>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4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r>
            <w:tr w:rsidR="00425B72" w:rsidRPr="00801E8A" w:rsidTr="00D13957">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w:t>
                  </w:r>
                  <w:r w:rsidRPr="00801E8A">
                    <w:rPr>
                      <w:color w:val="000000"/>
                      <w:sz w:val="28"/>
                      <w:szCs w:val="28"/>
                    </w:rPr>
                    <w:lastRenderedPageBreak/>
                    <w:t>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r>
            <w:tr w:rsidR="00425B72" w:rsidRPr="00801E8A" w:rsidTr="00227EA5">
              <w:trPr>
                <w:trHeight w:val="9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125.6</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90.0</w:t>
                  </w:r>
                </w:p>
              </w:tc>
            </w:tr>
            <w:tr w:rsidR="00425B72" w:rsidRPr="00801E8A" w:rsidTr="00227EA5">
              <w:trPr>
                <w:trHeight w:val="137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85.6</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r>
            <w:tr w:rsidR="00425B72" w:rsidRPr="00801E8A" w:rsidTr="00227EA5">
              <w:trPr>
                <w:trHeight w:val="126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r>
            <w:tr w:rsidR="00425B72" w:rsidRPr="00801E8A" w:rsidTr="00227EA5">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w:t>
                  </w:r>
                  <w:r w:rsidRPr="00801E8A">
                    <w:rPr>
                      <w:color w:val="000000"/>
                      <w:sz w:val="28"/>
                      <w:szCs w:val="28"/>
                    </w:rPr>
                    <w:lastRenderedPageBreak/>
                    <w:t>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66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D13957">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w:t>
                  </w:r>
                  <w:r w:rsidRPr="00801E8A">
                    <w:rPr>
                      <w:color w:val="000000"/>
                      <w:sz w:val="28"/>
                      <w:szCs w:val="28"/>
                    </w:rPr>
                    <w:lastRenderedPageBreak/>
                    <w:t>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5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302.8</w:t>
                  </w:r>
                </w:p>
              </w:tc>
            </w:tr>
            <w:tr w:rsidR="00425B72" w:rsidRPr="00801E8A" w:rsidTr="00227EA5">
              <w:trPr>
                <w:trHeight w:val="26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302.8</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НАЦИОНАЛЬНАЯ ОБОРОНА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2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84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3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7F48" w:rsidP="00427F48">
                  <w:pPr>
                    <w:framePr w:hSpace="180" w:wrap="around" w:vAnchor="text" w:hAnchor="text" w:y="1"/>
                    <w:suppressOverlap/>
                    <w:jc w:val="right"/>
                    <w:rPr>
                      <w:color w:val="000000"/>
                      <w:sz w:val="28"/>
                      <w:szCs w:val="28"/>
                    </w:rPr>
                  </w:pPr>
                  <w:r>
                    <w:rPr>
                      <w:color w:val="000000"/>
                      <w:sz w:val="28"/>
                      <w:szCs w:val="28"/>
                    </w:rPr>
                    <w:t>30</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r>
            <w:tr w:rsidR="00425B72" w:rsidRPr="00801E8A" w:rsidTr="00227EA5">
              <w:trPr>
                <w:trHeight w:val="35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7F48" w:rsidP="00425B72">
                  <w:pPr>
                    <w:framePr w:hSpace="180" w:wrap="around" w:vAnchor="text" w:hAnchor="text" w:y="1"/>
                    <w:suppressOverlap/>
                    <w:jc w:val="both"/>
                    <w:rPr>
                      <w:color w:val="000000"/>
                      <w:sz w:val="28"/>
                      <w:szCs w:val="28"/>
                    </w:rPr>
                  </w:pPr>
                  <w:r w:rsidRPr="00427F4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7F48"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7F48" w:rsidP="00427F48">
                  <w:pPr>
                    <w:framePr w:hSpace="180" w:wrap="around" w:vAnchor="text" w:hAnchor="text" w:y="1"/>
                    <w:suppressOverlap/>
                    <w:jc w:val="right"/>
                    <w:rPr>
                      <w:color w:val="000000"/>
                      <w:sz w:val="28"/>
                      <w:szCs w:val="28"/>
                    </w:rPr>
                  </w:pPr>
                  <w:r>
                    <w:rPr>
                      <w:color w:val="000000"/>
                      <w:sz w:val="28"/>
                      <w:szCs w:val="28"/>
                    </w:rPr>
                    <w:t>30</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r>
            <w:tr w:rsidR="00425B72" w:rsidRPr="00801E8A" w:rsidTr="00D13957">
              <w:trPr>
                <w:trHeight w:val="27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r w:rsidRPr="00801E8A">
                    <w:rPr>
                      <w:color w:val="000000"/>
                      <w:sz w:val="28"/>
                      <w:szCs w:val="28"/>
                    </w:rPr>
                    <w:lastRenderedPageBreak/>
                    <w:t>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r>
            <w:tr w:rsidR="00425B72" w:rsidRPr="00801E8A" w:rsidTr="00227EA5">
              <w:trPr>
                <w:trHeight w:val="18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r>
            <w:tr w:rsidR="00425B72" w:rsidRPr="00801E8A" w:rsidTr="00227EA5">
              <w:trPr>
                <w:trHeight w:val="98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AC226D">
              <w:trPr>
                <w:trHeight w:val="55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w:t>
                  </w:r>
                  <w:r w:rsidRPr="00801E8A">
                    <w:rPr>
                      <w:color w:val="000000"/>
                      <w:sz w:val="28"/>
                      <w:szCs w:val="28"/>
                    </w:rPr>
                    <w:lastRenderedPageBreak/>
                    <w:t>людей на водных объектах на территории Федосеевского сельского поселения» (Иные закупки товаров, работ</w:t>
                  </w:r>
                  <w:proofErr w:type="gramEnd"/>
                  <w:r w:rsidRPr="00801E8A">
                    <w:rPr>
                      <w:color w:val="000000"/>
                      <w:sz w:val="28"/>
                      <w:szCs w:val="28"/>
                    </w:rPr>
                    <w:t xml:space="preserve">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09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r>
            <w:tr w:rsidR="00425B72" w:rsidRPr="00801E8A" w:rsidTr="00227EA5">
              <w:trPr>
                <w:trHeight w:val="1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r>
            <w:tr w:rsidR="00AC226D"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C226D" w:rsidRPr="00801E8A" w:rsidRDefault="000954C3" w:rsidP="00425B72">
                  <w:pPr>
                    <w:framePr w:hSpace="180" w:wrap="around" w:vAnchor="text" w:hAnchor="text" w:y="1"/>
                    <w:suppressOverlap/>
                    <w:jc w:val="both"/>
                    <w:rPr>
                      <w:color w:val="000000"/>
                      <w:sz w:val="28"/>
                      <w:szCs w:val="28"/>
                    </w:rPr>
                  </w:pPr>
                  <w:r w:rsidRPr="000954C3">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r>
            <w:tr w:rsidR="00AC226D"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C226D" w:rsidRPr="00801E8A" w:rsidRDefault="000954C3" w:rsidP="00425B72">
                  <w:pPr>
                    <w:framePr w:hSpace="180" w:wrap="around" w:vAnchor="text" w:hAnchor="text" w:y="1"/>
                    <w:suppressOverlap/>
                    <w:jc w:val="both"/>
                    <w:rPr>
                      <w:color w:val="000000"/>
                      <w:sz w:val="28"/>
                      <w:szCs w:val="28"/>
                    </w:rPr>
                  </w:pPr>
                  <w:proofErr w:type="gramStart"/>
                  <w:r w:rsidRPr="000954C3">
                    <w:rPr>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r>
            <w:tr w:rsidR="00425B72"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DE5F49"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23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01E8A">
                    <w:rPr>
                      <w:color w:val="000000"/>
                      <w:sz w:val="28"/>
                      <w:szCs w:val="28"/>
                    </w:rPr>
                    <w:t xml:space="preserve"> (</w:t>
                  </w:r>
                  <w:proofErr w:type="gramStart"/>
                  <w:r w:rsidRPr="00801E8A">
                    <w:rPr>
                      <w:color w:val="000000"/>
                      <w:sz w:val="28"/>
                      <w:szCs w:val="28"/>
                    </w:rPr>
                    <w:t>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DE5F49"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Водное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425B72"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522</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Благоустройство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522</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r>
            <w:tr w:rsidR="00425B72" w:rsidRPr="00801E8A" w:rsidTr="00227EA5">
              <w:trPr>
                <w:trHeight w:val="107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r>
            <w:tr w:rsidR="00425B72" w:rsidRPr="00801E8A" w:rsidTr="00227EA5">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4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22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375F83" w:rsidP="00425B72">
                  <w:pPr>
                    <w:framePr w:hSpace="180" w:wrap="around" w:vAnchor="text" w:hAnchor="text" w:y="1"/>
                    <w:suppressOverlap/>
                    <w:jc w:val="right"/>
                    <w:rPr>
                      <w:color w:val="000000"/>
                      <w:sz w:val="28"/>
                      <w:szCs w:val="28"/>
                    </w:rPr>
                  </w:pPr>
                  <w:r>
                    <w:rPr>
                      <w:color w:val="000000"/>
                      <w:sz w:val="28"/>
                      <w:szCs w:val="28"/>
                    </w:rPr>
                    <w:t>15</w:t>
                  </w:r>
                  <w:r w:rsidR="00425B72" w:rsidRPr="00801E8A">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375F83" w:rsidP="00425B72">
                  <w:pPr>
                    <w:framePr w:hSpace="180" w:wrap="around" w:vAnchor="text" w:hAnchor="text" w:y="1"/>
                    <w:suppressOverlap/>
                    <w:jc w:val="right"/>
                    <w:rPr>
                      <w:color w:val="000000"/>
                      <w:sz w:val="28"/>
                      <w:szCs w:val="28"/>
                    </w:rPr>
                  </w:pPr>
                  <w:r>
                    <w:rPr>
                      <w:color w:val="000000"/>
                      <w:sz w:val="28"/>
                      <w:szCs w:val="28"/>
                    </w:rPr>
                    <w:t>15</w:t>
                  </w:r>
                  <w:r w:rsidR="00425B72" w:rsidRPr="00801E8A">
                    <w:rPr>
                      <w:color w:val="000000"/>
                      <w:sz w:val="28"/>
                      <w:szCs w:val="28"/>
                    </w:rPr>
                    <w:t>.0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12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375F83" w:rsidP="004F3E74">
                  <w:pPr>
                    <w:framePr w:hSpace="180" w:wrap="around" w:vAnchor="text" w:hAnchor="text" w:y="1"/>
                    <w:suppressOverlap/>
                    <w:jc w:val="right"/>
                    <w:rPr>
                      <w:color w:val="000000"/>
                      <w:sz w:val="28"/>
                      <w:szCs w:val="28"/>
                    </w:rPr>
                  </w:pPr>
                  <w:r>
                    <w:rPr>
                      <w:color w:val="000000"/>
                      <w:sz w:val="28"/>
                      <w:szCs w:val="28"/>
                    </w:rPr>
                    <w:t>62</w:t>
                  </w:r>
                  <w:r w:rsidR="00425B72" w:rsidRPr="00801E8A">
                    <w:rPr>
                      <w:color w:val="000000"/>
                      <w:sz w:val="28"/>
                      <w:szCs w:val="28"/>
                    </w:rPr>
                    <w:t>.</w:t>
                  </w:r>
                  <w:r w:rsidR="004F3E74">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r>
            <w:tr w:rsidR="00425B72" w:rsidRPr="00801E8A" w:rsidTr="00227EA5">
              <w:trPr>
                <w:trHeight w:val="16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375F83" w:rsidP="004F3E74">
                  <w:pPr>
                    <w:framePr w:hSpace="180" w:wrap="around" w:vAnchor="text" w:hAnchor="text" w:y="1"/>
                    <w:suppressOverlap/>
                    <w:jc w:val="right"/>
                    <w:rPr>
                      <w:color w:val="000000"/>
                      <w:sz w:val="28"/>
                      <w:szCs w:val="28"/>
                    </w:rPr>
                  </w:pPr>
                  <w:r>
                    <w:rPr>
                      <w:color w:val="000000"/>
                      <w:sz w:val="28"/>
                      <w:szCs w:val="28"/>
                    </w:rPr>
                    <w:t>62</w:t>
                  </w:r>
                  <w:r w:rsidR="00425B72" w:rsidRPr="00801E8A">
                    <w:rPr>
                      <w:color w:val="000000"/>
                      <w:sz w:val="28"/>
                      <w:szCs w:val="28"/>
                    </w:rPr>
                    <w:t>.</w:t>
                  </w:r>
                  <w:r w:rsidR="004F3E74">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r>
            <w:tr w:rsidR="00375F83" w:rsidRPr="00801E8A" w:rsidTr="00933B73">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375F83" w:rsidRPr="00ED67F7" w:rsidRDefault="00933B73" w:rsidP="00425B72">
                  <w:pPr>
                    <w:framePr w:hSpace="180" w:wrap="around" w:vAnchor="text" w:hAnchor="text" w:y="1"/>
                    <w:suppressOverlap/>
                    <w:jc w:val="both"/>
                    <w:rPr>
                      <w:color w:val="000000"/>
                      <w:sz w:val="28"/>
                      <w:szCs w:val="28"/>
                    </w:rPr>
                  </w:pPr>
                  <w:r w:rsidRPr="00933B73">
                    <w:rPr>
                      <w:color w:val="000000"/>
                      <w:sz w:val="28"/>
                      <w:szCs w:val="28"/>
                    </w:rPr>
                    <w:t>Расходы на разработку проектной документации на капитальный ремонт пешеходных дорожек в селе Федосеевка</w:t>
                  </w:r>
                  <w:r>
                    <w:rPr>
                      <w:color w:val="000000"/>
                      <w:sz w:val="28"/>
                      <w:szCs w:val="28"/>
                    </w:rPr>
                    <w:t xml:space="preserve"> </w:t>
                  </w:r>
                  <w:r w:rsidRPr="00801E8A">
                    <w:rPr>
                      <w:color w:val="000000"/>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375F83" w:rsidRDefault="00375F8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375F83" w:rsidRDefault="00375F8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375F83" w:rsidRDefault="00375F83" w:rsidP="00933B73">
                  <w:pPr>
                    <w:jc w:val="center"/>
                  </w:pPr>
                  <w:r w:rsidRPr="001818D7">
                    <w:rPr>
                      <w:color w:val="000000"/>
                      <w:sz w:val="28"/>
                      <w:szCs w:val="28"/>
                    </w:rPr>
                    <w:t>04.2.00.26</w:t>
                  </w:r>
                  <w:r>
                    <w:rPr>
                      <w:color w:val="000000"/>
                      <w:sz w:val="28"/>
                      <w:szCs w:val="28"/>
                    </w:rPr>
                    <w:t>46</w:t>
                  </w:r>
                  <w:r w:rsidRPr="001818D7">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375F83" w:rsidRPr="00801E8A" w:rsidRDefault="00375F83"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r>
                    <w:rPr>
                      <w:color w:val="000000"/>
                      <w:sz w:val="28"/>
                      <w:szCs w:val="28"/>
                    </w:rPr>
                    <w:t>70.0</w:t>
                  </w:r>
                </w:p>
              </w:tc>
              <w:tc>
                <w:tcPr>
                  <w:tcW w:w="1142"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p>
              </w:tc>
            </w:tr>
            <w:tr w:rsidR="00375F83" w:rsidRPr="00801E8A" w:rsidTr="00933B73">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375F83" w:rsidRPr="00ED67F7" w:rsidRDefault="00933B73" w:rsidP="00425B72">
                  <w:pPr>
                    <w:framePr w:hSpace="180" w:wrap="around" w:vAnchor="text" w:hAnchor="text" w:y="1"/>
                    <w:suppressOverlap/>
                    <w:jc w:val="both"/>
                    <w:rPr>
                      <w:color w:val="000000"/>
                      <w:sz w:val="28"/>
                      <w:szCs w:val="28"/>
                    </w:rPr>
                  </w:pPr>
                  <w:r w:rsidRPr="00933B73">
                    <w:rPr>
                      <w:color w:val="000000"/>
                      <w:sz w:val="28"/>
                      <w:szCs w:val="28"/>
                    </w:rPr>
                    <w:t>Расходы на разработку проектной документации на капитальный ремонт пешеходных дорожек в селе Федосеевка</w:t>
                  </w:r>
                  <w:r>
                    <w:rPr>
                      <w:color w:val="000000"/>
                      <w:sz w:val="28"/>
                      <w:szCs w:val="28"/>
                    </w:rPr>
                    <w:t xml:space="preserve"> </w:t>
                  </w:r>
                  <w:r w:rsidRPr="00801E8A">
                    <w:rPr>
                      <w:color w:val="000000"/>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375F83" w:rsidRDefault="00375F8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375F83" w:rsidRDefault="00375F8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375F83" w:rsidRDefault="00375F83" w:rsidP="00933B73">
                  <w:pPr>
                    <w:jc w:val="center"/>
                  </w:pPr>
                  <w:r w:rsidRPr="001818D7">
                    <w:rPr>
                      <w:color w:val="000000"/>
                      <w:sz w:val="28"/>
                      <w:szCs w:val="28"/>
                    </w:rPr>
                    <w:t>04.2.00.26</w:t>
                  </w:r>
                  <w:r>
                    <w:rPr>
                      <w:color w:val="000000"/>
                      <w:sz w:val="28"/>
                      <w:szCs w:val="28"/>
                    </w:rPr>
                    <w:t>46</w:t>
                  </w:r>
                  <w:r w:rsidRPr="001818D7">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375F83" w:rsidRPr="00801E8A" w:rsidRDefault="00375F83"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r>
                    <w:rPr>
                      <w:color w:val="000000"/>
                      <w:sz w:val="28"/>
                      <w:szCs w:val="28"/>
                    </w:rPr>
                    <w:t>70.0</w:t>
                  </w:r>
                </w:p>
              </w:tc>
              <w:tc>
                <w:tcPr>
                  <w:tcW w:w="1142"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375F83" w:rsidRDefault="00375F83" w:rsidP="00425B72">
                  <w:pPr>
                    <w:framePr w:hSpace="180" w:wrap="around" w:vAnchor="text" w:hAnchor="text" w:y="1"/>
                    <w:suppressOverlap/>
                    <w:jc w:val="right"/>
                    <w:rPr>
                      <w:color w:val="000000"/>
                      <w:sz w:val="28"/>
                      <w:szCs w:val="28"/>
                    </w:rPr>
                  </w:pPr>
                </w:p>
              </w:tc>
            </w:tr>
            <w:tr w:rsidR="00454853"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 xml:space="preserve">Мероприятия по замене ламп накаливания и других </w:t>
                  </w:r>
                  <w:r w:rsidRPr="00ED67F7">
                    <w:rPr>
                      <w:color w:val="000000"/>
                      <w:sz w:val="28"/>
                      <w:szCs w:val="28"/>
                    </w:rPr>
                    <w:lastRenderedPageBreak/>
                    <w:t>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lastRenderedPageBreak/>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11.1.00.26</w:t>
                  </w:r>
                  <w:r>
                    <w:rPr>
                      <w:color w:val="000000"/>
                      <w:sz w:val="28"/>
                      <w:szCs w:val="28"/>
                    </w:rPr>
                    <w:lastRenderedPageBreak/>
                    <w:t>440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11.1.00.26440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CB16C9"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8D14C9">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Default="00454853" w:rsidP="008D14C9">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8D14C9">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Default="00454853" w:rsidP="008D14C9">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CB16C9"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2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Профессиональная подготовка, переподготовка и повышение квалификации</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52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91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КУЛЬТУРА, КИНЕМАТОГРАФИЯ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10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610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108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166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310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Массовый спорт</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r>
            <w:tr w:rsidR="00425B72" w:rsidRPr="00801E8A" w:rsidTr="00227EA5">
              <w:trPr>
                <w:trHeight w:val="8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06.1.00.26190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r>
            <w:tr w:rsidR="00425B72" w:rsidRPr="00801E8A" w:rsidTr="00227EA5">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01E8A">
                    <w:rPr>
                      <w:color w:val="000000"/>
                      <w:sz w:val="28"/>
                      <w:szCs w:val="28"/>
                    </w:rPr>
                    <w:t xml:space="preserve">Проведение </w:t>
                  </w:r>
                  <w:r w:rsidRPr="00801E8A">
                    <w:rPr>
                      <w:color w:val="000000"/>
                      <w:sz w:val="28"/>
                      <w:szCs w:val="28"/>
                    </w:rPr>
                    <w:lastRenderedPageBreak/>
                    <w:t>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06.1.00.26190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r>
            <w:tr w:rsidR="00425B72" w:rsidRPr="00801E8A" w:rsidTr="00227EA5">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r>
            <w:tr w:rsidR="00425B72" w:rsidRPr="00801E8A" w:rsidTr="00227EA5">
              <w:trPr>
                <w:trHeight w:val="172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r w:rsidR="00876081">
                    <w:rPr>
                      <w:color w:val="000000"/>
                      <w:sz w:val="28"/>
                      <w:szCs w:val="28"/>
                    </w:rPr>
                    <w:t>»;</w:t>
                  </w:r>
                </w:p>
              </w:tc>
            </w:tr>
          </w:tbl>
          <w:p w:rsidR="00425B72" w:rsidRPr="002E5F9D" w:rsidRDefault="00425B72" w:rsidP="00425B72">
            <w:pPr>
              <w:jc w:val="right"/>
              <w:rPr>
                <w:color w:val="000000"/>
                <w:sz w:val="28"/>
                <w:szCs w:val="28"/>
              </w:rPr>
            </w:pPr>
          </w:p>
        </w:tc>
      </w:tr>
    </w:tbl>
    <w:p w:rsidR="00712D73" w:rsidRPr="00C10EB3" w:rsidRDefault="00712D73" w:rsidP="00374305">
      <w:pPr>
        <w:jc w:val="both"/>
        <w:rPr>
          <w:sz w:val="28"/>
          <w:szCs w:val="28"/>
        </w:rPr>
      </w:pPr>
    </w:p>
    <w:p w:rsidR="00DA57E0" w:rsidRPr="007A46E2" w:rsidRDefault="00A270FF" w:rsidP="00A270FF">
      <w:pPr>
        <w:pStyle w:val="a7"/>
        <w:numPr>
          <w:ilvl w:val="0"/>
          <w:numId w:val="17"/>
        </w:numPr>
        <w:tabs>
          <w:tab w:val="left" w:pos="567"/>
        </w:tabs>
        <w:suppressAutoHyphens/>
        <w:jc w:val="both"/>
      </w:pPr>
      <w:r>
        <w:rPr>
          <w:sz w:val="28"/>
          <w:szCs w:val="28"/>
        </w:rPr>
        <w:t xml:space="preserve"> </w:t>
      </w:r>
      <w:r w:rsidR="00DA57E0" w:rsidRPr="00A270FF">
        <w:rPr>
          <w:sz w:val="28"/>
          <w:szCs w:val="28"/>
        </w:rPr>
        <w:t xml:space="preserve">приложение 8 изложить в следующей редакции: </w:t>
      </w:r>
    </w:p>
    <w:p w:rsidR="00D72ED1" w:rsidRDefault="00D72ED1" w:rsidP="00374305">
      <w:pPr>
        <w:jc w:val="both"/>
        <w:rPr>
          <w:sz w:val="28"/>
          <w:szCs w:val="28"/>
        </w:rPr>
      </w:pPr>
    </w:p>
    <w:p w:rsidR="003950BB" w:rsidRDefault="003950BB" w:rsidP="00374305">
      <w:pPr>
        <w:jc w:val="both"/>
        <w:rPr>
          <w:sz w:val="28"/>
          <w:szCs w:val="28"/>
        </w:rPr>
      </w:pPr>
    </w:p>
    <w:p w:rsidR="003950BB" w:rsidRDefault="003950BB" w:rsidP="00374305">
      <w:pPr>
        <w:jc w:val="both"/>
        <w:rPr>
          <w:sz w:val="28"/>
          <w:szCs w:val="28"/>
        </w:rPr>
      </w:pPr>
    </w:p>
    <w:tbl>
      <w:tblPr>
        <w:tblW w:w="14887" w:type="dxa"/>
        <w:tblInd w:w="105" w:type="dxa"/>
        <w:tblLayout w:type="fixed"/>
        <w:tblLook w:val="04A0"/>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lastRenderedPageBreak/>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Федосеевского сельского поселения</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461AAD">
            <w:pPr>
              <w:jc w:val="right"/>
              <w:rPr>
                <w:sz w:val="28"/>
                <w:szCs w:val="28"/>
              </w:rPr>
            </w:pPr>
            <w:r w:rsidRPr="00C10EB3">
              <w:rPr>
                <w:sz w:val="28"/>
                <w:szCs w:val="28"/>
              </w:rPr>
              <w:t>поселения на 20</w:t>
            </w:r>
            <w:r w:rsidR="000B1B15">
              <w:rPr>
                <w:sz w:val="28"/>
                <w:szCs w:val="28"/>
              </w:rPr>
              <w:t>2</w:t>
            </w:r>
            <w:r w:rsidR="00461AAD">
              <w:rPr>
                <w:sz w:val="28"/>
                <w:szCs w:val="28"/>
              </w:rPr>
              <w:t>1</w:t>
            </w:r>
            <w:r w:rsidRPr="00C10EB3">
              <w:rPr>
                <w:sz w:val="28"/>
                <w:szCs w:val="28"/>
              </w:rPr>
              <w:t xml:space="preserve"> год и плановый </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461AAD">
            <w:pPr>
              <w:jc w:val="right"/>
              <w:rPr>
                <w:sz w:val="28"/>
                <w:szCs w:val="28"/>
              </w:rPr>
            </w:pPr>
            <w:r w:rsidRPr="00C10EB3">
              <w:rPr>
                <w:sz w:val="28"/>
                <w:szCs w:val="28"/>
              </w:rPr>
              <w:t xml:space="preserve"> период 20</w:t>
            </w:r>
            <w:r w:rsidR="00867362">
              <w:rPr>
                <w:sz w:val="28"/>
                <w:szCs w:val="28"/>
              </w:rPr>
              <w:t>2</w:t>
            </w:r>
            <w:r w:rsidR="00461AAD">
              <w:rPr>
                <w:sz w:val="28"/>
                <w:szCs w:val="28"/>
              </w:rPr>
              <w:t>2</w:t>
            </w:r>
            <w:r w:rsidRPr="00C10EB3">
              <w:rPr>
                <w:sz w:val="28"/>
                <w:szCs w:val="28"/>
              </w:rPr>
              <w:t xml:space="preserve"> и 202</w:t>
            </w:r>
            <w:r w:rsidR="00461AAD">
              <w:rPr>
                <w:sz w:val="28"/>
                <w:szCs w:val="28"/>
              </w:rPr>
              <w:t>3</w:t>
            </w:r>
            <w:r w:rsidRPr="00C10EB3">
              <w:rPr>
                <w:sz w:val="28"/>
                <w:szCs w:val="28"/>
              </w:rPr>
              <w:t xml:space="preserve"> годов"</w:t>
            </w:r>
          </w:p>
        </w:tc>
      </w:tr>
      <w:tr w:rsidR="00990DFF" w:rsidRPr="00C10EB3" w:rsidTr="0094195C">
        <w:trPr>
          <w:trHeight w:val="278"/>
        </w:trPr>
        <w:tc>
          <w:tcPr>
            <w:tcW w:w="7783" w:type="dxa"/>
            <w:gridSpan w:val="4"/>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09" w:type="dxa"/>
            <w:gridSpan w:val="5"/>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6095" w:type="dxa"/>
            <w:gridSpan w:val="10"/>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94195C">
        <w:trPr>
          <w:trHeight w:val="390"/>
        </w:trPr>
        <w:tc>
          <w:tcPr>
            <w:tcW w:w="14887" w:type="dxa"/>
            <w:gridSpan w:val="19"/>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Ведомственная структура расходов бюджета Федосеевского сельского</w:t>
            </w:r>
          </w:p>
        </w:tc>
      </w:tr>
      <w:tr w:rsidR="00990DFF" w:rsidRPr="00C10EB3" w:rsidTr="0094195C">
        <w:trPr>
          <w:trHeight w:val="315"/>
        </w:trPr>
        <w:tc>
          <w:tcPr>
            <w:tcW w:w="14887" w:type="dxa"/>
            <w:gridSpan w:val="19"/>
            <w:tcBorders>
              <w:top w:val="nil"/>
              <w:left w:val="nil"/>
              <w:bottom w:val="nil"/>
              <w:right w:val="nil"/>
            </w:tcBorders>
            <w:shd w:val="clear" w:color="auto" w:fill="auto"/>
            <w:noWrap/>
            <w:vAlign w:val="bottom"/>
          </w:tcPr>
          <w:p w:rsidR="00990DFF" w:rsidRPr="00C10EB3" w:rsidRDefault="00990DFF" w:rsidP="00461AAD">
            <w:pPr>
              <w:jc w:val="center"/>
              <w:rPr>
                <w:bCs/>
                <w:sz w:val="28"/>
                <w:szCs w:val="28"/>
              </w:rPr>
            </w:pPr>
            <w:r w:rsidRPr="00C10EB3">
              <w:rPr>
                <w:bCs/>
                <w:sz w:val="28"/>
                <w:szCs w:val="28"/>
              </w:rPr>
              <w:t>поселения Заветинского района на 20</w:t>
            </w:r>
            <w:r w:rsidR="000B1B15">
              <w:rPr>
                <w:bCs/>
                <w:sz w:val="28"/>
                <w:szCs w:val="28"/>
              </w:rPr>
              <w:t>2</w:t>
            </w:r>
            <w:r w:rsidR="00461AAD">
              <w:rPr>
                <w:bCs/>
                <w:sz w:val="28"/>
                <w:szCs w:val="28"/>
              </w:rPr>
              <w:t>1</w:t>
            </w:r>
            <w:r w:rsidRPr="00C10EB3">
              <w:rPr>
                <w:bCs/>
                <w:sz w:val="28"/>
                <w:szCs w:val="28"/>
              </w:rPr>
              <w:t xml:space="preserve"> год и плановый период 20</w:t>
            </w:r>
            <w:r w:rsidR="00867362">
              <w:rPr>
                <w:bCs/>
                <w:sz w:val="28"/>
                <w:szCs w:val="28"/>
              </w:rPr>
              <w:t>2</w:t>
            </w:r>
            <w:r w:rsidR="00461AAD">
              <w:rPr>
                <w:bCs/>
                <w:sz w:val="28"/>
                <w:szCs w:val="28"/>
              </w:rPr>
              <w:t>2</w:t>
            </w:r>
            <w:r w:rsidRPr="00C10EB3">
              <w:rPr>
                <w:bCs/>
                <w:sz w:val="28"/>
                <w:szCs w:val="28"/>
              </w:rPr>
              <w:t xml:space="preserve"> и 202</w:t>
            </w:r>
            <w:r w:rsidR="00461AAD">
              <w:rPr>
                <w:bCs/>
                <w:sz w:val="28"/>
                <w:szCs w:val="28"/>
              </w:rPr>
              <w:t>3</w:t>
            </w:r>
            <w:r w:rsidRPr="00C10EB3">
              <w:rPr>
                <w:bCs/>
                <w:sz w:val="28"/>
                <w:szCs w:val="28"/>
              </w:rPr>
              <w:t xml:space="preserve"> годов</w:t>
            </w:r>
          </w:p>
        </w:tc>
      </w:tr>
      <w:tr w:rsidR="00877EAF" w:rsidRPr="00C10EB3" w:rsidTr="0094195C">
        <w:trPr>
          <w:trHeight w:val="390"/>
        </w:trPr>
        <w:tc>
          <w:tcPr>
            <w:tcW w:w="7800" w:type="dxa"/>
            <w:gridSpan w:val="5"/>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36" w:type="dxa"/>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614" w:type="dxa"/>
            <w:gridSpan w:val="4"/>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126" w:type="dxa"/>
            <w:gridSpan w:val="2"/>
            <w:tcBorders>
              <w:top w:val="nil"/>
              <w:left w:val="nil"/>
              <w:bottom w:val="nil"/>
              <w:right w:val="nil"/>
            </w:tcBorders>
            <w:shd w:val="clear" w:color="auto" w:fill="auto"/>
            <w:vAlign w:val="center"/>
          </w:tcPr>
          <w:p w:rsidR="00877EAF" w:rsidRPr="00C10EB3" w:rsidRDefault="00877EAF" w:rsidP="00B16009">
            <w:pPr>
              <w:jc w:val="right"/>
              <w:rPr>
                <w:color w:val="000000"/>
                <w:sz w:val="28"/>
                <w:szCs w:val="28"/>
              </w:rPr>
            </w:pPr>
            <w:r w:rsidRPr="00C10EB3">
              <w:rPr>
                <w:color w:val="000000"/>
                <w:sz w:val="28"/>
                <w:szCs w:val="28"/>
              </w:rPr>
              <w:t xml:space="preserve"> (тыс. рублей)</w:t>
            </w:r>
          </w:p>
        </w:tc>
      </w:tr>
      <w:tr w:rsidR="00F4593C" w:rsidRPr="002E5F9D" w:rsidTr="0094195C">
        <w:trPr>
          <w:trHeight w:val="322"/>
        </w:trPr>
        <w:tc>
          <w:tcPr>
            <w:tcW w:w="78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Наименование</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Мин</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proofErr w:type="gramStart"/>
            <w:r w:rsidRPr="002E5F9D">
              <w:rPr>
                <w:bCs/>
                <w:color w:val="000000"/>
                <w:sz w:val="28"/>
                <w:szCs w:val="28"/>
              </w:rPr>
              <w:t>ПР</w:t>
            </w:r>
            <w:proofErr w:type="gramEnd"/>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w:t>
            </w:r>
            <w:r w:rsidR="009141EA">
              <w:rPr>
                <w:bCs/>
                <w:color w:val="000000"/>
                <w:sz w:val="28"/>
                <w:szCs w:val="28"/>
              </w:rPr>
              <w:t>2</w:t>
            </w:r>
            <w:r w:rsidR="00876081">
              <w:rPr>
                <w:bCs/>
                <w:color w:val="000000"/>
                <w:sz w:val="28"/>
                <w:szCs w:val="28"/>
              </w:rPr>
              <w:t>1</w:t>
            </w:r>
            <w:r w:rsidRPr="002E5F9D">
              <w:rPr>
                <w:bCs/>
                <w:color w:val="000000"/>
                <w:sz w:val="28"/>
                <w:szCs w:val="28"/>
              </w:rPr>
              <w:t xml:space="preserve">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202</w:t>
            </w:r>
            <w:r w:rsidR="00876081">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202</w:t>
            </w:r>
            <w:r w:rsidR="00876081">
              <w:rPr>
                <w:bCs/>
                <w:color w:val="000000"/>
                <w:sz w:val="28"/>
                <w:szCs w:val="28"/>
              </w:rPr>
              <w:t>3</w:t>
            </w:r>
            <w:r w:rsidRPr="002E5F9D">
              <w:rPr>
                <w:bCs/>
                <w:color w:val="000000"/>
                <w:sz w:val="28"/>
                <w:szCs w:val="28"/>
              </w:rPr>
              <w:t xml:space="preserve"> </w:t>
            </w:r>
            <w:r w:rsidR="009141EA">
              <w:rPr>
                <w:bCs/>
                <w:color w:val="000000"/>
                <w:sz w:val="28"/>
                <w:szCs w:val="28"/>
              </w:rPr>
              <w:t xml:space="preserve"> </w:t>
            </w:r>
            <w:r w:rsidRPr="002E5F9D">
              <w:rPr>
                <w:bCs/>
                <w:color w:val="000000"/>
                <w:sz w:val="28"/>
                <w:szCs w:val="28"/>
              </w:rPr>
              <w:t>год</w:t>
            </w:r>
          </w:p>
        </w:tc>
      </w:tr>
      <w:tr w:rsidR="00F4593C" w:rsidRPr="002E5F9D" w:rsidTr="0094195C">
        <w:trPr>
          <w:trHeight w:val="322"/>
        </w:trPr>
        <w:tc>
          <w:tcPr>
            <w:tcW w:w="7800" w:type="dxa"/>
            <w:gridSpan w:val="5"/>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C85AD6">
            <w:pPr>
              <w:jc w:val="right"/>
              <w:rPr>
                <w:bCs/>
                <w:color w:val="000000"/>
                <w:sz w:val="28"/>
                <w:szCs w:val="28"/>
              </w:rPr>
            </w:pPr>
            <w:r w:rsidRPr="000E2917">
              <w:rPr>
                <w:bCs/>
                <w:color w:val="000000"/>
                <w:sz w:val="28"/>
                <w:szCs w:val="28"/>
              </w:rPr>
              <w:t xml:space="preserve">8 </w:t>
            </w:r>
            <w:r w:rsidR="00C85AD6">
              <w:rPr>
                <w:bCs/>
                <w:color w:val="000000"/>
                <w:sz w:val="28"/>
                <w:szCs w:val="28"/>
              </w:rPr>
              <w:t>323</w:t>
            </w:r>
            <w:r w:rsidRPr="000E2917">
              <w:rPr>
                <w:bCs/>
                <w:color w:val="000000"/>
                <w:sz w:val="28"/>
                <w:szCs w:val="28"/>
              </w:rPr>
              <w:t>.</w:t>
            </w:r>
            <w:r w:rsidR="00C85AD6">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C85AD6" w:rsidP="00C85AD6">
            <w:pPr>
              <w:jc w:val="right"/>
              <w:rPr>
                <w:bCs/>
                <w:color w:val="000000"/>
                <w:sz w:val="28"/>
                <w:szCs w:val="28"/>
              </w:rPr>
            </w:pPr>
            <w:r>
              <w:rPr>
                <w:bCs/>
                <w:color w:val="000000"/>
                <w:sz w:val="28"/>
                <w:szCs w:val="28"/>
              </w:rPr>
              <w:t>6</w:t>
            </w:r>
            <w:r w:rsidR="000E2917" w:rsidRPr="000E2917">
              <w:rPr>
                <w:bCs/>
                <w:color w:val="000000"/>
                <w:sz w:val="28"/>
                <w:szCs w:val="28"/>
              </w:rPr>
              <w:t xml:space="preserve"> </w:t>
            </w:r>
            <w:r>
              <w:rPr>
                <w:bCs/>
                <w:color w:val="000000"/>
                <w:sz w:val="28"/>
                <w:szCs w:val="28"/>
              </w:rPr>
              <w:t>150</w:t>
            </w:r>
            <w:r w:rsidR="000E2917" w:rsidRPr="000E2917">
              <w:rPr>
                <w:bCs/>
                <w:color w:val="000000"/>
                <w:sz w:val="28"/>
                <w:szCs w:val="28"/>
              </w:rPr>
              <w:t>.</w:t>
            </w:r>
            <w:r>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C85AD6" w:rsidP="00C85AD6">
            <w:pPr>
              <w:jc w:val="right"/>
              <w:rPr>
                <w:bCs/>
                <w:color w:val="000000"/>
                <w:sz w:val="28"/>
                <w:szCs w:val="28"/>
              </w:rPr>
            </w:pPr>
            <w:r>
              <w:rPr>
                <w:bCs/>
                <w:color w:val="000000"/>
                <w:sz w:val="28"/>
                <w:szCs w:val="28"/>
              </w:rPr>
              <w:t>6</w:t>
            </w:r>
            <w:r w:rsidR="000E2917" w:rsidRPr="000E2917">
              <w:rPr>
                <w:bCs/>
                <w:color w:val="000000"/>
                <w:sz w:val="28"/>
                <w:szCs w:val="28"/>
              </w:rPr>
              <w:t xml:space="preserve"> </w:t>
            </w:r>
            <w:r>
              <w:rPr>
                <w:bCs/>
                <w:color w:val="000000"/>
                <w:sz w:val="28"/>
                <w:szCs w:val="28"/>
              </w:rPr>
              <w:t>156</w:t>
            </w:r>
            <w:r w:rsidR="000E2917" w:rsidRPr="000E2917">
              <w:rPr>
                <w:bCs/>
                <w:color w:val="000000"/>
                <w:sz w:val="28"/>
                <w:szCs w:val="28"/>
              </w:rPr>
              <w:t>.</w:t>
            </w:r>
            <w:r>
              <w:rPr>
                <w:bCs/>
                <w:color w:val="000000"/>
                <w:sz w:val="28"/>
                <w:szCs w:val="28"/>
              </w:rPr>
              <w:t>4</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АДМИНИСТРАЦИЯ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915439" w:rsidP="00915439">
            <w:pPr>
              <w:jc w:val="right"/>
              <w:rPr>
                <w:bCs/>
                <w:color w:val="000000"/>
                <w:sz w:val="28"/>
                <w:szCs w:val="28"/>
              </w:rPr>
            </w:pPr>
            <w:r>
              <w:rPr>
                <w:bCs/>
                <w:color w:val="000000"/>
                <w:sz w:val="28"/>
                <w:szCs w:val="28"/>
              </w:rPr>
              <w:t>8</w:t>
            </w:r>
            <w:r w:rsidR="00231A68" w:rsidRPr="00231A68">
              <w:rPr>
                <w:bCs/>
                <w:color w:val="000000"/>
                <w:sz w:val="28"/>
                <w:szCs w:val="28"/>
              </w:rPr>
              <w:t xml:space="preserve"> </w:t>
            </w:r>
            <w:r>
              <w:rPr>
                <w:bCs/>
                <w:color w:val="000000"/>
                <w:sz w:val="28"/>
                <w:szCs w:val="28"/>
              </w:rPr>
              <w:t>323</w:t>
            </w:r>
            <w:r w:rsidR="00231A68"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6 150.6</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6 156.4</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7A4F4F" w:rsidP="007A4F4F">
            <w:pPr>
              <w:jc w:val="right"/>
              <w:rPr>
                <w:bCs/>
                <w:color w:val="000000"/>
                <w:sz w:val="28"/>
                <w:szCs w:val="28"/>
              </w:rPr>
            </w:pPr>
            <w:r>
              <w:rPr>
                <w:bCs/>
                <w:color w:val="000000"/>
                <w:sz w:val="28"/>
                <w:szCs w:val="28"/>
              </w:rPr>
              <w:t>4</w:t>
            </w:r>
            <w:r w:rsidR="00231A68" w:rsidRPr="00231A68">
              <w:rPr>
                <w:bCs/>
                <w:color w:val="000000"/>
                <w:sz w:val="28"/>
                <w:szCs w:val="28"/>
              </w:rPr>
              <w:t xml:space="preserve"> </w:t>
            </w:r>
            <w:r>
              <w:rPr>
                <w:bCs/>
                <w:color w:val="000000"/>
                <w:sz w:val="28"/>
                <w:szCs w:val="28"/>
              </w:rPr>
              <w:t>900</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7A4F4F">
            <w:pPr>
              <w:jc w:val="right"/>
              <w:rPr>
                <w:bCs/>
                <w:color w:val="000000"/>
                <w:sz w:val="28"/>
                <w:szCs w:val="28"/>
              </w:rPr>
            </w:pPr>
            <w:r w:rsidRPr="00231A68">
              <w:rPr>
                <w:bCs/>
                <w:color w:val="000000"/>
                <w:sz w:val="28"/>
                <w:szCs w:val="28"/>
              </w:rPr>
              <w:t>3 65</w:t>
            </w:r>
            <w:r w:rsidR="007A4F4F">
              <w:rPr>
                <w:bCs/>
                <w:color w:val="000000"/>
                <w:sz w:val="28"/>
                <w:szCs w:val="28"/>
              </w:rPr>
              <w:t>3</w:t>
            </w:r>
            <w:r w:rsidRPr="00231A68">
              <w:rPr>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7A4F4F">
            <w:pPr>
              <w:jc w:val="right"/>
              <w:rPr>
                <w:bCs/>
                <w:color w:val="000000"/>
                <w:sz w:val="28"/>
                <w:szCs w:val="28"/>
              </w:rPr>
            </w:pPr>
            <w:r w:rsidRPr="00231A68">
              <w:rPr>
                <w:bCs/>
                <w:color w:val="000000"/>
                <w:sz w:val="28"/>
                <w:szCs w:val="28"/>
              </w:rPr>
              <w:t xml:space="preserve">3 </w:t>
            </w:r>
            <w:r w:rsidR="007A4F4F">
              <w:rPr>
                <w:bCs/>
                <w:color w:val="000000"/>
                <w:sz w:val="28"/>
                <w:szCs w:val="28"/>
              </w:rPr>
              <w:t>801</w:t>
            </w:r>
            <w:r w:rsidRPr="00231A68">
              <w:rPr>
                <w:bCs/>
                <w:color w:val="000000"/>
                <w:sz w:val="28"/>
                <w:szCs w:val="28"/>
              </w:rPr>
              <w:t>.7</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49</w:t>
            </w:r>
            <w:r>
              <w:rPr>
                <w:bCs/>
                <w:color w:val="000000"/>
                <w:sz w:val="28"/>
                <w:szCs w:val="28"/>
              </w:rPr>
              <w:t>6</w:t>
            </w:r>
            <w:r w:rsidR="00231A68" w:rsidRPr="00231A68">
              <w:rPr>
                <w:bCs/>
                <w:color w:val="000000"/>
                <w:sz w:val="28"/>
                <w:szCs w:val="28"/>
              </w:rPr>
              <w:t>.</w:t>
            </w:r>
            <w:r>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3 338.3</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3 335.5</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14</w:t>
            </w:r>
            <w:r>
              <w:rPr>
                <w:bCs/>
                <w:color w:val="000000"/>
                <w:sz w:val="28"/>
                <w:szCs w:val="28"/>
              </w:rPr>
              <w:t>1</w:t>
            </w:r>
            <w:r w:rsidR="00231A68" w:rsidRPr="00231A68">
              <w:rPr>
                <w:bCs/>
                <w:color w:val="000000"/>
                <w:sz w:val="28"/>
                <w:szCs w:val="28"/>
              </w:rPr>
              <w:t>.</w:t>
            </w:r>
            <w:r>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w:t>
            </w:r>
            <w:r w:rsidRPr="00231A68">
              <w:rPr>
                <w:bCs/>
                <w:color w:val="000000"/>
                <w:sz w:val="28"/>
                <w:szCs w:val="28"/>
              </w:rPr>
              <w:lastRenderedPageBreak/>
              <w:t>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w:t>
            </w:r>
            <w:r>
              <w:rPr>
                <w:bCs/>
                <w:color w:val="000000"/>
                <w:sz w:val="28"/>
                <w:szCs w:val="28"/>
              </w:rPr>
              <w:t>141</w:t>
            </w:r>
            <w:r w:rsidR="00231A68"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354.1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344.1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344.1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Расходы на осуществление полномочий по определению перечня должностных лиц, уполномоченных составлять </w:t>
            </w:r>
            <w:r w:rsidRPr="00231A68">
              <w:rPr>
                <w:bCs/>
                <w:color w:val="000000"/>
                <w:sz w:val="28"/>
                <w:szCs w:val="28"/>
              </w:rPr>
              <w:lastRenderedPageBreak/>
              <w:t>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231A6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99.9.00.7239</w:t>
            </w:r>
            <w:r w:rsidRPr="00231A68">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231A6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Иные межбюджетные трансферты, передаваемые бюджету района в соответствии с заключенными соглашениями на </w:t>
            </w:r>
            <w:r w:rsidRPr="00231A68">
              <w:rPr>
                <w:bCs/>
                <w:color w:val="000000"/>
                <w:sz w:val="28"/>
                <w:szCs w:val="28"/>
              </w:rPr>
              <w:lastRenderedPageBreak/>
              <w:t>осуществление внутреннего муниципального финансового контроля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99.9.00.8606</w:t>
            </w:r>
            <w:r w:rsidRPr="00231A68">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540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870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18</w:t>
            </w:r>
            <w:r w:rsidR="00B45B30">
              <w:rPr>
                <w:bCs/>
                <w:color w:val="000000"/>
                <w:sz w:val="28"/>
                <w:szCs w:val="28"/>
              </w:rPr>
              <w:t>9</w:t>
            </w:r>
            <w:r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26</w:t>
            </w:r>
            <w:r w:rsidR="00B45B30">
              <w:rPr>
                <w:bCs/>
                <w:color w:val="000000"/>
                <w:sz w:val="28"/>
                <w:szCs w:val="28"/>
              </w:rPr>
              <w:t>5</w:t>
            </w:r>
            <w:r w:rsidRPr="00231A68">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41</w:t>
            </w:r>
            <w:r w:rsidR="00B45B30">
              <w:rPr>
                <w:bCs/>
                <w:color w:val="000000"/>
                <w:sz w:val="28"/>
                <w:szCs w:val="28"/>
              </w:rPr>
              <w:t>7</w:t>
            </w:r>
            <w:r w:rsidRPr="00231A68">
              <w:rPr>
                <w:bCs/>
                <w:color w:val="000000"/>
                <w:sz w:val="28"/>
                <w:szCs w:val="28"/>
              </w:rPr>
              <w:t>.0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DD66F2">
              <w:rPr>
                <w:bCs/>
                <w:color w:val="000000"/>
                <w:sz w:val="28"/>
                <w:szCs w:val="28"/>
              </w:rPr>
              <w:lastRenderedPageBreak/>
              <w:t>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w:t>
            </w:r>
            <w:r w:rsidRPr="00231A68">
              <w:rPr>
                <w:bCs/>
                <w:color w:val="000000"/>
                <w:sz w:val="28"/>
                <w:szCs w:val="28"/>
              </w:rPr>
              <w:lastRenderedPageBreak/>
              <w:t>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231A68">
              <w:rPr>
                <w:bCs/>
                <w:color w:val="000000"/>
                <w:sz w:val="28"/>
                <w:szCs w:val="28"/>
              </w:rPr>
              <w:lastRenderedPageBreak/>
              <w:t>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85.6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w:t>
            </w:r>
            <w:r w:rsidRPr="00231A68">
              <w:rPr>
                <w:bCs/>
                <w:color w:val="000000"/>
                <w:sz w:val="28"/>
                <w:szCs w:val="28"/>
              </w:rPr>
              <w:lastRenderedPageBreak/>
              <w:t>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w:t>
            </w:r>
            <w:r w:rsidRPr="00231A68">
              <w:rPr>
                <w:bCs/>
                <w:color w:val="000000"/>
                <w:sz w:val="28"/>
                <w:szCs w:val="28"/>
              </w:rPr>
              <w:lastRenderedPageBreak/>
              <w:t>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302.8</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302.8</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0639B" w:rsidP="0030639B">
            <w:pPr>
              <w:jc w:val="right"/>
              <w:rPr>
                <w:bCs/>
                <w:color w:val="000000"/>
                <w:sz w:val="28"/>
                <w:szCs w:val="28"/>
              </w:rPr>
            </w:pPr>
            <w:r>
              <w:rPr>
                <w:bCs/>
                <w:color w:val="000000"/>
                <w:sz w:val="28"/>
                <w:szCs w:val="28"/>
              </w:rPr>
              <w:t>30</w:t>
            </w:r>
            <w:r w:rsidR="00231A68" w:rsidRPr="00231A68">
              <w:rPr>
                <w:bCs/>
                <w:color w:val="000000"/>
                <w:sz w:val="28"/>
                <w:szCs w:val="28"/>
              </w:rPr>
              <w:t>.</w:t>
            </w:r>
            <w:r>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30639B">
            <w:pPr>
              <w:jc w:val="right"/>
              <w:rPr>
                <w:bCs/>
                <w:color w:val="000000"/>
                <w:sz w:val="28"/>
                <w:szCs w:val="28"/>
              </w:rPr>
            </w:pPr>
            <w:r w:rsidRPr="00231A68">
              <w:rPr>
                <w:bCs/>
                <w:color w:val="000000"/>
                <w:sz w:val="28"/>
                <w:szCs w:val="28"/>
              </w:rPr>
              <w:t>2</w:t>
            </w:r>
            <w:r w:rsidR="0030639B">
              <w:rPr>
                <w:bCs/>
                <w:color w:val="000000"/>
                <w:sz w:val="28"/>
                <w:szCs w:val="28"/>
              </w:rPr>
              <w:t>1</w:t>
            </w:r>
            <w:r w:rsidRPr="00231A68">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30639B">
            <w:pPr>
              <w:jc w:val="right"/>
              <w:rPr>
                <w:bCs/>
                <w:color w:val="000000"/>
                <w:sz w:val="28"/>
                <w:szCs w:val="28"/>
              </w:rPr>
            </w:pPr>
            <w:r w:rsidRPr="00231A68">
              <w:rPr>
                <w:bCs/>
                <w:color w:val="000000"/>
                <w:sz w:val="28"/>
                <w:szCs w:val="28"/>
              </w:rPr>
              <w:t>2</w:t>
            </w:r>
            <w:r w:rsidR="0030639B">
              <w:rPr>
                <w:bCs/>
                <w:color w:val="000000"/>
                <w:sz w:val="28"/>
                <w:szCs w:val="28"/>
              </w:rPr>
              <w:t>1</w:t>
            </w:r>
            <w:r w:rsidRPr="00231A68">
              <w:rPr>
                <w:bCs/>
                <w:color w:val="000000"/>
                <w:sz w:val="28"/>
                <w:szCs w:val="28"/>
              </w:rPr>
              <w:t>.0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30639B" w:rsidP="00F47E6C">
            <w:pPr>
              <w:jc w:val="both"/>
              <w:rPr>
                <w:bCs/>
                <w:color w:val="000000"/>
                <w:sz w:val="28"/>
                <w:szCs w:val="28"/>
              </w:rPr>
            </w:pPr>
            <w:r w:rsidRPr="0030639B">
              <w:rPr>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30639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w:t>
            </w:r>
            <w:r w:rsidRPr="00231A68">
              <w:rPr>
                <w:bCs/>
                <w:color w:val="000000"/>
                <w:sz w:val="28"/>
                <w:szCs w:val="28"/>
              </w:rPr>
              <w:lastRenderedPageBreak/>
              <w:t>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C14883"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C14883"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w:t>
            </w:r>
            <w:r w:rsidRPr="00231A68">
              <w:rPr>
                <w:bCs/>
                <w:color w:val="000000"/>
                <w:sz w:val="28"/>
                <w:szCs w:val="28"/>
              </w:rPr>
              <w:lastRenderedPageBreak/>
              <w:t>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231A68">
              <w:rPr>
                <w:bCs/>
                <w:color w:val="000000"/>
                <w:sz w:val="28"/>
                <w:szCs w:val="28"/>
              </w:rPr>
              <w:t xml:space="preserve"> </w:t>
            </w:r>
            <w:proofErr w:type="gramStart"/>
            <w:r w:rsidRPr="00231A68">
              <w:rPr>
                <w:bCs/>
                <w:color w:val="000000"/>
                <w:sz w:val="28"/>
                <w:szCs w:val="28"/>
              </w:rPr>
              <w:t>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r>
      <w:tr w:rsidR="00441AA2"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441AA2" w:rsidRPr="00231A68" w:rsidRDefault="00D4775C" w:rsidP="00F47E6C">
            <w:pPr>
              <w:jc w:val="both"/>
              <w:rPr>
                <w:bCs/>
                <w:color w:val="000000"/>
                <w:sz w:val="28"/>
                <w:szCs w:val="28"/>
              </w:rPr>
            </w:pPr>
            <w:r w:rsidRPr="00D4775C">
              <w:rPr>
                <w:bCs/>
                <w:color w:val="000000"/>
                <w:sz w:val="28"/>
                <w:szCs w:val="28"/>
              </w:rPr>
              <w:t xml:space="preserve">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w:t>
            </w:r>
            <w:r w:rsidRPr="00D4775C">
              <w:rPr>
                <w:bCs/>
                <w:color w:val="000000"/>
                <w:sz w:val="28"/>
                <w:szCs w:val="28"/>
              </w:rPr>
              <w:lastRenderedPageBreak/>
              <w:t>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441AA2"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r>
      <w:tr w:rsidR="00441AA2"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441AA2" w:rsidRPr="00231A68" w:rsidRDefault="00D4775C" w:rsidP="00F47E6C">
            <w:pPr>
              <w:jc w:val="both"/>
              <w:rPr>
                <w:bCs/>
                <w:color w:val="000000"/>
                <w:sz w:val="28"/>
                <w:szCs w:val="28"/>
              </w:rPr>
            </w:pPr>
            <w:proofErr w:type="gramStart"/>
            <w:r w:rsidRPr="00D4775C">
              <w:rPr>
                <w:bCs/>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441AA2"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w:t>
            </w:r>
            <w:r w:rsidRPr="00231A68">
              <w:rPr>
                <w:bCs/>
                <w:color w:val="000000"/>
                <w:sz w:val="28"/>
                <w:szCs w:val="28"/>
              </w:rPr>
              <w:lastRenderedPageBreak/>
              <w:t>поселения» (Иные закупки товаров, работ и услуг для обеспечения государственных</w:t>
            </w:r>
            <w:proofErr w:type="gramEnd"/>
            <w:r w:rsidRPr="00231A68">
              <w:rPr>
                <w:bCs/>
                <w:color w:val="000000"/>
                <w:sz w:val="28"/>
                <w:szCs w:val="28"/>
              </w:rPr>
              <w:t xml:space="preserve"> (</w:t>
            </w:r>
            <w:proofErr w:type="gramStart"/>
            <w:r w:rsidRPr="00231A68">
              <w:rPr>
                <w:bCs/>
                <w:color w:val="000000"/>
                <w:sz w:val="28"/>
                <w:szCs w:val="28"/>
              </w:rPr>
              <w:t>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lastRenderedPageBreak/>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Водное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522</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522</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w:t>
            </w:r>
            <w:r w:rsidRPr="00231A68">
              <w:rPr>
                <w:bCs/>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950BB" w:rsidP="00231A68">
            <w:pPr>
              <w:jc w:val="right"/>
              <w:rPr>
                <w:bCs/>
                <w:color w:val="000000"/>
                <w:sz w:val="28"/>
                <w:szCs w:val="28"/>
              </w:rPr>
            </w:pPr>
            <w:r>
              <w:rPr>
                <w:bCs/>
                <w:color w:val="000000"/>
                <w:sz w:val="28"/>
                <w:szCs w:val="28"/>
              </w:rPr>
              <w:t>15</w:t>
            </w:r>
            <w:r w:rsidR="00231A68" w:rsidRPr="00231A68">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w:t>
            </w:r>
            <w:r w:rsidRPr="00231A68">
              <w:rPr>
                <w:bCs/>
                <w:color w:val="000000"/>
                <w:sz w:val="28"/>
                <w:szCs w:val="28"/>
              </w:rPr>
              <w:lastRenderedPageBreak/>
              <w:t>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950BB" w:rsidP="00231A68">
            <w:pPr>
              <w:jc w:val="right"/>
              <w:rPr>
                <w:bCs/>
                <w:color w:val="000000"/>
                <w:sz w:val="28"/>
                <w:szCs w:val="28"/>
              </w:rPr>
            </w:pPr>
            <w:r>
              <w:rPr>
                <w:bCs/>
                <w:color w:val="000000"/>
                <w:sz w:val="28"/>
                <w:szCs w:val="28"/>
              </w:rPr>
              <w:t>15</w:t>
            </w:r>
            <w:r w:rsidR="00231A68" w:rsidRPr="00231A68">
              <w:rPr>
                <w:bCs/>
                <w:color w:val="000000"/>
                <w:sz w:val="28"/>
                <w:szCs w:val="28"/>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950BB" w:rsidP="00CB0A86">
            <w:pPr>
              <w:jc w:val="right"/>
              <w:rPr>
                <w:bCs/>
                <w:color w:val="000000"/>
                <w:sz w:val="28"/>
                <w:szCs w:val="28"/>
              </w:rPr>
            </w:pPr>
            <w:r>
              <w:rPr>
                <w:bCs/>
                <w:color w:val="000000"/>
                <w:sz w:val="28"/>
                <w:szCs w:val="28"/>
              </w:rPr>
              <w:t>62</w:t>
            </w:r>
            <w:r w:rsidR="00231A68" w:rsidRPr="00231A68">
              <w:rPr>
                <w:bCs/>
                <w:color w:val="000000"/>
                <w:sz w:val="28"/>
                <w:szCs w:val="28"/>
              </w:rPr>
              <w:t>.</w:t>
            </w:r>
            <w:r w:rsidR="00CB0A86">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950BB" w:rsidP="00CB0A86">
            <w:pPr>
              <w:jc w:val="right"/>
              <w:rPr>
                <w:bCs/>
                <w:color w:val="000000"/>
                <w:sz w:val="28"/>
                <w:szCs w:val="28"/>
              </w:rPr>
            </w:pPr>
            <w:r>
              <w:rPr>
                <w:bCs/>
                <w:color w:val="000000"/>
                <w:sz w:val="28"/>
                <w:szCs w:val="28"/>
              </w:rPr>
              <w:t>62</w:t>
            </w:r>
            <w:r w:rsidR="00231A68" w:rsidRPr="00231A68">
              <w:rPr>
                <w:bCs/>
                <w:color w:val="000000"/>
                <w:sz w:val="28"/>
                <w:szCs w:val="28"/>
              </w:rPr>
              <w:t>.</w:t>
            </w:r>
            <w:r w:rsidR="00CB0A86">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r>
      <w:tr w:rsidR="003950BB" w:rsidTr="00664D67">
        <w:trPr>
          <w:trHeight w:val="334"/>
        </w:trPr>
        <w:tc>
          <w:tcPr>
            <w:tcW w:w="7800" w:type="dxa"/>
            <w:gridSpan w:val="5"/>
            <w:tcBorders>
              <w:top w:val="nil"/>
              <w:left w:val="single" w:sz="4" w:space="0" w:color="auto"/>
              <w:bottom w:val="single" w:sz="4" w:space="0" w:color="auto"/>
              <w:right w:val="single" w:sz="4" w:space="0" w:color="auto"/>
            </w:tcBorders>
            <w:shd w:val="clear" w:color="auto" w:fill="auto"/>
            <w:hideMark/>
          </w:tcPr>
          <w:p w:rsidR="003950BB" w:rsidRPr="00CD0056" w:rsidRDefault="00664D67" w:rsidP="00664D67">
            <w:pPr>
              <w:jc w:val="both"/>
              <w:rPr>
                <w:bCs/>
                <w:color w:val="000000"/>
                <w:sz w:val="28"/>
                <w:szCs w:val="28"/>
              </w:rPr>
            </w:pPr>
            <w:r w:rsidRPr="00664D67">
              <w:rPr>
                <w:bCs/>
                <w:color w:val="000000"/>
                <w:sz w:val="28"/>
                <w:szCs w:val="28"/>
              </w:rPr>
              <w:t>Расходы на разработку проектной документации на капитальный ремонт пешеходных дорожек в селе Федосеевка</w:t>
            </w:r>
            <w:r>
              <w:rPr>
                <w:bCs/>
                <w:color w:val="000000"/>
                <w:sz w:val="28"/>
                <w:szCs w:val="28"/>
              </w:rPr>
              <w:t xml:space="preserve"> </w:t>
            </w:r>
            <w:r w:rsidRPr="00231A68">
              <w:rPr>
                <w:bCs/>
                <w:color w:val="000000"/>
                <w:sz w:val="28"/>
                <w:szCs w:val="28"/>
              </w:rPr>
              <w:t>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3950BB" w:rsidRDefault="003950BB" w:rsidP="003950BB">
            <w:pPr>
              <w:jc w:val="center"/>
            </w:pPr>
            <w:r w:rsidRPr="007E4002">
              <w:rPr>
                <w:bCs/>
                <w:color w:val="000000"/>
                <w:sz w:val="28"/>
                <w:szCs w:val="28"/>
              </w:rPr>
              <w:t>04.2.00.26</w:t>
            </w:r>
            <w:r>
              <w:rPr>
                <w:bCs/>
                <w:color w:val="000000"/>
                <w:sz w:val="28"/>
                <w:szCs w:val="28"/>
              </w:rPr>
              <w:t>46</w:t>
            </w:r>
            <w:r w:rsidRPr="007E4002">
              <w:rPr>
                <w:bCs/>
                <w:color w:val="00000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3950BB" w:rsidRPr="00231A68" w:rsidRDefault="003950BB"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r>
              <w:rPr>
                <w:bCs/>
                <w:color w:val="000000"/>
                <w:sz w:val="28"/>
                <w:szCs w:val="28"/>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p>
        </w:tc>
      </w:tr>
      <w:tr w:rsidR="003950BB" w:rsidTr="00664D67">
        <w:trPr>
          <w:trHeight w:val="334"/>
        </w:trPr>
        <w:tc>
          <w:tcPr>
            <w:tcW w:w="7800" w:type="dxa"/>
            <w:gridSpan w:val="5"/>
            <w:tcBorders>
              <w:top w:val="nil"/>
              <w:left w:val="single" w:sz="4" w:space="0" w:color="auto"/>
              <w:bottom w:val="single" w:sz="4" w:space="0" w:color="auto"/>
              <w:right w:val="single" w:sz="4" w:space="0" w:color="auto"/>
            </w:tcBorders>
            <w:shd w:val="clear" w:color="auto" w:fill="auto"/>
            <w:hideMark/>
          </w:tcPr>
          <w:p w:rsidR="003950BB" w:rsidRPr="00CD0056" w:rsidRDefault="00664D67" w:rsidP="00664D67">
            <w:pPr>
              <w:jc w:val="both"/>
              <w:rPr>
                <w:bCs/>
                <w:color w:val="000000"/>
                <w:sz w:val="28"/>
                <w:szCs w:val="28"/>
              </w:rPr>
            </w:pPr>
            <w:r w:rsidRPr="00664D67">
              <w:rPr>
                <w:bCs/>
                <w:color w:val="000000"/>
                <w:sz w:val="28"/>
                <w:szCs w:val="28"/>
              </w:rPr>
              <w:t>Расходы на разработку проектной документации на капитальный ремонт пешеходных дорожек в селе Федосеевка</w:t>
            </w:r>
            <w:r>
              <w:rPr>
                <w:bCs/>
                <w:color w:val="000000"/>
                <w:sz w:val="28"/>
                <w:szCs w:val="28"/>
              </w:rPr>
              <w:t xml:space="preserve"> </w:t>
            </w:r>
            <w:r w:rsidRPr="00231A68">
              <w:rPr>
                <w:bCs/>
                <w:color w:val="000000"/>
                <w:sz w:val="28"/>
                <w:szCs w:val="28"/>
              </w:rPr>
              <w:t xml:space="preserve">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w:t>
            </w:r>
            <w:r w:rsidRPr="00231A68">
              <w:rPr>
                <w:bCs/>
                <w:color w:val="000000"/>
                <w:sz w:val="28"/>
                <w:szCs w:val="28"/>
              </w:rPr>
              <w:lastRenderedPageBreak/>
              <w:t>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3950BB" w:rsidRDefault="003950BB"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3950BB" w:rsidRDefault="003950BB" w:rsidP="003950BB">
            <w:pPr>
              <w:jc w:val="center"/>
            </w:pPr>
            <w:r w:rsidRPr="007E4002">
              <w:rPr>
                <w:bCs/>
                <w:color w:val="000000"/>
                <w:sz w:val="28"/>
                <w:szCs w:val="28"/>
              </w:rPr>
              <w:t>04.2.00.26</w:t>
            </w:r>
            <w:r>
              <w:rPr>
                <w:bCs/>
                <w:color w:val="000000"/>
                <w:sz w:val="28"/>
                <w:szCs w:val="28"/>
              </w:rPr>
              <w:t>46</w:t>
            </w:r>
            <w:r w:rsidRPr="007E4002">
              <w:rPr>
                <w:bCs/>
                <w:color w:val="000000"/>
                <w:sz w:val="28"/>
                <w:szCs w:val="28"/>
              </w:rPr>
              <w:t>0</w:t>
            </w:r>
          </w:p>
        </w:tc>
        <w:tc>
          <w:tcPr>
            <w:tcW w:w="708" w:type="dxa"/>
            <w:tcBorders>
              <w:top w:val="nil"/>
              <w:left w:val="nil"/>
              <w:bottom w:val="single" w:sz="4" w:space="0" w:color="auto"/>
              <w:right w:val="single" w:sz="4" w:space="0" w:color="auto"/>
            </w:tcBorders>
            <w:shd w:val="clear" w:color="auto" w:fill="auto"/>
            <w:vAlign w:val="center"/>
            <w:hideMark/>
          </w:tcPr>
          <w:p w:rsidR="003950BB" w:rsidRPr="00231A68" w:rsidRDefault="003950BB"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r>
              <w:rPr>
                <w:bCs/>
                <w:color w:val="000000"/>
                <w:sz w:val="28"/>
                <w:szCs w:val="28"/>
              </w:rPr>
              <w:t>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3950BB" w:rsidRDefault="003950BB" w:rsidP="00231A68">
            <w:pPr>
              <w:jc w:val="right"/>
              <w:rPr>
                <w:bCs/>
                <w:color w:val="000000"/>
                <w:sz w:val="28"/>
                <w:szCs w:val="28"/>
              </w:rPr>
            </w:pP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CD0056" w:rsidP="00F47E6C">
            <w:pPr>
              <w:jc w:val="both"/>
              <w:rPr>
                <w:bCs/>
                <w:color w:val="000000"/>
                <w:sz w:val="28"/>
                <w:szCs w:val="28"/>
              </w:rPr>
            </w:pPr>
            <w:r w:rsidRPr="00CD0056">
              <w:rPr>
                <w:bCs/>
                <w:color w:val="000000"/>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CD0056" w:rsidP="00F47E6C">
            <w:pPr>
              <w:jc w:val="both"/>
              <w:rPr>
                <w:bCs/>
                <w:color w:val="000000"/>
                <w:sz w:val="28"/>
                <w:szCs w:val="28"/>
              </w:rPr>
            </w:pPr>
            <w:r w:rsidRPr="00CD0056">
              <w:rPr>
                <w:bCs/>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E72880" w:rsidP="00F47E6C">
            <w:pPr>
              <w:jc w:val="both"/>
              <w:rPr>
                <w:bCs/>
                <w:color w:val="000000"/>
                <w:sz w:val="28"/>
                <w:szCs w:val="28"/>
              </w:rPr>
            </w:pPr>
            <w:r w:rsidRPr="00E72880">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E72880" w:rsidP="00F47E6C">
            <w:pPr>
              <w:jc w:val="both"/>
              <w:rPr>
                <w:bCs/>
                <w:color w:val="000000"/>
                <w:sz w:val="28"/>
                <w:szCs w:val="28"/>
              </w:rPr>
            </w:pPr>
            <w:r w:rsidRPr="00E72880">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w:t>
            </w:r>
            <w:r w:rsidRPr="00231A68">
              <w:rPr>
                <w:bCs/>
                <w:color w:val="000000"/>
                <w:sz w:val="28"/>
                <w:szCs w:val="28"/>
              </w:rPr>
              <w:lastRenderedPageBreak/>
              <w:t>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610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310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Массовый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w:t>
            </w:r>
            <w:r w:rsidRPr="00231A68">
              <w:rPr>
                <w:bCs/>
                <w:color w:val="000000"/>
                <w:sz w:val="28"/>
                <w:szCs w:val="28"/>
              </w:rPr>
              <w:lastRenderedPageBreak/>
              <w:t>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231A68">
              <w:rPr>
                <w:bCs/>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w:t>
            </w:r>
            <w:r w:rsidRPr="00231A68">
              <w:rPr>
                <w:bCs/>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r w:rsidR="00ED1358">
              <w:rPr>
                <w:bCs/>
                <w:color w:val="000000"/>
                <w:sz w:val="28"/>
                <w:szCs w:val="28"/>
              </w:rPr>
              <w:t>»;</w:t>
            </w:r>
          </w:p>
        </w:tc>
      </w:tr>
    </w:tbl>
    <w:p w:rsidR="00461AAD" w:rsidRPr="00461AAD" w:rsidRDefault="00461AAD" w:rsidP="00461AAD">
      <w:pPr>
        <w:tabs>
          <w:tab w:val="left" w:pos="567"/>
        </w:tabs>
        <w:suppressAutoHyphens/>
        <w:ind w:left="930"/>
        <w:jc w:val="both"/>
      </w:pPr>
    </w:p>
    <w:p w:rsidR="00DA57E0" w:rsidRPr="007A46E2" w:rsidRDefault="00A270FF" w:rsidP="00A270FF">
      <w:pPr>
        <w:numPr>
          <w:ilvl w:val="0"/>
          <w:numId w:val="17"/>
        </w:numPr>
        <w:tabs>
          <w:tab w:val="left" w:pos="567"/>
        </w:tabs>
        <w:suppressAutoHyphens/>
        <w:jc w:val="both"/>
      </w:pPr>
      <w:r>
        <w:rPr>
          <w:sz w:val="28"/>
          <w:szCs w:val="28"/>
        </w:rPr>
        <w:t xml:space="preserve"> </w:t>
      </w:r>
      <w:r w:rsidR="00DA57E0" w:rsidRPr="00FE167A">
        <w:rPr>
          <w:sz w:val="28"/>
          <w:szCs w:val="28"/>
        </w:rPr>
        <w:t xml:space="preserve">приложение </w:t>
      </w:r>
      <w:r w:rsidR="00DA57E0">
        <w:rPr>
          <w:sz w:val="28"/>
          <w:szCs w:val="28"/>
        </w:rPr>
        <w:t>9</w:t>
      </w:r>
      <w:r w:rsidR="00DA57E0"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14911" w:type="dxa"/>
        <w:tblInd w:w="81" w:type="dxa"/>
        <w:tblLayout w:type="fixed"/>
        <w:tblLook w:val="04A0"/>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Федосеевского сельского поселения</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461AAD">
            <w:pPr>
              <w:jc w:val="right"/>
              <w:rPr>
                <w:sz w:val="28"/>
                <w:szCs w:val="28"/>
              </w:rPr>
            </w:pPr>
            <w:r w:rsidRPr="00C10EB3">
              <w:rPr>
                <w:sz w:val="28"/>
                <w:szCs w:val="28"/>
              </w:rPr>
              <w:t>поселения на 20</w:t>
            </w:r>
            <w:r w:rsidR="00121F17">
              <w:rPr>
                <w:sz w:val="28"/>
                <w:szCs w:val="28"/>
              </w:rPr>
              <w:t>2</w:t>
            </w:r>
            <w:r w:rsidR="00461AAD">
              <w:rPr>
                <w:sz w:val="28"/>
                <w:szCs w:val="28"/>
              </w:rPr>
              <w:t>1</w:t>
            </w:r>
            <w:r w:rsidRPr="00C10EB3">
              <w:rPr>
                <w:sz w:val="28"/>
                <w:szCs w:val="28"/>
              </w:rPr>
              <w:t xml:space="preserve"> год и плановый</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461AAD">
            <w:pPr>
              <w:jc w:val="right"/>
              <w:rPr>
                <w:sz w:val="28"/>
                <w:szCs w:val="28"/>
              </w:rPr>
            </w:pPr>
            <w:r w:rsidRPr="00C10EB3">
              <w:rPr>
                <w:sz w:val="28"/>
                <w:szCs w:val="28"/>
              </w:rPr>
              <w:t>период 20</w:t>
            </w:r>
            <w:r w:rsidR="00934778">
              <w:rPr>
                <w:sz w:val="28"/>
                <w:szCs w:val="28"/>
              </w:rPr>
              <w:t>2</w:t>
            </w:r>
            <w:r w:rsidR="00461AAD">
              <w:rPr>
                <w:sz w:val="28"/>
                <w:szCs w:val="28"/>
              </w:rPr>
              <w:t>2</w:t>
            </w:r>
            <w:r w:rsidRPr="00C10EB3">
              <w:rPr>
                <w:sz w:val="28"/>
                <w:szCs w:val="28"/>
              </w:rPr>
              <w:t xml:space="preserve"> и 202</w:t>
            </w:r>
            <w:r w:rsidR="00461AAD">
              <w:rPr>
                <w:sz w:val="28"/>
                <w:szCs w:val="28"/>
              </w:rPr>
              <w:t>3</w:t>
            </w:r>
            <w:r w:rsidRPr="00C10EB3">
              <w:rPr>
                <w:sz w:val="28"/>
                <w:szCs w:val="28"/>
              </w:rPr>
              <w:t xml:space="preserve"> годов</w:t>
            </w:r>
            <w:r w:rsidR="00A152E9">
              <w:rPr>
                <w:sz w:val="28"/>
                <w:szCs w:val="28"/>
              </w:rPr>
              <w:t>»</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6095" w:type="dxa"/>
            <w:gridSpan w:val="7"/>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0F22BF">
        <w:trPr>
          <w:gridBefore w:val="1"/>
          <w:wBefore w:w="6" w:type="dxa"/>
          <w:trHeight w:val="1002"/>
        </w:trPr>
        <w:tc>
          <w:tcPr>
            <w:tcW w:w="14905" w:type="dxa"/>
            <w:gridSpan w:val="16"/>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w:t>
            </w:r>
            <w:r w:rsidR="00121F17">
              <w:rPr>
                <w:bCs/>
                <w:color w:val="000000"/>
                <w:sz w:val="28"/>
                <w:szCs w:val="28"/>
              </w:rPr>
              <w:t>2</w:t>
            </w:r>
            <w:r w:rsidR="00461AAD">
              <w:rPr>
                <w:bCs/>
                <w:color w:val="000000"/>
                <w:sz w:val="28"/>
                <w:szCs w:val="28"/>
              </w:rPr>
              <w:t>1</w:t>
            </w:r>
            <w:r w:rsidRPr="00C10EB3">
              <w:rPr>
                <w:bCs/>
                <w:color w:val="000000"/>
                <w:sz w:val="28"/>
                <w:szCs w:val="28"/>
              </w:rPr>
              <w:t xml:space="preserve"> год и </w:t>
            </w:r>
          </w:p>
          <w:p w:rsidR="000F1750" w:rsidRPr="00C10EB3" w:rsidRDefault="000F1750" w:rsidP="00461AAD">
            <w:pPr>
              <w:jc w:val="center"/>
              <w:rPr>
                <w:bCs/>
                <w:color w:val="000000"/>
                <w:sz w:val="28"/>
                <w:szCs w:val="28"/>
              </w:rPr>
            </w:pPr>
            <w:r w:rsidRPr="00C10EB3">
              <w:rPr>
                <w:bCs/>
                <w:color w:val="000000"/>
                <w:sz w:val="28"/>
                <w:szCs w:val="28"/>
              </w:rPr>
              <w:t>плановый период 20</w:t>
            </w:r>
            <w:r w:rsidR="00934778">
              <w:rPr>
                <w:bCs/>
                <w:color w:val="000000"/>
                <w:sz w:val="28"/>
                <w:szCs w:val="28"/>
              </w:rPr>
              <w:t>2</w:t>
            </w:r>
            <w:r w:rsidR="00461AAD">
              <w:rPr>
                <w:bCs/>
                <w:color w:val="000000"/>
                <w:sz w:val="28"/>
                <w:szCs w:val="28"/>
              </w:rPr>
              <w:t>2</w:t>
            </w:r>
            <w:r w:rsidRPr="00C10EB3">
              <w:rPr>
                <w:bCs/>
                <w:color w:val="000000"/>
                <w:sz w:val="28"/>
                <w:szCs w:val="28"/>
              </w:rPr>
              <w:t xml:space="preserve"> и 202</w:t>
            </w:r>
            <w:r w:rsidR="00461AAD">
              <w:rPr>
                <w:bCs/>
                <w:color w:val="000000"/>
                <w:sz w:val="28"/>
                <w:szCs w:val="28"/>
              </w:rPr>
              <w:t>3</w:t>
            </w:r>
            <w:r w:rsidRPr="00C10EB3">
              <w:rPr>
                <w:bCs/>
                <w:color w:val="000000"/>
                <w:sz w:val="28"/>
                <w:szCs w:val="28"/>
              </w:rPr>
              <w:t xml:space="preserve"> годов</w:t>
            </w:r>
          </w:p>
        </w:tc>
      </w:tr>
      <w:tr w:rsidR="000F1750" w:rsidRPr="00C10EB3" w:rsidTr="000F22BF">
        <w:trPr>
          <w:gridBefore w:val="1"/>
          <w:wBefore w:w="6" w:type="dxa"/>
          <w:trHeight w:val="537"/>
        </w:trPr>
        <w:tc>
          <w:tcPr>
            <w:tcW w:w="8101" w:type="dxa"/>
            <w:gridSpan w:val="8"/>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418"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8"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410" w:type="dxa"/>
            <w:gridSpan w:val="2"/>
            <w:tcBorders>
              <w:top w:val="nil"/>
              <w:left w:val="nil"/>
              <w:bottom w:val="nil"/>
              <w:right w:val="nil"/>
            </w:tcBorders>
            <w:shd w:val="clear" w:color="auto" w:fill="auto"/>
            <w:vAlign w:val="center"/>
          </w:tcPr>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0F22BF">
        <w:trPr>
          <w:gridBefore w:val="2"/>
          <w:wBefore w:w="27" w:type="dxa"/>
          <w:trHeight w:val="322"/>
        </w:trPr>
        <w:tc>
          <w:tcPr>
            <w:tcW w:w="80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proofErr w:type="gramStart"/>
            <w:r w:rsidRPr="002E5F9D">
              <w:rPr>
                <w:bCs/>
                <w:color w:val="000000"/>
                <w:sz w:val="28"/>
                <w:szCs w:val="28"/>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12BC5">
            <w:pPr>
              <w:jc w:val="center"/>
              <w:rPr>
                <w:bCs/>
                <w:color w:val="000000"/>
                <w:sz w:val="28"/>
                <w:szCs w:val="28"/>
              </w:rPr>
            </w:pPr>
            <w:r w:rsidRPr="002E5F9D">
              <w:rPr>
                <w:bCs/>
                <w:color w:val="000000"/>
                <w:sz w:val="28"/>
                <w:szCs w:val="28"/>
              </w:rPr>
              <w:t>20</w:t>
            </w:r>
            <w:r w:rsidR="00121F17">
              <w:rPr>
                <w:bCs/>
                <w:color w:val="000000"/>
                <w:sz w:val="28"/>
                <w:szCs w:val="28"/>
              </w:rPr>
              <w:t>2</w:t>
            </w:r>
            <w:r w:rsidR="00812BC5">
              <w:rPr>
                <w:bCs/>
                <w:color w:val="000000"/>
                <w:sz w:val="28"/>
                <w:szCs w:val="28"/>
              </w:rPr>
              <w:t>1</w:t>
            </w:r>
            <w:r w:rsidRPr="002E5F9D">
              <w:rPr>
                <w:bCs/>
                <w:color w:val="000000"/>
                <w:sz w:val="28"/>
                <w:szCs w:val="2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12BC5">
            <w:pPr>
              <w:jc w:val="center"/>
              <w:rPr>
                <w:bCs/>
                <w:color w:val="000000"/>
                <w:sz w:val="28"/>
                <w:szCs w:val="28"/>
              </w:rPr>
            </w:pPr>
            <w:r w:rsidRPr="002E5F9D">
              <w:rPr>
                <w:bCs/>
                <w:color w:val="000000"/>
                <w:sz w:val="28"/>
                <w:szCs w:val="28"/>
              </w:rPr>
              <w:t>202</w:t>
            </w:r>
            <w:r w:rsidR="00812BC5">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61F" w:rsidRDefault="001F4A42" w:rsidP="00121F17">
            <w:pPr>
              <w:jc w:val="center"/>
              <w:rPr>
                <w:bCs/>
                <w:color w:val="000000"/>
                <w:sz w:val="28"/>
                <w:szCs w:val="28"/>
              </w:rPr>
            </w:pPr>
            <w:r w:rsidRPr="002E5F9D">
              <w:rPr>
                <w:bCs/>
                <w:color w:val="000000"/>
                <w:sz w:val="28"/>
                <w:szCs w:val="28"/>
              </w:rPr>
              <w:t>202</w:t>
            </w:r>
            <w:r w:rsidR="00812BC5">
              <w:rPr>
                <w:bCs/>
                <w:color w:val="000000"/>
                <w:sz w:val="28"/>
                <w:szCs w:val="28"/>
              </w:rPr>
              <w:t>3</w:t>
            </w:r>
            <w:r w:rsidRPr="002E5F9D">
              <w:rPr>
                <w:bCs/>
                <w:color w:val="000000"/>
                <w:sz w:val="28"/>
                <w:szCs w:val="28"/>
              </w:rPr>
              <w:t xml:space="preserve"> </w:t>
            </w:r>
          </w:p>
          <w:p w:rsidR="001F4A42" w:rsidRPr="002E5F9D" w:rsidRDefault="001F4A42" w:rsidP="00121F17">
            <w:pPr>
              <w:jc w:val="center"/>
              <w:rPr>
                <w:bCs/>
                <w:color w:val="000000"/>
                <w:sz w:val="28"/>
                <w:szCs w:val="28"/>
              </w:rPr>
            </w:pPr>
            <w:r w:rsidRPr="002E5F9D">
              <w:rPr>
                <w:bCs/>
                <w:color w:val="000000"/>
                <w:sz w:val="28"/>
                <w:szCs w:val="28"/>
              </w:rPr>
              <w:t>год</w:t>
            </w:r>
          </w:p>
        </w:tc>
      </w:tr>
      <w:tr w:rsidR="001F4A42" w:rsidRPr="002E5F9D" w:rsidTr="000F22BF">
        <w:trPr>
          <w:gridBefore w:val="2"/>
          <w:wBefore w:w="27" w:type="dxa"/>
          <w:trHeight w:val="322"/>
        </w:trPr>
        <w:tc>
          <w:tcPr>
            <w:tcW w:w="8080" w:type="dxa"/>
            <w:gridSpan w:val="7"/>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r>
      <w:tr w:rsidR="002257A2" w:rsidTr="000F22BF">
        <w:trPr>
          <w:trHeight w:val="1340"/>
        </w:trPr>
        <w:tc>
          <w:tcPr>
            <w:tcW w:w="81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169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3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6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74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400063">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8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25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9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5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400063" w:rsidP="00400063">
            <w:pPr>
              <w:jc w:val="right"/>
              <w:rPr>
                <w:sz w:val="28"/>
                <w:szCs w:val="28"/>
              </w:rPr>
            </w:pPr>
            <w:r>
              <w:rPr>
                <w:sz w:val="28"/>
                <w:szCs w:val="28"/>
              </w:rPr>
              <w:t>31</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22.2</w:t>
            </w:r>
          </w:p>
        </w:tc>
      </w:tr>
      <w:tr w:rsidR="002257A2" w:rsidTr="000F22BF">
        <w:trPr>
          <w:trHeight w:val="164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r>
      <w:tr w:rsidR="002257A2" w:rsidTr="000F22BF">
        <w:trPr>
          <w:trHeight w:val="22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r>
      <w:tr w:rsidR="002257A2" w:rsidTr="000F22BF">
        <w:trPr>
          <w:trHeight w:val="294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r>
      <w:tr w:rsidR="002257A2" w:rsidTr="000F22BF">
        <w:trPr>
          <w:trHeight w:val="255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r>
      <w:tr w:rsidR="002257A2" w:rsidTr="000F22BF">
        <w:trPr>
          <w:trHeight w:val="310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B8772E"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r>
      <w:tr w:rsidR="002257A2" w:rsidTr="000F22BF">
        <w:trPr>
          <w:trHeight w:val="190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513B7E" w:rsidP="00513B7E">
            <w:pPr>
              <w:jc w:val="right"/>
              <w:rPr>
                <w:sz w:val="28"/>
                <w:szCs w:val="28"/>
              </w:rPr>
            </w:pPr>
            <w:r>
              <w:rPr>
                <w:sz w:val="28"/>
                <w:szCs w:val="28"/>
              </w:rPr>
              <w:t>22.1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13.0</w:t>
            </w:r>
          </w:p>
        </w:tc>
      </w:tr>
      <w:tr w:rsidR="002257A2" w:rsidTr="000F22BF">
        <w:trPr>
          <w:trHeight w:val="320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354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Pr>
                <w:sz w:val="28"/>
                <w:szCs w:val="28"/>
              </w:rPr>
              <w:t xml:space="preserve">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r>
      <w:tr w:rsidR="002257A2" w:rsidTr="000F22BF">
        <w:trPr>
          <w:trHeight w:val="28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r>
      <w:tr w:rsidR="00842927"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42927" w:rsidRDefault="00F30D3B" w:rsidP="00F47E6C">
            <w:pPr>
              <w:jc w:val="both"/>
              <w:rPr>
                <w:sz w:val="28"/>
                <w:szCs w:val="28"/>
              </w:rPr>
            </w:pPr>
            <w:r w:rsidRPr="00F30D3B">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r>
      <w:tr w:rsidR="00842927" w:rsidTr="006B4714">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42927" w:rsidRDefault="00F30D3B" w:rsidP="00F47E6C">
            <w:pPr>
              <w:jc w:val="both"/>
              <w:rPr>
                <w:sz w:val="28"/>
                <w:szCs w:val="28"/>
              </w:rPr>
            </w:pPr>
            <w:proofErr w:type="gramStart"/>
            <w:r w:rsidRPr="00F30D3B">
              <w:rPr>
                <w:sz w:val="28"/>
                <w:szCs w:val="28"/>
              </w:rPr>
              <w:t xml:space="preserve">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w:t>
            </w:r>
            <w:r w:rsidRPr="00F30D3B">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lastRenderedPageBreak/>
              <w:t>02.2.00.26420</w:t>
            </w:r>
          </w:p>
        </w:tc>
        <w:tc>
          <w:tcPr>
            <w:tcW w:w="708"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r>
      <w:tr w:rsidR="002257A2"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59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310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8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512</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r>
      <w:tr w:rsidR="002257A2" w:rsidTr="000F22BF">
        <w:trPr>
          <w:trHeight w:val="14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512</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r>
      <w:tr w:rsidR="002257A2" w:rsidTr="000F22BF">
        <w:trPr>
          <w:trHeight w:val="16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r>
      <w:tr w:rsidR="002257A2" w:rsidTr="000F22BF">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r>
      <w:tr w:rsidR="002257A2" w:rsidTr="000F22BF">
        <w:trPr>
          <w:trHeight w:val="147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47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895D2B" w:rsidP="00F47E6C">
            <w:pPr>
              <w:jc w:val="right"/>
              <w:rPr>
                <w:sz w:val="28"/>
                <w:szCs w:val="28"/>
              </w:rPr>
            </w:pPr>
            <w:r>
              <w:rPr>
                <w:sz w:val="28"/>
                <w:szCs w:val="28"/>
              </w:rPr>
              <w:t>15</w:t>
            </w:r>
            <w:r w:rsidR="002257A2">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21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895D2B" w:rsidP="00F47E6C">
            <w:pPr>
              <w:jc w:val="right"/>
              <w:rPr>
                <w:sz w:val="28"/>
                <w:szCs w:val="28"/>
              </w:rPr>
            </w:pPr>
            <w:r>
              <w:rPr>
                <w:sz w:val="28"/>
                <w:szCs w:val="28"/>
              </w:rPr>
              <w:t>15</w:t>
            </w:r>
            <w:r w:rsidR="002257A2">
              <w:rPr>
                <w:sz w:val="28"/>
                <w:szCs w:val="28"/>
              </w:rPr>
              <w:t>.0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60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895D2B" w:rsidP="00795A01">
            <w:pPr>
              <w:jc w:val="right"/>
              <w:rPr>
                <w:sz w:val="28"/>
                <w:szCs w:val="28"/>
              </w:rPr>
            </w:pPr>
            <w:r>
              <w:rPr>
                <w:sz w:val="28"/>
                <w:szCs w:val="28"/>
              </w:rPr>
              <w:t>62</w:t>
            </w:r>
            <w:r w:rsidR="002257A2">
              <w:rPr>
                <w:sz w:val="28"/>
                <w:szCs w:val="28"/>
              </w:rPr>
              <w:t>.</w:t>
            </w:r>
            <w:r w:rsidR="00795A01">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r>
      <w:tr w:rsidR="002257A2" w:rsidTr="000F22BF">
        <w:trPr>
          <w:trHeight w:val="212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895D2B" w:rsidP="00795A01">
            <w:pPr>
              <w:jc w:val="right"/>
              <w:rPr>
                <w:sz w:val="28"/>
                <w:szCs w:val="28"/>
              </w:rPr>
            </w:pPr>
            <w:r>
              <w:rPr>
                <w:sz w:val="28"/>
                <w:szCs w:val="28"/>
              </w:rPr>
              <w:t>62</w:t>
            </w:r>
            <w:r w:rsidR="002257A2">
              <w:rPr>
                <w:sz w:val="28"/>
                <w:szCs w:val="28"/>
              </w:rPr>
              <w:t>.</w:t>
            </w:r>
            <w:r w:rsidR="00795A01">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r>
      <w:tr w:rsidR="00895D2B" w:rsidTr="000F22BF">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95D2B" w:rsidRDefault="00895D2B" w:rsidP="00F47E6C">
            <w:pPr>
              <w:jc w:val="both"/>
              <w:rPr>
                <w:sz w:val="28"/>
                <w:szCs w:val="28"/>
              </w:rPr>
            </w:pPr>
            <w:r w:rsidRPr="00895D2B">
              <w:rPr>
                <w:sz w:val="28"/>
                <w:szCs w:val="28"/>
              </w:rPr>
              <w:t>Расходы на разработку проектной документации на капитальный ремонт пешеходных дорожек в селе Федосеевка</w:t>
            </w:r>
            <w:r>
              <w:rPr>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895D2B" w:rsidRDefault="00895D2B" w:rsidP="00895D2B">
            <w:pPr>
              <w:jc w:val="center"/>
              <w:rPr>
                <w:sz w:val="28"/>
                <w:szCs w:val="28"/>
              </w:rPr>
            </w:pPr>
            <w:r>
              <w:rPr>
                <w:sz w:val="28"/>
                <w:szCs w:val="28"/>
              </w:rPr>
              <w:t>04.2.00.26460</w:t>
            </w:r>
          </w:p>
        </w:tc>
        <w:tc>
          <w:tcPr>
            <w:tcW w:w="708"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r>
              <w:rPr>
                <w:sz w:val="28"/>
                <w:szCs w:val="28"/>
              </w:rPr>
              <w:t>70.0</w:t>
            </w:r>
          </w:p>
        </w:tc>
        <w:tc>
          <w:tcPr>
            <w:tcW w:w="1134"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p>
        </w:tc>
      </w:tr>
      <w:tr w:rsidR="00895D2B" w:rsidTr="000F22BF">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95D2B" w:rsidRDefault="00895D2B" w:rsidP="00F47E6C">
            <w:pPr>
              <w:jc w:val="both"/>
              <w:rPr>
                <w:sz w:val="28"/>
                <w:szCs w:val="28"/>
              </w:rPr>
            </w:pPr>
            <w:r w:rsidRPr="00895D2B">
              <w:rPr>
                <w:sz w:val="28"/>
                <w:szCs w:val="28"/>
              </w:rPr>
              <w:t>Расходы на разработку проектной документации на капитальный ремонт пешеходных дорожек в селе Федосеевка</w:t>
            </w:r>
            <w:r>
              <w:rPr>
                <w:sz w:val="28"/>
                <w:szCs w:val="28"/>
              </w:rPr>
              <w:t xml:space="preserve">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895D2B" w:rsidRDefault="00895D2B" w:rsidP="00895D2B">
            <w:pPr>
              <w:jc w:val="center"/>
              <w:rPr>
                <w:sz w:val="28"/>
                <w:szCs w:val="28"/>
              </w:rPr>
            </w:pPr>
            <w:r>
              <w:rPr>
                <w:sz w:val="28"/>
                <w:szCs w:val="28"/>
              </w:rPr>
              <w:t>04.2.00.26460</w:t>
            </w:r>
          </w:p>
        </w:tc>
        <w:tc>
          <w:tcPr>
            <w:tcW w:w="708"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r>
              <w:rPr>
                <w:sz w:val="28"/>
                <w:szCs w:val="28"/>
              </w:rPr>
              <w:t>70.0</w:t>
            </w:r>
          </w:p>
        </w:tc>
        <w:tc>
          <w:tcPr>
            <w:tcW w:w="1134"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95D2B" w:rsidRDefault="00895D2B" w:rsidP="00F47E6C">
            <w:pPr>
              <w:jc w:val="right"/>
              <w:rPr>
                <w:sz w:val="28"/>
                <w:szCs w:val="28"/>
              </w:rPr>
            </w:pPr>
          </w:p>
        </w:tc>
      </w:tr>
      <w:tr w:rsidR="002257A2" w:rsidTr="000F22BF">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84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13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146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610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79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r>
      <w:tr w:rsidR="002257A2" w:rsidTr="000F22BF">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C26FDD">
        <w:trPr>
          <w:trHeight w:val="27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w:t>
            </w:r>
            <w:r>
              <w:rPr>
                <w:sz w:val="28"/>
                <w:szCs w:val="28"/>
              </w:rPr>
              <w:lastRenderedPageBreak/>
              <w:t>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lastRenderedPageBreak/>
              <w:t>06.1.00.26190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0F22BF">
        <w:trPr>
          <w:trHeight w:val="382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Pr>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0F22BF">
        <w:trPr>
          <w:trHeight w:val="1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22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243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58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63</w:t>
            </w:r>
            <w:r>
              <w:rPr>
                <w:sz w:val="28"/>
                <w:szCs w:val="28"/>
              </w:rPr>
              <w:t>6</w:t>
            </w:r>
            <w:r w:rsidR="002257A2">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3 435.3</w:t>
            </w:r>
          </w:p>
        </w:tc>
      </w:tr>
      <w:tr w:rsidR="002257A2" w:rsidTr="000F22BF">
        <w:trPr>
          <w:trHeight w:val="150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63</w:t>
            </w:r>
            <w:r>
              <w:rPr>
                <w:sz w:val="28"/>
                <w:szCs w:val="28"/>
              </w:rPr>
              <w:t>6</w:t>
            </w:r>
            <w:r w:rsidR="002257A2">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3 435.3</w:t>
            </w:r>
          </w:p>
        </w:tc>
      </w:tr>
      <w:tr w:rsidR="002257A2"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14</w:t>
            </w:r>
            <w:r>
              <w:rPr>
                <w:sz w:val="28"/>
                <w:szCs w:val="28"/>
              </w:rPr>
              <w:t>1</w:t>
            </w:r>
            <w:r w:rsidR="002257A2">
              <w:rPr>
                <w:sz w:val="28"/>
                <w:szCs w:val="28"/>
              </w:rPr>
              <w:t>.</w:t>
            </w:r>
            <w:r>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2 991.2</w:t>
            </w:r>
          </w:p>
        </w:tc>
      </w:tr>
      <w:tr w:rsidR="002257A2" w:rsidTr="000F22BF">
        <w:trPr>
          <w:trHeight w:val="230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w:t>
            </w:r>
            <w:r>
              <w:rPr>
                <w:sz w:val="28"/>
                <w:szCs w:val="28"/>
              </w:rPr>
              <w:t>141</w:t>
            </w:r>
            <w:r w:rsidR="002257A2">
              <w:rPr>
                <w:sz w:val="28"/>
                <w:szCs w:val="28"/>
              </w:rPr>
              <w:t>.</w:t>
            </w:r>
            <w:r>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2 991.2</w:t>
            </w:r>
          </w:p>
        </w:tc>
      </w:tr>
      <w:tr w:rsidR="002257A2" w:rsidTr="000F22BF">
        <w:trPr>
          <w:trHeight w:val="181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369.1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354.1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354.1</w:t>
            </w:r>
          </w:p>
        </w:tc>
      </w:tr>
      <w:tr w:rsidR="002257A2" w:rsidTr="000F22BF">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340.0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340.0</w:t>
            </w:r>
          </w:p>
        </w:tc>
      </w:tr>
      <w:tr w:rsidR="002257A2" w:rsidTr="000F22BF">
        <w:trPr>
          <w:trHeight w:val="23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92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r>
      <w:tr w:rsidR="002257A2" w:rsidTr="000F22BF">
        <w:trPr>
          <w:trHeight w:val="13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125.6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90.0</w:t>
            </w:r>
          </w:p>
        </w:tc>
      </w:tr>
      <w:tr w:rsidR="002257A2" w:rsidTr="000F22BF">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85.6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r>
      <w:tr w:rsidR="002257A2" w:rsidTr="000F22BF">
        <w:trPr>
          <w:trHeight w:val="198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r>
      <w:tr w:rsidR="002257A2" w:rsidTr="000F22BF">
        <w:trPr>
          <w:trHeight w:val="9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20.0</w:t>
            </w:r>
          </w:p>
        </w:tc>
      </w:tr>
      <w:tr w:rsidR="002257A2" w:rsidTr="000F22BF">
        <w:trPr>
          <w:trHeight w:val="11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69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9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80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7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88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3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19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23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F47E6C">
            <w:pPr>
              <w:jc w:val="both"/>
              <w:rPr>
                <w:sz w:val="28"/>
                <w:szCs w:val="28"/>
              </w:rPr>
            </w:pPr>
            <w:r w:rsidRPr="007D70DD">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11.0.00.00000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F47E6C">
            <w:pPr>
              <w:jc w:val="both"/>
              <w:rPr>
                <w:sz w:val="28"/>
                <w:szCs w:val="28"/>
              </w:rPr>
            </w:pPr>
            <w:r w:rsidRPr="007D70DD">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11.1.00.00000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7D70DD">
            <w:pPr>
              <w:jc w:val="both"/>
              <w:rPr>
                <w:sz w:val="28"/>
                <w:szCs w:val="28"/>
              </w:rPr>
            </w:pPr>
            <w:r w:rsidRPr="007D70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7D70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AD425E" w:rsidP="00AD425E">
            <w:pPr>
              <w:jc w:val="both"/>
              <w:rPr>
                <w:sz w:val="28"/>
                <w:szCs w:val="28"/>
              </w:rPr>
            </w:pPr>
            <w:r w:rsidRPr="00AD425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AD425E">
              <w:rPr>
                <w:sz w:val="28"/>
                <w:szCs w:val="28"/>
              </w:rPr>
              <w:t xml:space="preserve">мках подпрограммы </w:t>
            </w:r>
            <w:r w:rsidRPr="00AD425E">
              <w:rPr>
                <w:sz w:val="28"/>
                <w:szCs w:val="28"/>
              </w:rPr>
              <w:lastRenderedPageBreak/>
              <w:t>«Повышение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lastRenderedPageBreak/>
              <w:t>11.1.00.26440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lastRenderedPageBreak/>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11.2.00.00000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11.2.00.25450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Муниципальная программа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12.0.00.00000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12.1.00.00000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 xml:space="preserve">Расходы на страхование плотин находящихся в собственности Администрации Федосеевского сельского поселения в рамках </w:t>
            </w:r>
            <w:r w:rsidRPr="00F1113A">
              <w:rPr>
                <w:sz w:val="28"/>
                <w:szCs w:val="28"/>
              </w:rPr>
              <w:lastRenderedPageBreak/>
              <w:t>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lastRenderedPageBreak/>
              <w:t>12.1.00.26430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2257A2"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310.7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297.8</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452.8</w:t>
            </w:r>
          </w:p>
        </w:tc>
      </w:tr>
      <w:tr w:rsidR="002257A2" w:rsidTr="000F22BF">
        <w:trPr>
          <w:trHeight w:val="25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Финансовое обеспечение непредвиденных расходов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19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26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5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Непрограммные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280.7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287.8</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442.8</w:t>
            </w:r>
          </w:p>
        </w:tc>
      </w:tr>
      <w:tr w:rsidR="002257A2" w:rsidTr="000F22BF">
        <w:trPr>
          <w:trHeight w:val="61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r>
      <w:tr w:rsidR="002257A2" w:rsidTr="000F22BF">
        <w:trPr>
          <w:trHeight w:val="7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r>
      <w:tr w:rsidR="002257A2" w:rsidTr="000F22BF">
        <w:trPr>
          <w:trHeight w:val="9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100.6</w:t>
            </w:r>
          </w:p>
        </w:tc>
      </w:tr>
      <w:tr w:rsidR="002257A2" w:rsidTr="000F22BF">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100.6</w:t>
            </w:r>
          </w:p>
        </w:tc>
      </w:tr>
      <w:tr w:rsidR="002257A2" w:rsidTr="000F22BF">
        <w:trPr>
          <w:trHeight w:val="39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r>
      <w:tr w:rsidR="002257A2" w:rsidTr="000F22BF">
        <w:trPr>
          <w:trHeight w:val="396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r>
      <w:tr w:rsidR="002257A2" w:rsidTr="000F22BF">
        <w:trPr>
          <w:trHeight w:val="1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r>
      <w:tr w:rsidR="002257A2" w:rsidTr="000F22BF">
        <w:trPr>
          <w:trHeight w:val="10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r>
      <w:tr w:rsidR="002257A2" w:rsidTr="000F22BF">
        <w:trPr>
          <w:trHeight w:val="66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302.8</w:t>
            </w:r>
          </w:p>
        </w:tc>
      </w:tr>
      <w:tr w:rsidR="002257A2" w:rsidTr="000F22BF">
        <w:trPr>
          <w:trHeight w:val="67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302.8</w:t>
            </w:r>
          </w:p>
        </w:tc>
      </w:tr>
      <w:tr w:rsidR="002257A2" w:rsidTr="000F22BF">
        <w:trPr>
          <w:trHeight w:val="3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rPr>
                <w:sz w:val="28"/>
                <w:szCs w:val="28"/>
              </w:rPr>
            </w:pPr>
            <w:r>
              <w:rPr>
                <w:sz w:val="28"/>
                <w:szCs w:val="28"/>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E02F27" w:rsidP="00E02F27">
            <w:pPr>
              <w:jc w:val="right"/>
              <w:rPr>
                <w:sz w:val="28"/>
                <w:szCs w:val="28"/>
              </w:rPr>
            </w:pPr>
            <w:r>
              <w:rPr>
                <w:sz w:val="28"/>
                <w:szCs w:val="28"/>
              </w:rPr>
              <w:t>8</w:t>
            </w:r>
            <w:r w:rsidR="002257A2">
              <w:rPr>
                <w:sz w:val="28"/>
                <w:szCs w:val="28"/>
              </w:rPr>
              <w:t xml:space="preserve"> </w:t>
            </w:r>
            <w:r>
              <w:rPr>
                <w:sz w:val="28"/>
                <w:szCs w:val="28"/>
              </w:rPr>
              <w:t>323</w:t>
            </w:r>
            <w:r w:rsidR="002257A2">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6 150.6</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6 156.4</w:t>
            </w:r>
            <w:r w:rsidR="000F22BF">
              <w:rPr>
                <w:sz w:val="28"/>
                <w:szCs w:val="28"/>
              </w:rPr>
              <w:t>».</w:t>
            </w:r>
          </w:p>
        </w:tc>
      </w:tr>
    </w:tbl>
    <w:p w:rsidR="00660787" w:rsidRDefault="004A3868" w:rsidP="005C0EE7">
      <w:pPr>
        <w:tabs>
          <w:tab w:val="left" w:pos="567"/>
        </w:tabs>
        <w:jc w:val="both"/>
        <w:rPr>
          <w:sz w:val="28"/>
          <w:szCs w:val="28"/>
        </w:rPr>
        <w:sectPr w:rsidR="00660787" w:rsidSect="003866C5">
          <w:pgSz w:w="16838" w:h="11906" w:orient="landscape"/>
          <w:pgMar w:top="1134" w:right="567" w:bottom="1134" w:left="1134" w:header="709" w:footer="709" w:gutter="0"/>
          <w:cols w:space="708"/>
          <w:docGrid w:linePitch="360"/>
        </w:sectPr>
      </w:pPr>
      <w:r>
        <w:rPr>
          <w:sz w:val="28"/>
          <w:szCs w:val="28"/>
        </w:rPr>
        <w:tab/>
      </w:r>
    </w:p>
    <w:p w:rsidR="005C0EE7" w:rsidRDefault="007B080E" w:rsidP="007B080E">
      <w:pPr>
        <w:tabs>
          <w:tab w:val="left" w:pos="567"/>
          <w:tab w:val="left" w:pos="851"/>
        </w:tabs>
        <w:jc w:val="both"/>
      </w:pPr>
      <w:r>
        <w:rPr>
          <w:sz w:val="28"/>
          <w:szCs w:val="28"/>
        </w:rPr>
        <w:lastRenderedPageBreak/>
        <w:tab/>
      </w:r>
      <w:r w:rsidR="005C0EE7">
        <w:rPr>
          <w:sz w:val="28"/>
          <w:szCs w:val="28"/>
        </w:rPr>
        <w:t>2. Настоящее решение вступает в силу со дня его официального  обнародования.</w:t>
      </w:r>
    </w:p>
    <w:p w:rsidR="005C0EE7" w:rsidRDefault="005C0EE7" w:rsidP="007B080E">
      <w:pPr>
        <w:tabs>
          <w:tab w:val="left" w:pos="567"/>
          <w:tab w:val="left" w:pos="851"/>
        </w:tabs>
        <w:jc w:val="both"/>
      </w:pPr>
      <w:r>
        <w:rPr>
          <w:sz w:val="28"/>
          <w:szCs w:val="28"/>
        </w:rPr>
        <w:tab/>
        <w:t xml:space="preserve">3. </w:t>
      </w:r>
      <w:r w:rsidR="007B080E">
        <w:rPr>
          <w:sz w:val="28"/>
          <w:szCs w:val="28"/>
        </w:rPr>
        <w:t xml:space="preserve">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бюджету, местным налогам, сборам, тарифам и муниципальной собственности (Т.В. Торбенко).</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6416D7" w:rsidRDefault="006416D7" w:rsidP="005C0EE7">
      <w:pPr>
        <w:ind w:firstLine="708"/>
        <w:jc w:val="both"/>
        <w:rPr>
          <w:sz w:val="28"/>
          <w:szCs w:val="28"/>
        </w:rPr>
      </w:pPr>
    </w:p>
    <w:p w:rsidR="005C0EE7" w:rsidRDefault="005C0EE7" w:rsidP="005C0EE7">
      <w:pPr>
        <w:jc w:val="both"/>
      </w:pPr>
      <w:r>
        <w:rPr>
          <w:sz w:val="28"/>
          <w:szCs w:val="28"/>
        </w:rPr>
        <w:t xml:space="preserve">        </w:t>
      </w:r>
      <w:r w:rsidR="008934D1">
        <w:rPr>
          <w:sz w:val="28"/>
          <w:szCs w:val="28"/>
        </w:rPr>
        <w:t xml:space="preserve"> </w:t>
      </w:r>
      <w:r>
        <w:rPr>
          <w:sz w:val="28"/>
          <w:szCs w:val="28"/>
        </w:rPr>
        <w:t>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А.А. Корякина</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22079" w:rsidRDefault="00522079"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Pr="005A32CE" w:rsidRDefault="005C0EE7" w:rsidP="005C0EE7">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5C0EE7" w:rsidRPr="00377286" w:rsidRDefault="00377286"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sidRPr="00377286">
        <w:rPr>
          <w:sz w:val="28"/>
          <w:szCs w:val="28"/>
        </w:rPr>
        <w:t>30</w:t>
      </w:r>
      <w:r w:rsidR="00DC4058" w:rsidRPr="00377286">
        <w:rPr>
          <w:sz w:val="28"/>
          <w:szCs w:val="28"/>
        </w:rPr>
        <w:t xml:space="preserve"> </w:t>
      </w:r>
      <w:r w:rsidRPr="00377286">
        <w:rPr>
          <w:sz w:val="28"/>
          <w:szCs w:val="28"/>
        </w:rPr>
        <w:t>марта</w:t>
      </w:r>
      <w:r w:rsidR="008D1858" w:rsidRPr="00377286">
        <w:rPr>
          <w:sz w:val="28"/>
          <w:szCs w:val="28"/>
        </w:rPr>
        <w:t xml:space="preserve"> 202</w:t>
      </w:r>
      <w:r w:rsidR="007A0C76" w:rsidRPr="00377286">
        <w:rPr>
          <w:sz w:val="28"/>
          <w:szCs w:val="28"/>
        </w:rPr>
        <w:t>1</w:t>
      </w:r>
      <w:r w:rsidR="005C0EE7" w:rsidRPr="00377286">
        <w:rPr>
          <w:sz w:val="28"/>
          <w:szCs w:val="28"/>
        </w:rPr>
        <w:t xml:space="preserve"> года</w:t>
      </w:r>
    </w:p>
    <w:p w:rsidR="00D50047" w:rsidRPr="00377286" w:rsidRDefault="005C0EE7" w:rsidP="00F228C3">
      <w:pPr>
        <w:tabs>
          <w:tab w:val="left" w:pos="90"/>
          <w:tab w:val="left" w:pos="709"/>
          <w:tab w:val="left" w:pos="851"/>
          <w:tab w:val="center" w:pos="7762"/>
          <w:tab w:val="center" w:pos="8325"/>
          <w:tab w:val="center" w:pos="8805"/>
          <w:tab w:val="center" w:pos="9667"/>
          <w:tab w:val="right" w:pos="13185"/>
          <w:tab w:val="right" w:pos="15570"/>
        </w:tabs>
        <w:rPr>
          <w:sz w:val="28"/>
          <w:szCs w:val="28"/>
        </w:rPr>
      </w:pPr>
      <w:r w:rsidRPr="00377286">
        <w:rPr>
          <w:sz w:val="28"/>
          <w:szCs w:val="28"/>
        </w:rPr>
        <w:t xml:space="preserve">№ </w:t>
      </w:r>
      <w:r w:rsidR="00A064F1" w:rsidRPr="00377286">
        <w:rPr>
          <w:sz w:val="28"/>
          <w:szCs w:val="28"/>
        </w:rPr>
        <w:t>13</w:t>
      </w:r>
      <w:r w:rsidR="00377286" w:rsidRPr="00377286">
        <w:rPr>
          <w:sz w:val="28"/>
          <w:szCs w:val="28"/>
        </w:rPr>
        <w:t>8</w:t>
      </w:r>
    </w:p>
    <w:sectPr w:rsidR="00D50047" w:rsidRPr="00377286" w:rsidSect="00660787">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A17B0"/>
    <w:multiLevelType w:val="hybridMultilevel"/>
    <w:tmpl w:val="95A45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4DDD49D8"/>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5DFD790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5"/>
  </w:num>
  <w:num w:numId="3">
    <w:abstractNumId w:val="16"/>
  </w:num>
  <w:num w:numId="4">
    <w:abstractNumId w:val="2"/>
  </w:num>
  <w:num w:numId="5">
    <w:abstractNumId w:val="4"/>
  </w:num>
  <w:num w:numId="6">
    <w:abstractNumId w:val="9"/>
  </w:num>
  <w:num w:numId="7">
    <w:abstractNumId w:val="1"/>
  </w:num>
  <w:num w:numId="8">
    <w:abstractNumId w:val="7"/>
  </w:num>
  <w:num w:numId="9">
    <w:abstractNumId w:val="14"/>
  </w:num>
  <w:num w:numId="10">
    <w:abstractNumId w:val="15"/>
  </w:num>
  <w:num w:numId="11">
    <w:abstractNumId w:val="0"/>
  </w:num>
  <w:num w:numId="12">
    <w:abstractNumId w:val="3"/>
  </w:num>
  <w:num w:numId="13">
    <w:abstractNumId w:val="6"/>
  </w:num>
  <w:num w:numId="14">
    <w:abstractNumId w:val="11"/>
  </w:num>
  <w:num w:numId="15">
    <w:abstractNumId w:val="1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drawingGridHorizontalSpacing w:val="120"/>
  <w:displayHorizontalDrawingGridEvery w:val="2"/>
  <w:characterSpacingControl w:val="doNotCompress"/>
  <w:compat/>
  <w:rsids>
    <w:rsidRoot w:val="00C62199"/>
    <w:rsid w:val="00002021"/>
    <w:rsid w:val="00004632"/>
    <w:rsid w:val="00006CD0"/>
    <w:rsid w:val="00011A5D"/>
    <w:rsid w:val="000170AE"/>
    <w:rsid w:val="0002078A"/>
    <w:rsid w:val="000208ED"/>
    <w:rsid w:val="00026B1A"/>
    <w:rsid w:val="0003226A"/>
    <w:rsid w:val="00033267"/>
    <w:rsid w:val="000344B8"/>
    <w:rsid w:val="00035688"/>
    <w:rsid w:val="00035E61"/>
    <w:rsid w:val="000400E8"/>
    <w:rsid w:val="000412A6"/>
    <w:rsid w:val="000436DE"/>
    <w:rsid w:val="0004494F"/>
    <w:rsid w:val="0004524C"/>
    <w:rsid w:val="00050F1E"/>
    <w:rsid w:val="00051060"/>
    <w:rsid w:val="00052950"/>
    <w:rsid w:val="00052A94"/>
    <w:rsid w:val="000620B0"/>
    <w:rsid w:val="0006315A"/>
    <w:rsid w:val="000643AB"/>
    <w:rsid w:val="0006666F"/>
    <w:rsid w:val="00070E26"/>
    <w:rsid w:val="0007166D"/>
    <w:rsid w:val="0007192C"/>
    <w:rsid w:val="00081783"/>
    <w:rsid w:val="0008290C"/>
    <w:rsid w:val="0008325B"/>
    <w:rsid w:val="000905A1"/>
    <w:rsid w:val="000917C7"/>
    <w:rsid w:val="000932F6"/>
    <w:rsid w:val="00094E1F"/>
    <w:rsid w:val="000954C3"/>
    <w:rsid w:val="00097181"/>
    <w:rsid w:val="000A31C7"/>
    <w:rsid w:val="000A3E20"/>
    <w:rsid w:val="000A64DE"/>
    <w:rsid w:val="000A7AD6"/>
    <w:rsid w:val="000B1B15"/>
    <w:rsid w:val="000B6F15"/>
    <w:rsid w:val="000C2039"/>
    <w:rsid w:val="000C75E5"/>
    <w:rsid w:val="000D1DD4"/>
    <w:rsid w:val="000D1ED8"/>
    <w:rsid w:val="000D26E8"/>
    <w:rsid w:val="000D46DE"/>
    <w:rsid w:val="000D64DA"/>
    <w:rsid w:val="000E0652"/>
    <w:rsid w:val="000E25BE"/>
    <w:rsid w:val="000E2917"/>
    <w:rsid w:val="000E31B4"/>
    <w:rsid w:val="000E7EDA"/>
    <w:rsid w:val="000F1750"/>
    <w:rsid w:val="000F1B6E"/>
    <w:rsid w:val="000F1F44"/>
    <w:rsid w:val="000F22BF"/>
    <w:rsid w:val="000F2C2F"/>
    <w:rsid w:val="00104D5D"/>
    <w:rsid w:val="0010530C"/>
    <w:rsid w:val="00106D53"/>
    <w:rsid w:val="00112CAF"/>
    <w:rsid w:val="00121F17"/>
    <w:rsid w:val="00126206"/>
    <w:rsid w:val="001334A7"/>
    <w:rsid w:val="00134A18"/>
    <w:rsid w:val="00135C3A"/>
    <w:rsid w:val="00137D44"/>
    <w:rsid w:val="00141C6F"/>
    <w:rsid w:val="00143C5F"/>
    <w:rsid w:val="001454E4"/>
    <w:rsid w:val="00146A4A"/>
    <w:rsid w:val="001543D3"/>
    <w:rsid w:val="00155672"/>
    <w:rsid w:val="00157229"/>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F0582"/>
    <w:rsid w:val="001F24FB"/>
    <w:rsid w:val="001F295C"/>
    <w:rsid w:val="001F4A42"/>
    <w:rsid w:val="001F5F4C"/>
    <w:rsid w:val="001F70A1"/>
    <w:rsid w:val="001F7ACD"/>
    <w:rsid w:val="002043CE"/>
    <w:rsid w:val="0020661F"/>
    <w:rsid w:val="002071AB"/>
    <w:rsid w:val="002072FC"/>
    <w:rsid w:val="00207B19"/>
    <w:rsid w:val="002111DB"/>
    <w:rsid w:val="0021127D"/>
    <w:rsid w:val="00216909"/>
    <w:rsid w:val="00220401"/>
    <w:rsid w:val="0022359B"/>
    <w:rsid w:val="0022450D"/>
    <w:rsid w:val="00224F3B"/>
    <w:rsid w:val="002257A2"/>
    <w:rsid w:val="00227EA5"/>
    <w:rsid w:val="00231A68"/>
    <w:rsid w:val="0023778A"/>
    <w:rsid w:val="00237FC1"/>
    <w:rsid w:val="002412B3"/>
    <w:rsid w:val="00242C2D"/>
    <w:rsid w:val="00242E80"/>
    <w:rsid w:val="002431BE"/>
    <w:rsid w:val="002447DD"/>
    <w:rsid w:val="002469A7"/>
    <w:rsid w:val="00256962"/>
    <w:rsid w:val="0026041A"/>
    <w:rsid w:val="00261D93"/>
    <w:rsid w:val="002630C9"/>
    <w:rsid w:val="0026440B"/>
    <w:rsid w:val="00267745"/>
    <w:rsid w:val="00273CC6"/>
    <w:rsid w:val="002752E9"/>
    <w:rsid w:val="002815D4"/>
    <w:rsid w:val="00281C49"/>
    <w:rsid w:val="002869E9"/>
    <w:rsid w:val="0029742A"/>
    <w:rsid w:val="002A0897"/>
    <w:rsid w:val="002A6168"/>
    <w:rsid w:val="002B14E0"/>
    <w:rsid w:val="002B555C"/>
    <w:rsid w:val="002B585E"/>
    <w:rsid w:val="002C52B9"/>
    <w:rsid w:val="002C58A3"/>
    <w:rsid w:val="002C7E50"/>
    <w:rsid w:val="002D0AE7"/>
    <w:rsid w:val="002D7385"/>
    <w:rsid w:val="002E0138"/>
    <w:rsid w:val="002E0FC1"/>
    <w:rsid w:val="002E28B5"/>
    <w:rsid w:val="002E3870"/>
    <w:rsid w:val="002E5590"/>
    <w:rsid w:val="002E6F69"/>
    <w:rsid w:val="002F3570"/>
    <w:rsid w:val="002F6C69"/>
    <w:rsid w:val="0030639B"/>
    <w:rsid w:val="00310D86"/>
    <w:rsid w:val="00311095"/>
    <w:rsid w:val="003128FF"/>
    <w:rsid w:val="0031329A"/>
    <w:rsid w:val="00313784"/>
    <w:rsid w:val="003158B8"/>
    <w:rsid w:val="00323BFC"/>
    <w:rsid w:val="0035336E"/>
    <w:rsid w:val="00361D9B"/>
    <w:rsid w:val="00374305"/>
    <w:rsid w:val="00375F83"/>
    <w:rsid w:val="00377286"/>
    <w:rsid w:val="00381CFD"/>
    <w:rsid w:val="00382C4A"/>
    <w:rsid w:val="00383E7B"/>
    <w:rsid w:val="003866C5"/>
    <w:rsid w:val="00391135"/>
    <w:rsid w:val="00394933"/>
    <w:rsid w:val="003950BB"/>
    <w:rsid w:val="00395DD1"/>
    <w:rsid w:val="003A2284"/>
    <w:rsid w:val="003B0EA6"/>
    <w:rsid w:val="003B2161"/>
    <w:rsid w:val="003B23E2"/>
    <w:rsid w:val="003B5C99"/>
    <w:rsid w:val="003B61B6"/>
    <w:rsid w:val="003C0CF8"/>
    <w:rsid w:val="003C294E"/>
    <w:rsid w:val="003C50E7"/>
    <w:rsid w:val="003D02FB"/>
    <w:rsid w:val="003D76B8"/>
    <w:rsid w:val="003E2CE1"/>
    <w:rsid w:val="003E6CE9"/>
    <w:rsid w:val="003F03A1"/>
    <w:rsid w:val="003F1FE6"/>
    <w:rsid w:val="003F3219"/>
    <w:rsid w:val="003F484C"/>
    <w:rsid w:val="003F4E1D"/>
    <w:rsid w:val="003F6DFD"/>
    <w:rsid w:val="00400063"/>
    <w:rsid w:val="00411932"/>
    <w:rsid w:val="00413662"/>
    <w:rsid w:val="00413EAB"/>
    <w:rsid w:val="00413F1F"/>
    <w:rsid w:val="00415E79"/>
    <w:rsid w:val="00425B72"/>
    <w:rsid w:val="004273F1"/>
    <w:rsid w:val="00427F48"/>
    <w:rsid w:val="00435C93"/>
    <w:rsid w:val="00441AA2"/>
    <w:rsid w:val="004470EB"/>
    <w:rsid w:val="00447F9F"/>
    <w:rsid w:val="0045421D"/>
    <w:rsid w:val="00454853"/>
    <w:rsid w:val="00461AAD"/>
    <w:rsid w:val="00465554"/>
    <w:rsid w:val="00465CDB"/>
    <w:rsid w:val="0048197E"/>
    <w:rsid w:val="00485CE5"/>
    <w:rsid w:val="00490560"/>
    <w:rsid w:val="0049459A"/>
    <w:rsid w:val="00496D05"/>
    <w:rsid w:val="004A3868"/>
    <w:rsid w:val="004A4553"/>
    <w:rsid w:val="004B47B7"/>
    <w:rsid w:val="004C204E"/>
    <w:rsid w:val="004D469E"/>
    <w:rsid w:val="004D7B05"/>
    <w:rsid w:val="004F323B"/>
    <w:rsid w:val="004F3E74"/>
    <w:rsid w:val="00513011"/>
    <w:rsid w:val="00513B7E"/>
    <w:rsid w:val="00514434"/>
    <w:rsid w:val="00522079"/>
    <w:rsid w:val="00530D2F"/>
    <w:rsid w:val="005371C0"/>
    <w:rsid w:val="00542765"/>
    <w:rsid w:val="0054566E"/>
    <w:rsid w:val="005459FB"/>
    <w:rsid w:val="00561150"/>
    <w:rsid w:val="00561968"/>
    <w:rsid w:val="0056658F"/>
    <w:rsid w:val="0057455D"/>
    <w:rsid w:val="00581DC8"/>
    <w:rsid w:val="00583E78"/>
    <w:rsid w:val="00586FC8"/>
    <w:rsid w:val="00596D5E"/>
    <w:rsid w:val="005A01A5"/>
    <w:rsid w:val="005A274C"/>
    <w:rsid w:val="005A32CE"/>
    <w:rsid w:val="005B57A1"/>
    <w:rsid w:val="005C0EE7"/>
    <w:rsid w:val="005C2A7B"/>
    <w:rsid w:val="005D0685"/>
    <w:rsid w:val="005D385E"/>
    <w:rsid w:val="005D774B"/>
    <w:rsid w:val="005E2FFD"/>
    <w:rsid w:val="005E3DA9"/>
    <w:rsid w:val="005E7C30"/>
    <w:rsid w:val="005F07F0"/>
    <w:rsid w:val="005F14EF"/>
    <w:rsid w:val="006003F9"/>
    <w:rsid w:val="00605A2C"/>
    <w:rsid w:val="0060609C"/>
    <w:rsid w:val="006078F0"/>
    <w:rsid w:val="00612177"/>
    <w:rsid w:val="00622154"/>
    <w:rsid w:val="00622CE5"/>
    <w:rsid w:val="00622F7C"/>
    <w:rsid w:val="006256E8"/>
    <w:rsid w:val="006311A7"/>
    <w:rsid w:val="00631EC7"/>
    <w:rsid w:val="00635C5E"/>
    <w:rsid w:val="0063631A"/>
    <w:rsid w:val="006368EE"/>
    <w:rsid w:val="006416D7"/>
    <w:rsid w:val="006429C8"/>
    <w:rsid w:val="00647166"/>
    <w:rsid w:val="006538D9"/>
    <w:rsid w:val="00655693"/>
    <w:rsid w:val="006556E5"/>
    <w:rsid w:val="00660418"/>
    <w:rsid w:val="00660787"/>
    <w:rsid w:val="006632CE"/>
    <w:rsid w:val="00664499"/>
    <w:rsid w:val="00664D67"/>
    <w:rsid w:val="00665F71"/>
    <w:rsid w:val="00670943"/>
    <w:rsid w:val="0067493D"/>
    <w:rsid w:val="00675FCA"/>
    <w:rsid w:val="006810DB"/>
    <w:rsid w:val="0068140E"/>
    <w:rsid w:val="00682A38"/>
    <w:rsid w:val="006847C2"/>
    <w:rsid w:val="006847DA"/>
    <w:rsid w:val="00685CA3"/>
    <w:rsid w:val="00687B76"/>
    <w:rsid w:val="00687C7B"/>
    <w:rsid w:val="00691160"/>
    <w:rsid w:val="00691211"/>
    <w:rsid w:val="00694BC0"/>
    <w:rsid w:val="00695E4B"/>
    <w:rsid w:val="00696A12"/>
    <w:rsid w:val="00696A6D"/>
    <w:rsid w:val="006A26D3"/>
    <w:rsid w:val="006A7D6D"/>
    <w:rsid w:val="006B4714"/>
    <w:rsid w:val="006B5D01"/>
    <w:rsid w:val="006B7C51"/>
    <w:rsid w:val="006D08D4"/>
    <w:rsid w:val="006D11B6"/>
    <w:rsid w:val="006D3287"/>
    <w:rsid w:val="006D48AE"/>
    <w:rsid w:val="006D7EB9"/>
    <w:rsid w:val="006E2838"/>
    <w:rsid w:val="006E5D9E"/>
    <w:rsid w:val="006E5FC4"/>
    <w:rsid w:val="006F26F7"/>
    <w:rsid w:val="006F2E98"/>
    <w:rsid w:val="006F40D0"/>
    <w:rsid w:val="00703A81"/>
    <w:rsid w:val="00712D73"/>
    <w:rsid w:val="00715237"/>
    <w:rsid w:val="00716D3B"/>
    <w:rsid w:val="00720CFA"/>
    <w:rsid w:val="00723F17"/>
    <w:rsid w:val="00727738"/>
    <w:rsid w:val="0073557D"/>
    <w:rsid w:val="00735C63"/>
    <w:rsid w:val="00742013"/>
    <w:rsid w:val="00752096"/>
    <w:rsid w:val="0075321D"/>
    <w:rsid w:val="00770215"/>
    <w:rsid w:val="00771676"/>
    <w:rsid w:val="0077192E"/>
    <w:rsid w:val="0077718A"/>
    <w:rsid w:val="0078225B"/>
    <w:rsid w:val="00785B7B"/>
    <w:rsid w:val="00785F15"/>
    <w:rsid w:val="00785F23"/>
    <w:rsid w:val="007869FD"/>
    <w:rsid w:val="00787294"/>
    <w:rsid w:val="00795A01"/>
    <w:rsid w:val="007A0C76"/>
    <w:rsid w:val="007A4C9C"/>
    <w:rsid w:val="007A4F4F"/>
    <w:rsid w:val="007A59A7"/>
    <w:rsid w:val="007A5D54"/>
    <w:rsid w:val="007B080E"/>
    <w:rsid w:val="007B28ED"/>
    <w:rsid w:val="007B3FBE"/>
    <w:rsid w:val="007B476D"/>
    <w:rsid w:val="007C0BD0"/>
    <w:rsid w:val="007C23FB"/>
    <w:rsid w:val="007C255C"/>
    <w:rsid w:val="007D0B4D"/>
    <w:rsid w:val="007D1235"/>
    <w:rsid w:val="007D587B"/>
    <w:rsid w:val="007D675C"/>
    <w:rsid w:val="007D70DD"/>
    <w:rsid w:val="007E0575"/>
    <w:rsid w:val="007E0807"/>
    <w:rsid w:val="007E2CE2"/>
    <w:rsid w:val="007F02F2"/>
    <w:rsid w:val="007F0A6A"/>
    <w:rsid w:val="007F1FE1"/>
    <w:rsid w:val="007F75DC"/>
    <w:rsid w:val="00800C25"/>
    <w:rsid w:val="00800C52"/>
    <w:rsid w:val="0080230A"/>
    <w:rsid w:val="00803713"/>
    <w:rsid w:val="008070E1"/>
    <w:rsid w:val="00810542"/>
    <w:rsid w:val="00812BC5"/>
    <w:rsid w:val="00814146"/>
    <w:rsid w:val="00816F40"/>
    <w:rsid w:val="0081716A"/>
    <w:rsid w:val="008171C6"/>
    <w:rsid w:val="00823C34"/>
    <w:rsid w:val="00827708"/>
    <w:rsid w:val="00833198"/>
    <w:rsid w:val="00837C5E"/>
    <w:rsid w:val="00840BA9"/>
    <w:rsid w:val="00842927"/>
    <w:rsid w:val="00847ACA"/>
    <w:rsid w:val="00854025"/>
    <w:rsid w:val="00856CF6"/>
    <w:rsid w:val="008576F1"/>
    <w:rsid w:val="0086374F"/>
    <w:rsid w:val="00867266"/>
    <w:rsid w:val="00867362"/>
    <w:rsid w:val="0087061F"/>
    <w:rsid w:val="00872549"/>
    <w:rsid w:val="00874838"/>
    <w:rsid w:val="00875A28"/>
    <w:rsid w:val="00875DE5"/>
    <w:rsid w:val="00876081"/>
    <w:rsid w:val="00877ACE"/>
    <w:rsid w:val="00877EAF"/>
    <w:rsid w:val="0088135A"/>
    <w:rsid w:val="008815B1"/>
    <w:rsid w:val="00882F5C"/>
    <w:rsid w:val="0088411A"/>
    <w:rsid w:val="00891001"/>
    <w:rsid w:val="008934D1"/>
    <w:rsid w:val="0089540A"/>
    <w:rsid w:val="00895D2B"/>
    <w:rsid w:val="00896072"/>
    <w:rsid w:val="008A39D7"/>
    <w:rsid w:val="008A7B25"/>
    <w:rsid w:val="008B0D5B"/>
    <w:rsid w:val="008B2346"/>
    <w:rsid w:val="008B3469"/>
    <w:rsid w:val="008C2E59"/>
    <w:rsid w:val="008C372C"/>
    <w:rsid w:val="008C55ED"/>
    <w:rsid w:val="008C5AA4"/>
    <w:rsid w:val="008C64E5"/>
    <w:rsid w:val="008C75F5"/>
    <w:rsid w:val="008D14C9"/>
    <w:rsid w:val="008D1858"/>
    <w:rsid w:val="008D19A2"/>
    <w:rsid w:val="008D3967"/>
    <w:rsid w:val="008E2332"/>
    <w:rsid w:val="008E2744"/>
    <w:rsid w:val="008E2F53"/>
    <w:rsid w:val="008E6252"/>
    <w:rsid w:val="008F0742"/>
    <w:rsid w:val="008F2499"/>
    <w:rsid w:val="008F2EBE"/>
    <w:rsid w:val="009012AC"/>
    <w:rsid w:val="00902665"/>
    <w:rsid w:val="009030B6"/>
    <w:rsid w:val="009052B7"/>
    <w:rsid w:val="00907204"/>
    <w:rsid w:val="009121C4"/>
    <w:rsid w:val="00912875"/>
    <w:rsid w:val="009141EA"/>
    <w:rsid w:val="00915439"/>
    <w:rsid w:val="00924E44"/>
    <w:rsid w:val="00926BD4"/>
    <w:rsid w:val="00932E06"/>
    <w:rsid w:val="00933B73"/>
    <w:rsid w:val="00934778"/>
    <w:rsid w:val="00934A62"/>
    <w:rsid w:val="009365A1"/>
    <w:rsid w:val="0094195C"/>
    <w:rsid w:val="00941E08"/>
    <w:rsid w:val="00947A0E"/>
    <w:rsid w:val="00954CB9"/>
    <w:rsid w:val="00957A23"/>
    <w:rsid w:val="00957FCD"/>
    <w:rsid w:val="00961BE6"/>
    <w:rsid w:val="00963BC2"/>
    <w:rsid w:val="00982BC8"/>
    <w:rsid w:val="00982C7C"/>
    <w:rsid w:val="00982D1D"/>
    <w:rsid w:val="00984CEB"/>
    <w:rsid w:val="00985218"/>
    <w:rsid w:val="00990DFF"/>
    <w:rsid w:val="009949DC"/>
    <w:rsid w:val="00995FD9"/>
    <w:rsid w:val="009A1041"/>
    <w:rsid w:val="009A4362"/>
    <w:rsid w:val="009C0E9E"/>
    <w:rsid w:val="009C18B8"/>
    <w:rsid w:val="009C43D4"/>
    <w:rsid w:val="009D10E1"/>
    <w:rsid w:val="009D1F4F"/>
    <w:rsid w:val="009D6563"/>
    <w:rsid w:val="009E1F8D"/>
    <w:rsid w:val="009E35E3"/>
    <w:rsid w:val="009E49E0"/>
    <w:rsid w:val="009E764B"/>
    <w:rsid w:val="009E7B44"/>
    <w:rsid w:val="009F0FE6"/>
    <w:rsid w:val="009F1E50"/>
    <w:rsid w:val="00A00A4E"/>
    <w:rsid w:val="00A014EC"/>
    <w:rsid w:val="00A01EEE"/>
    <w:rsid w:val="00A023B8"/>
    <w:rsid w:val="00A064F1"/>
    <w:rsid w:val="00A106FC"/>
    <w:rsid w:val="00A14CB2"/>
    <w:rsid w:val="00A152E9"/>
    <w:rsid w:val="00A23B11"/>
    <w:rsid w:val="00A270FF"/>
    <w:rsid w:val="00A3546C"/>
    <w:rsid w:val="00A41CE7"/>
    <w:rsid w:val="00A4389A"/>
    <w:rsid w:val="00A4743F"/>
    <w:rsid w:val="00A4777C"/>
    <w:rsid w:val="00A4789D"/>
    <w:rsid w:val="00A502F1"/>
    <w:rsid w:val="00A50A6B"/>
    <w:rsid w:val="00A5264E"/>
    <w:rsid w:val="00A55F1C"/>
    <w:rsid w:val="00A60F7D"/>
    <w:rsid w:val="00A62BDF"/>
    <w:rsid w:val="00A64FFE"/>
    <w:rsid w:val="00A70DDD"/>
    <w:rsid w:val="00A71B49"/>
    <w:rsid w:val="00A7567C"/>
    <w:rsid w:val="00A8293E"/>
    <w:rsid w:val="00A85730"/>
    <w:rsid w:val="00A86421"/>
    <w:rsid w:val="00A87129"/>
    <w:rsid w:val="00A91C43"/>
    <w:rsid w:val="00A94B0C"/>
    <w:rsid w:val="00A9582A"/>
    <w:rsid w:val="00A97108"/>
    <w:rsid w:val="00AA0479"/>
    <w:rsid w:val="00AA0C2B"/>
    <w:rsid w:val="00AA2D0E"/>
    <w:rsid w:val="00AA2F6F"/>
    <w:rsid w:val="00AA582A"/>
    <w:rsid w:val="00AB4500"/>
    <w:rsid w:val="00AB663B"/>
    <w:rsid w:val="00AC011F"/>
    <w:rsid w:val="00AC226D"/>
    <w:rsid w:val="00AC75EF"/>
    <w:rsid w:val="00AC7D7B"/>
    <w:rsid w:val="00AD2BF2"/>
    <w:rsid w:val="00AD3D83"/>
    <w:rsid w:val="00AD425E"/>
    <w:rsid w:val="00AD4A6E"/>
    <w:rsid w:val="00AD4A80"/>
    <w:rsid w:val="00AD4DF9"/>
    <w:rsid w:val="00AD4E55"/>
    <w:rsid w:val="00AD6BBD"/>
    <w:rsid w:val="00AE05BE"/>
    <w:rsid w:val="00AE2358"/>
    <w:rsid w:val="00AE4369"/>
    <w:rsid w:val="00AE4EB0"/>
    <w:rsid w:val="00AE5FF0"/>
    <w:rsid w:val="00AE6CB4"/>
    <w:rsid w:val="00AE712A"/>
    <w:rsid w:val="00AF3644"/>
    <w:rsid w:val="00B1208C"/>
    <w:rsid w:val="00B12169"/>
    <w:rsid w:val="00B12469"/>
    <w:rsid w:val="00B136BA"/>
    <w:rsid w:val="00B16009"/>
    <w:rsid w:val="00B209C6"/>
    <w:rsid w:val="00B21167"/>
    <w:rsid w:val="00B228CD"/>
    <w:rsid w:val="00B25923"/>
    <w:rsid w:val="00B27CEB"/>
    <w:rsid w:val="00B33C36"/>
    <w:rsid w:val="00B34C14"/>
    <w:rsid w:val="00B4575A"/>
    <w:rsid w:val="00B45B30"/>
    <w:rsid w:val="00B4627F"/>
    <w:rsid w:val="00B518B5"/>
    <w:rsid w:val="00B533C2"/>
    <w:rsid w:val="00B56E3C"/>
    <w:rsid w:val="00B61517"/>
    <w:rsid w:val="00B64310"/>
    <w:rsid w:val="00B6749C"/>
    <w:rsid w:val="00B74347"/>
    <w:rsid w:val="00B7566D"/>
    <w:rsid w:val="00B80547"/>
    <w:rsid w:val="00B806FB"/>
    <w:rsid w:val="00B81FC9"/>
    <w:rsid w:val="00B845A9"/>
    <w:rsid w:val="00B84752"/>
    <w:rsid w:val="00B84E80"/>
    <w:rsid w:val="00B86546"/>
    <w:rsid w:val="00B8772E"/>
    <w:rsid w:val="00B91ED8"/>
    <w:rsid w:val="00BA3B0A"/>
    <w:rsid w:val="00BA4C59"/>
    <w:rsid w:val="00BB01DF"/>
    <w:rsid w:val="00BB15D3"/>
    <w:rsid w:val="00BB1DB3"/>
    <w:rsid w:val="00BB59E8"/>
    <w:rsid w:val="00BB5D06"/>
    <w:rsid w:val="00BB66AA"/>
    <w:rsid w:val="00BB7A55"/>
    <w:rsid w:val="00BC02F1"/>
    <w:rsid w:val="00BC3B04"/>
    <w:rsid w:val="00BC3C9D"/>
    <w:rsid w:val="00BC7461"/>
    <w:rsid w:val="00BD1956"/>
    <w:rsid w:val="00BD55BF"/>
    <w:rsid w:val="00BE1637"/>
    <w:rsid w:val="00BE35ED"/>
    <w:rsid w:val="00BE70CA"/>
    <w:rsid w:val="00BF0288"/>
    <w:rsid w:val="00BF2DA0"/>
    <w:rsid w:val="00BF6D7E"/>
    <w:rsid w:val="00BF7E74"/>
    <w:rsid w:val="00C0027D"/>
    <w:rsid w:val="00C02743"/>
    <w:rsid w:val="00C034B8"/>
    <w:rsid w:val="00C03644"/>
    <w:rsid w:val="00C05232"/>
    <w:rsid w:val="00C10786"/>
    <w:rsid w:val="00C10EB3"/>
    <w:rsid w:val="00C1359D"/>
    <w:rsid w:val="00C13EF5"/>
    <w:rsid w:val="00C14883"/>
    <w:rsid w:val="00C237F9"/>
    <w:rsid w:val="00C26FDD"/>
    <w:rsid w:val="00C301DB"/>
    <w:rsid w:val="00C33D61"/>
    <w:rsid w:val="00C353E0"/>
    <w:rsid w:val="00C57667"/>
    <w:rsid w:val="00C62199"/>
    <w:rsid w:val="00C7042C"/>
    <w:rsid w:val="00C70533"/>
    <w:rsid w:val="00C81A12"/>
    <w:rsid w:val="00C85AD6"/>
    <w:rsid w:val="00C91C0B"/>
    <w:rsid w:val="00C96D1E"/>
    <w:rsid w:val="00CA25AC"/>
    <w:rsid w:val="00CA51E0"/>
    <w:rsid w:val="00CA6FDC"/>
    <w:rsid w:val="00CB0A86"/>
    <w:rsid w:val="00CB16C9"/>
    <w:rsid w:val="00CB1ADE"/>
    <w:rsid w:val="00CB5027"/>
    <w:rsid w:val="00CB7B69"/>
    <w:rsid w:val="00CD0056"/>
    <w:rsid w:val="00CD106B"/>
    <w:rsid w:val="00CE2813"/>
    <w:rsid w:val="00CE531D"/>
    <w:rsid w:val="00CF632A"/>
    <w:rsid w:val="00CF6B6E"/>
    <w:rsid w:val="00CF753B"/>
    <w:rsid w:val="00D017F8"/>
    <w:rsid w:val="00D01E5B"/>
    <w:rsid w:val="00D049AC"/>
    <w:rsid w:val="00D054A3"/>
    <w:rsid w:val="00D05B13"/>
    <w:rsid w:val="00D070D5"/>
    <w:rsid w:val="00D13957"/>
    <w:rsid w:val="00D17F7C"/>
    <w:rsid w:val="00D270F9"/>
    <w:rsid w:val="00D307EA"/>
    <w:rsid w:val="00D313E0"/>
    <w:rsid w:val="00D34425"/>
    <w:rsid w:val="00D34AFE"/>
    <w:rsid w:val="00D40CED"/>
    <w:rsid w:val="00D414CB"/>
    <w:rsid w:val="00D4684B"/>
    <w:rsid w:val="00D4775C"/>
    <w:rsid w:val="00D50047"/>
    <w:rsid w:val="00D53BF7"/>
    <w:rsid w:val="00D576A7"/>
    <w:rsid w:val="00D61326"/>
    <w:rsid w:val="00D61949"/>
    <w:rsid w:val="00D61D64"/>
    <w:rsid w:val="00D624E4"/>
    <w:rsid w:val="00D65512"/>
    <w:rsid w:val="00D70F00"/>
    <w:rsid w:val="00D72ED1"/>
    <w:rsid w:val="00D74317"/>
    <w:rsid w:val="00D7540D"/>
    <w:rsid w:val="00D75C34"/>
    <w:rsid w:val="00D7701A"/>
    <w:rsid w:val="00D80878"/>
    <w:rsid w:val="00D86732"/>
    <w:rsid w:val="00D87615"/>
    <w:rsid w:val="00D8784E"/>
    <w:rsid w:val="00D94116"/>
    <w:rsid w:val="00DA2BFB"/>
    <w:rsid w:val="00DA3FF1"/>
    <w:rsid w:val="00DA420B"/>
    <w:rsid w:val="00DA57E0"/>
    <w:rsid w:val="00DA700A"/>
    <w:rsid w:val="00DA7E18"/>
    <w:rsid w:val="00DB0021"/>
    <w:rsid w:val="00DB1BF2"/>
    <w:rsid w:val="00DB4081"/>
    <w:rsid w:val="00DB7DFE"/>
    <w:rsid w:val="00DC2CA7"/>
    <w:rsid w:val="00DC4058"/>
    <w:rsid w:val="00DC7137"/>
    <w:rsid w:val="00DC7B76"/>
    <w:rsid w:val="00DD32D0"/>
    <w:rsid w:val="00DD43EC"/>
    <w:rsid w:val="00DD59ED"/>
    <w:rsid w:val="00DD66F2"/>
    <w:rsid w:val="00DE26EA"/>
    <w:rsid w:val="00DE3074"/>
    <w:rsid w:val="00DE34BA"/>
    <w:rsid w:val="00DE5F49"/>
    <w:rsid w:val="00DF0949"/>
    <w:rsid w:val="00E02F27"/>
    <w:rsid w:val="00E06627"/>
    <w:rsid w:val="00E16957"/>
    <w:rsid w:val="00E1734F"/>
    <w:rsid w:val="00E17781"/>
    <w:rsid w:val="00E22E9E"/>
    <w:rsid w:val="00E250C9"/>
    <w:rsid w:val="00E277B1"/>
    <w:rsid w:val="00E32D3B"/>
    <w:rsid w:val="00E3370B"/>
    <w:rsid w:val="00E33B1D"/>
    <w:rsid w:val="00E33DA0"/>
    <w:rsid w:val="00E35961"/>
    <w:rsid w:val="00E36ECF"/>
    <w:rsid w:val="00E370A2"/>
    <w:rsid w:val="00E47101"/>
    <w:rsid w:val="00E478B0"/>
    <w:rsid w:val="00E51F87"/>
    <w:rsid w:val="00E625EB"/>
    <w:rsid w:val="00E63574"/>
    <w:rsid w:val="00E63C36"/>
    <w:rsid w:val="00E72880"/>
    <w:rsid w:val="00E81A83"/>
    <w:rsid w:val="00E82FC7"/>
    <w:rsid w:val="00E86F50"/>
    <w:rsid w:val="00E94103"/>
    <w:rsid w:val="00E95352"/>
    <w:rsid w:val="00E9583F"/>
    <w:rsid w:val="00E95857"/>
    <w:rsid w:val="00E9631A"/>
    <w:rsid w:val="00E964E7"/>
    <w:rsid w:val="00E9751C"/>
    <w:rsid w:val="00EA1077"/>
    <w:rsid w:val="00EA24A4"/>
    <w:rsid w:val="00EA2B81"/>
    <w:rsid w:val="00EB2AA9"/>
    <w:rsid w:val="00EC0045"/>
    <w:rsid w:val="00EC23D5"/>
    <w:rsid w:val="00EC7BFC"/>
    <w:rsid w:val="00ED1358"/>
    <w:rsid w:val="00ED67F7"/>
    <w:rsid w:val="00EE2CB5"/>
    <w:rsid w:val="00EE4CB6"/>
    <w:rsid w:val="00EE6265"/>
    <w:rsid w:val="00EF464D"/>
    <w:rsid w:val="00EF6CCE"/>
    <w:rsid w:val="00F0344D"/>
    <w:rsid w:val="00F05530"/>
    <w:rsid w:val="00F05BB8"/>
    <w:rsid w:val="00F06488"/>
    <w:rsid w:val="00F06D07"/>
    <w:rsid w:val="00F1113A"/>
    <w:rsid w:val="00F20311"/>
    <w:rsid w:val="00F228C3"/>
    <w:rsid w:val="00F30394"/>
    <w:rsid w:val="00F30D3B"/>
    <w:rsid w:val="00F31733"/>
    <w:rsid w:val="00F31C83"/>
    <w:rsid w:val="00F33893"/>
    <w:rsid w:val="00F4289D"/>
    <w:rsid w:val="00F4374C"/>
    <w:rsid w:val="00F4375D"/>
    <w:rsid w:val="00F4593C"/>
    <w:rsid w:val="00F465AB"/>
    <w:rsid w:val="00F47E6C"/>
    <w:rsid w:val="00F52DDC"/>
    <w:rsid w:val="00F62BD7"/>
    <w:rsid w:val="00F64FA7"/>
    <w:rsid w:val="00F66632"/>
    <w:rsid w:val="00F67168"/>
    <w:rsid w:val="00F700BA"/>
    <w:rsid w:val="00F77B9A"/>
    <w:rsid w:val="00F80761"/>
    <w:rsid w:val="00F8183E"/>
    <w:rsid w:val="00F82B20"/>
    <w:rsid w:val="00F87FAD"/>
    <w:rsid w:val="00F911B1"/>
    <w:rsid w:val="00F9144A"/>
    <w:rsid w:val="00F91816"/>
    <w:rsid w:val="00F94067"/>
    <w:rsid w:val="00FA08AA"/>
    <w:rsid w:val="00FA14FF"/>
    <w:rsid w:val="00FA627E"/>
    <w:rsid w:val="00FB0D99"/>
    <w:rsid w:val="00FB2E3B"/>
    <w:rsid w:val="00FB479C"/>
    <w:rsid w:val="00FC6445"/>
    <w:rsid w:val="00FD46B1"/>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 w:type="paragraph" w:customStyle="1" w:styleId="xl72">
    <w:name w:val="xl72"/>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219026226">
      <w:bodyDiv w:val="1"/>
      <w:marLeft w:val="0"/>
      <w:marRight w:val="0"/>
      <w:marTop w:val="0"/>
      <w:marBottom w:val="0"/>
      <w:divBdr>
        <w:top w:val="none" w:sz="0" w:space="0" w:color="auto"/>
        <w:left w:val="none" w:sz="0" w:space="0" w:color="auto"/>
        <w:bottom w:val="none" w:sz="0" w:space="0" w:color="auto"/>
        <w:right w:val="none" w:sz="0" w:space="0" w:color="auto"/>
      </w:divBdr>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299306446">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06000553">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097866027">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39750780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63043284">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 w:id="2128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C8A-3543-4175-A21B-769DA8F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63</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96721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273</cp:revision>
  <cp:lastPrinted>2019-03-19T10:23:00Z</cp:lastPrinted>
  <dcterms:created xsi:type="dcterms:W3CDTF">2020-02-09T11:46:00Z</dcterms:created>
  <dcterms:modified xsi:type="dcterms:W3CDTF">2021-03-30T11:42:00Z</dcterms:modified>
</cp:coreProperties>
</file>