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F" w:rsidRDefault="00EA7E6F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6" cy="1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2B3" w:rsidRPr="00454847" w:rsidRDefault="003202B3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A0B" w:rsidRDefault="00574B87" w:rsidP="003202B3">
      <w:pPr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574B87" w:rsidRDefault="00574B87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  <w:r w:rsidR="00FD0973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Федеральной кадастровой палате Росреестра 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6331B1" w:rsidRDefault="00CC5C24" w:rsidP="005721C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62686A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721CE" w:rsidRP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 w:rsidRPr="00A45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74B87" w:rsidRDefault="00574B87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9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r w:rsidR="00320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0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зарегистрированный на основании него переход права собственности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4854" w:rsidRPr="00454847" w:rsidRDefault="00C15892" w:rsidP="00F9094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учитывать, что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54847">
        <w:rPr>
          <w:rFonts w:ascii="Times New Roman" w:hAnsi="Times New Roman" w:cs="Times New Roman"/>
          <w:sz w:val="28"/>
          <w:szCs w:val="28"/>
        </w:rPr>
        <w:t xml:space="preserve">оговор, предусматривающий передачу </w:t>
      </w:r>
      <w:r w:rsidR="002C5961" w:rsidRPr="00454847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одаряемому после смерти дарителя, ничтожен,</w:t>
      </w:r>
      <w:r w:rsidR="002C5961" w:rsidRPr="00454847">
        <w:rPr>
          <w:rFonts w:ascii="Times New Roman" w:hAnsi="Times New Roman" w:cs="Times New Roman"/>
          <w:sz w:val="28"/>
          <w:szCs w:val="28"/>
        </w:rPr>
        <w:t xml:space="preserve"> 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перехода права собственности по такому договору будет отказано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</w:t>
      </w:r>
      <w:r w:rsidR="002C596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состоять в родстве, так и не являться родственниками.</w:t>
      </w:r>
      <w:r w:rsidR="005972F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BA9" w:rsidRPr="00454847" w:rsidRDefault="00A1282A" w:rsidP="009E1518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history="1">
        <w:r w:rsidR="003B6068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п.</w:t>
        </w:r>
        <w:r w:rsidR="004A1D56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18.1</w:t>
        </w:r>
      </w:hyperlink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217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 дар не близкий родственник, то по закону он должен будет уплатить </w:t>
      </w:r>
      <w:r w:rsidR="0007576E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 размере 13% от кадастровой стоимости объекта.</w:t>
      </w:r>
    </w:p>
    <w:p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8842A7" w:rsidRPr="00454847" w:rsidRDefault="006511FD" w:rsidP="00ED4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сделки дарения даритель не в праве </w:t>
      </w:r>
      <w:r w:rsidR="0066795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какие-либо требования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</w:t>
      </w:r>
      <w:r w:rsidR="0061693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ия подарка от одаря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стороны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49AD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Даритель никакой выгоды от сделки не получает.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передача прав на недвижимость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дарения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условием встречной передачи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</w:t>
      </w:r>
      <w:r w:rsidR="00F7577F" w:rsidRPr="00454847">
        <w:rPr>
          <w:rFonts w:ascii="Times New Roman" w:hAnsi="Times New Roman" w:cs="Times New Roman"/>
          <w:sz w:val="28"/>
          <w:szCs w:val="28"/>
        </w:rPr>
        <w:t>обязательства,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сделка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hyperlink r:id="rId12" w:anchor="dst100961" w:history="1">
        <w:r w:rsidR="008842A7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притворной</w:t>
        </w:r>
      </w:hyperlink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9094A" w:rsidRDefault="00281814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п.3 </w:t>
      </w:r>
      <w:hyperlink r:id="rId13" w:history="1"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</w:t>
        </w:r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421</w:t>
        </w:r>
      </w:hyperlink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</w:t>
      </w:r>
      <w:r w:rsidR="003B413E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могут заключить договор, в котором содержатся элементы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различных дого</w:t>
      </w:r>
      <w:r w:rsidR="00E8332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предусматривает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дарителя проживать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B35E3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подаренном им</w:t>
      </w:r>
      <w:r w:rsidR="0021628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жилье.</w:t>
      </w:r>
    </w:p>
    <w:p w:rsidR="00574B87" w:rsidRPr="00454847" w:rsidRDefault="00574B87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F805F4" w:rsidRPr="00454847" w:rsidRDefault="00C71384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4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B3B" w:rsidRPr="00454847" w:rsidRDefault="00477B3B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</w:t>
      </w:r>
      <w:r w:rsidR="00765F0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</w:t>
      </w:r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4965D9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запрещается</w:t>
        </w:r>
      </w:hyperlink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6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лечении, содержании и воспитании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 медицинских, образовательных, оказывающих социальные ус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луги, в том числе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отчуждение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дар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7AF6" w:rsidRPr="00454847" w:rsidRDefault="00ED3998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2B3" w:rsidRPr="00574B87" w:rsidRDefault="004C4297" w:rsidP="00574B87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2A74E1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цо, действующее по доверенности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</w:p>
    <w:p w:rsid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(для физических лиц – 2000 руб., если документы подаются в электронном виде – 1400 руб.)</w:t>
      </w:r>
    </w:p>
    <w:p w:rsidR="00ED40C8" w:rsidRPr="00F9094A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footerReference w:type="default" r:id="rId18"/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4C" w:rsidRDefault="000C014C" w:rsidP="003202B3">
      <w:pPr>
        <w:spacing w:after="0" w:line="240" w:lineRule="auto"/>
      </w:pPr>
      <w:r>
        <w:separator/>
      </w:r>
    </w:p>
  </w:endnote>
  <w:endnote w:type="continuationSeparator" w:id="0">
    <w:p w:rsidR="000C014C" w:rsidRDefault="000C014C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3202B3">
      <w:rPr>
        <w:rFonts w:ascii="Times New Roman" w:hAnsi="Times New Roman"/>
        <w:sz w:val="20"/>
        <w:lang w:val="en-US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:rsidR="003202B3" w:rsidRDefault="003202B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4C" w:rsidRDefault="000C014C" w:rsidP="003202B3">
      <w:pPr>
        <w:spacing w:after="0" w:line="240" w:lineRule="auto"/>
      </w:pPr>
      <w:r>
        <w:separator/>
      </w:r>
    </w:p>
  </w:footnote>
  <w:footnote w:type="continuationSeparator" w:id="0">
    <w:p w:rsidR="000C014C" w:rsidRDefault="000C014C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15C"/>
    <w:rsid w:val="0004240C"/>
    <w:rsid w:val="0007576E"/>
    <w:rsid w:val="00086F9C"/>
    <w:rsid w:val="000A49B4"/>
    <w:rsid w:val="000C014C"/>
    <w:rsid w:val="000E1AF3"/>
    <w:rsid w:val="000E20B0"/>
    <w:rsid w:val="000E2C3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9455C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67FA"/>
    <w:rsid w:val="0041115C"/>
    <w:rsid w:val="00454847"/>
    <w:rsid w:val="00477B3B"/>
    <w:rsid w:val="00485B48"/>
    <w:rsid w:val="004965D9"/>
    <w:rsid w:val="004A1D56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30345"/>
    <w:rsid w:val="006331B1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622AD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3FE3"/>
    <w:rsid w:val="00944071"/>
    <w:rsid w:val="00950595"/>
    <w:rsid w:val="00970AE2"/>
    <w:rsid w:val="009749AD"/>
    <w:rsid w:val="00994550"/>
    <w:rsid w:val="009A31EA"/>
    <w:rsid w:val="009B1F6A"/>
    <w:rsid w:val="009E1518"/>
    <w:rsid w:val="00A1282A"/>
    <w:rsid w:val="00A14FFD"/>
    <w:rsid w:val="00A45FBE"/>
    <w:rsid w:val="00A46E2B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6170B"/>
    <w:rsid w:val="00B90EE0"/>
    <w:rsid w:val="00B95CE4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42/ad08909251f4d26ebc935648e4e708a31e16034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4721eaf980204a7ee93eb51b30688e14998af84a/" TargetMode="External"/><Relationship Id="rId1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459/b819c620a8c698de35861ad4c9d9696ee0c3ee7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625f7f7ad302ab285fe87457521eb265c7dbee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1a993705399bf4cbb20df769e04d055c4d1f17a/" TargetMode="External"/><Relationship Id="rId10" Type="http://schemas.openxmlformats.org/officeDocument/2006/relationships/hyperlink" Target="http://www.consultant.ru/document/cons_doc_LAW_9027/38e5ae3585f72de3522eeb3d3420eb185d57c18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e92736ea135e1b4b4f24d328a683d6954e73a27c/" TargetMode="External"/><Relationship Id="rId14" Type="http://schemas.openxmlformats.org/officeDocument/2006/relationships/hyperlink" Target="http://www.consultant.ru/document/cons_doc_LAW_9027/e9b1f2aeabf3c6b71feaf2170dd49d4d1c70d5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32AB-E25E-45C6-A97E-DFBC0E32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user</cp:lastModifiedBy>
  <cp:revision>2</cp:revision>
  <cp:lastPrinted>2021-02-15T11:48:00Z</cp:lastPrinted>
  <dcterms:created xsi:type="dcterms:W3CDTF">2021-02-26T10:30:00Z</dcterms:created>
  <dcterms:modified xsi:type="dcterms:W3CDTF">2021-02-26T10:30:00Z</dcterms:modified>
</cp:coreProperties>
</file>