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/>
        <w:t>Сведения о доходах, расходах, имуществе и обязательствах имущественного характера Главы  Администрации Федосеевского сельского поселения с 01.01.201</w:t>
      </w:r>
      <w:r>
        <w:rPr/>
        <w:t>7</w:t>
      </w:r>
      <w:r>
        <w:rPr/>
        <w:t xml:space="preserve"> по 31.01.201</w:t>
      </w:r>
      <w:r>
        <w:rPr/>
        <w:t>7</w:t>
      </w:r>
      <w:r>
        <w:rPr/>
        <w:t xml:space="preserve"> год</w:t>
      </w:r>
    </w:p>
    <w:p>
      <w:pPr>
        <w:pStyle w:val="Normal"/>
        <w:jc w:val="center"/>
        <w:rPr/>
      </w:pPr>
      <w:r>
        <w:rPr/>
      </w:r>
    </w:p>
    <w:tbl>
      <w:tblPr>
        <w:tblW w:w="14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85"/>
        <w:gridCol w:w="1639"/>
        <w:gridCol w:w="1951"/>
        <w:gridCol w:w="1318"/>
        <w:gridCol w:w="1539"/>
        <w:gridCol w:w="1413"/>
        <w:gridCol w:w="1909"/>
        <w:gridCol w:w="1271"/>
        <w:gridCol w:w="1867"/>
      </w:tblGrid>
      <w:tr>
        <w:trPr/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Ф.И.О.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>за 201</w:t>
            </w:r>
            <w:r>
              <w:rPr/>
              <w:t>7</w:t>
            </w:r>
            <w:r>
              <w:rPr/>
              <w:t xml:space="preserve">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pStyle w:val="Normal"/>
              <w:jc w:val="center"/>
              <w:rPr/>
            </w:pPr>
            <w:r>
              <w:rPr/>
              <w:t>Страна расположения</w:t>
            </w:r>
          </w:p>
        </w:tc>
      </w:tr>
      <w:tr>
        <w:trPr/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>объектов недвижимости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расположе-ния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8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Ткаченко Алексей Русланович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662213,45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земельная доля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земельный участок  ЛПХ </w:t>
            </w:r>
          </w:p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1/73 от 3328800,0 кв.м.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7300</w:t>
            </w:r>
          </w:p>
          <w:p>
            <w:pPr>
              <w:pStyle w:val="Normal"/>
              <w:jc w:val="center"/>
              <w:rPr/>
            </w:pPr>
            <w:r>
              <w:rPr/>
              <w:t>90,3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Хёндэ </w:t>
            </w:r>
            <w:r>
              <w:rPr>
                <w:lang w:val="en-US"/>
              </w:rPr>
              <w:t>accent</w:t>
            </w:r>
            <w:r>
              <w:rPr/>
              <w:t xml:space="preserve">  2008 г.в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303413,09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земельная доля   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1/73 от 3328800,0 кв.м.</w:t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земельный участок  ЛПХ жилой дом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7300</w:t>
            </w:r>
          </w:p>
          <w:p>
            <w:pPr>
              <w:pStyle w:val="Normal"/>
              <w:rPr/>
            </w:pPr>
            <w:r>
              <w:rPr/>
              <w:t>90,3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/>
        <w:t>Сведения о доходах, расходах имуществе и обязательствах имущественного характера ведущего специалиста по общим вопросам Администрации  Федосеевского сельского поселения с 01.01.201</w:t>
      </w:r>
      <w:r>
        <w:rPr/>
        <w:t>7</w:t>
      </w:r>
      <w:r>
        <w:rPr/>
        <w:t xml:space="preserve"> по 31.01.201</w:t>
      </w:r>
      <w:r>
        <w:rPr/>
        <w:t>7</w:t>
      </w:r>
      <w:r>
        <w:rPr/>
        <w:t xml:space="preserve"> год</w:t>
      </w:r>
    </w:p>
    <w:p>
      <w:pPr>
        <w:pStyle w:val="Normal"/>
        <w:jc w:val="center"/>
        <w:rPr/>
      </w:pPr>
      <w:r>
        <w:rPr/>
      </w:r>
    </w:p>
    <w:tbl>
      <w:tblPr>
        <w:tblW w:w="145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80"/>
        <w:gridCol w:w="1628"/>
        <w:gridCol w:w="1946"/>
        <w:gridCol w:w="1310"/>
        <w:gridCol w:w="1594"/>
        <w:gridCol w:w="1413"/>
        <w:gridCol w:w="1908"/>
        <w:gridCol w:w="1256"/>
        <w:gridCol w:w="15"/>
        <w:gridCol w:w="1852"/>
      </w:tblGrid>
      <w:tr>
        <w:trPr>
          <w:trHeight w:val="1621" w:hRule="atLeast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>за 201</w:t>
            </w:r>
            <w:r>
              <w:rPr/>
              <w:t>7</w:t>
            </w:r>
            <w:r>
              <w:rPr/>
              <w:t xml:space="preserve">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>
        <w:trPr/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>объектов недвижимости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Бардыкова Лидия Васильевна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392163,54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земельная доля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1/21 от 9576000,0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земельный участок    для ведения ЛПХ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60.2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5188,0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225930.30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земельная доля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земельный участок    для ведения ЛПХ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1/21 от 9576000,0</w:t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spacing w:before="0" w:after="240"/>
              <w:ind w:left="-120" w:hanging="0"/>
              <w:jc w:val="center"/>
              <w:rPr/>
            </w:pPr>
            <w:r>
              <w:rPr/>
              <w:t>5188,0</w:t>
            </w:r>
          </w:p>
          <w:p>
            <w:pPr>
              <w:pStyle w:val="Normal"/>
              <w:spacing w:before="0" w:after="240"/>
              <w:ind w:left="-120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240"/>
              <w:ind w:left="-120" w:hanging="0"/>
              <w:jc w:val="center"/>
              <w:rPr>
                <w:vertAlign w:val="superscript"/>
              </w:rPr>
            </w:pPr>
            <w:r>
              <w:rPr/>
              <w:t>60.2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Легковой </w:t>
            </w:r>
            <w:r>
              <w:rPr>
                <w:u w:val="single"/>
              </w:rPr>
              <w:t>автомобиль</w:t>
            </w:r>
            <w:r>
              <w:rPr/>
              <w:t xml:space="preserve"> ГАЗ – 310290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седан </w:t>
            </w:r>
            <w:r>
              <w:rPr>
                <w:lang w:val="en-US"/>
              </w:rPr>
              <w:t>HYUNDAI</w:t>
            </w:r>
            <w:r>
              <w:rPr/>
              <w:t xml:space="preserve"> </w:t>
            </w:r>
            <w:r>
              <w:rPr>
                <w:lang w:val="en-US"/>
              </w:rPr>
              <w:t>A</w:t>
            </w:r>
            <w:r>
              <w:rPr/>
              <w:t>сс</w:t>
            </w:r>
            <w:r>
              <w:rPr>
                <w:lang w:val="en-US"/>
              </w:rPr>
              <w:t>ent</w:t>
            </w:r>
            <w:r>
              <w:rPr/>
              <w:t xml:space="preserve"> 2015 г.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/>
        <w:t>Сведения о доходах, расходах имуществе и обязательствах имущественного характера ведущего специалиста по  вопросам мобилизационной подготовки, предупреждению чрезвычайных ситуаций, обеспечения пожарной безопасности, делам молодежи и спорта Администрации Федосеевского сельского поселения с 01.01.201</w:t>
      </w:r>
      <w:r>
        <w:rPr/>
        <w:t>7</w:t>
      </w:r>
      <w:r>
        <w:rPr/>
        <w:t xml:space="preserve"> по 31.01.201</w:t>
      </w:r>
      <w:r>
        <w:rPr/>
        <w:t>7</w:t>
      </w:r>
      <w:r>
        <w:rPr/>
        <w:t xml:space="preserve"> год</w:t>
      </w:r>
    </w:p>
    <w:p>
      <w:pPr>
        <w:pStyle w:val="Normal"/>
        <w:jc w:val="center"/>
        <w:rPr/>
      </w:pPr>
      <w:r>
        <w:rPr/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21"/>
        <w:gridCol w:w="1734"/>
        <w:gridCol w:w="1958"/>
        <w:gridCol w:w="1357"/>
        <w:gridCol w:w="1502"/>
        <w:gridCol w:w="1548"/>
        <w:gridCol w:w="1859"/>
        <w:gridCol w:w="1239"/>
        <w:gridCol w:w="1866"/>
      </w:tblGrid>
      <w:tr>
        <w:trPr/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>за 201</w:t>
            </w:r>
            <w:r>
              <w:rPr/>
              <w:t>7</w:t>
            </w:r>
            <w:r>
              <w:rPr/>
              <w:t xml:space="preserve">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>объектов недвижимости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расположе-ния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Осичкина Ольга Владимировна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265288,07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Квартира 1/4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64.4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для ведения ЛПХ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72.3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1342,0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нет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215026,86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земельная доля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Земельный участок для ведения ЛПХ </w:t>
            </w:r>
          </w:p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1/70 от 31920000,0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1342,0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/>
              <w:t>72.3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 xml:space="preserve">Автомобиль ВАЗ-21101 </w:t>
            </w:r>
            <w:r>
              <w:rPr>
                <w:lang w:val="en-US"/>
              </w:rPr>
              <w:t>LADA 110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/>
        <w:t>Сведения о доходах, расходах имуществе и обязательствах имущественного характера главного специалиста по вопросам муниципального хозяйства Администрации Федосеевского сельского поселения с 01.01.201</w:t>
      </w:r>
      <w:r>
        <w:rPr/>
        <w:t>7</w:t>
      </w:r>
      <w:r>
        <w:rPr/>
        <w:t xml:space="preserve"> по 31.01.201</w:t>
      </w:r>
      <w:r>
        <w:rPr/>
        <w:t>7</w:t>
      </w:r>
      <w:r>
        <w:rPr/>
        <w:t xml:space="preserve"> год</w:t>
      </w:r>
    </w:p>
    <w:p>
      <w:pPr>
        <w:pStyle w:val="Normal"/>
        <w:jc w:val="center"/>
        <w:rPr/>
      </w:pPr>
      <w:r>
        <w:rPr/>
      </w:r>
    </w:p>
    <w:tbl>
      <w:tblPr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79"/>
        <w:gridCol w:w="1712"/>
        <w:gridCol w:w="1946"/>
        <w:gridCol w:w="1394"/>
        <w:gridCol w:w="1677"/>
        <w:gridCol w:w="1526"/>
        <w:gridCol w:w="1852"/>
        <w:gridCol w:w="1233"/>
        <w:gridCol w:w="1866"/>
      </w:tblGrid>
      <w:tr>
        <w:trPr/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>за 201</w:t>
            </w:r>
            <w:r>
              <w:rPr/>
              <w:t>7</w:t>
            </w:r>
            <w:r>
              <w:rPr/>
              <w:t xml:space="preserve">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>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Бондаренко Владимир Викторович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297378,35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земельная доля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для ведения ЛПХ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2/73 от 912000,0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1540,0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71.8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Легковой автомобиль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ВАЗ -2106,  1981г.в.г.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180923,00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земельная доля   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приусадебный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1/73 от 33288000,0</w:t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7600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для ведения ЛПХ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71.8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1540,0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Сведения о доходах, расходах заведующего сектором экономики и финансов Администрации Федосеевского сельского поселения </w:t>
      </w:r>
    </w:p>
    <w:p>
      <w:pPr>
        <w:pStyle w:val="Normal"/>
        <w:jc w:val="center"/>
        <w:rPr>
          <w:u w:val="single"/>
        </w:rPr>
      </w:pPr>
      <w:r>
        <w:rPr/>
        <w:t>с 01.01.201</w:t>
      </w:r>
      <w:r>
        <w:rPr/>
        <w:t>7</w:t>
      </w:r>
      <w:r>
        <w:rPr/>
        <w:t xml:space="preserve"> по 31.01.201</w:t>
      </w:r>
      <w:r>
        <w:rPr/>
        <w:t>7</w:t>
      </w:r>
      <w:r>
        <w:rPr/>
        <w:t xml:space="preserve"> год</w:t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15"/>
        <w:gridCol w:w="1625"/>
        <w:gridCol w:w="1884"/>
        <w:gridCol w:w="1694"/>
        <w:gridCol w:w="1503"/>
        <w:gridCol w:w="1670"/>
        <w:gridCol w:w="1816"/>
        <w:gridCol w:w="1211"/>
        <w:gridCol w:w="1866"/>
      </w:tblGrid>
      <w:tr>
        <w:trPr/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>за 201</w:t>
            </w:r>
            <w:r>
              <w:rPr/>
              <w:t>7</w:t>
            </w:r>
            <w:r>
              <w:rPr/>
              <w:t xml:space="preserve">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>объектов недвижимости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50" w:hRule="atLeast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Низева Татьяна Руслановна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352669,22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ХУНДАЙ АКЦЕНТ, 2007г.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приусадебный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47.9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1210.0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220023,00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Земельный участок для ведения ЛПХ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1210,0 приусадебный</w:t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47.9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Легковой автомобиль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21063, 1992 г.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ВАЗ2109,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1994 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сын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  <w:p>
            <w:pPr>
              <w:pStyle w:val="Normal"/>
              <w:rPr/>
            </w:pPr>
            <w:r>
              <w:rPr/>
              <w:t>0приусадебный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47.9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1210.0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" w:hRule="atLeast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сын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приусадебный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47.9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1210.0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/>
        <w:t>Сведения о доходах,  расходах имуществе и обязательствах имущественного характера ведущего специалиста по вопросам бухгалтерского учета Администрации Федосеевского сельского поселения с 01.01.201</w:t>
      </w:r>
      <w:r>
        <w:rPr/>
        <w:t>7</w:t>
      </w:r>
      <w:r>
        <w:rPr/>
        <w:t>по 31.01.201</w:t>
      </w:r>
      <w:r>
        <w:rPr/>
        <w:t>7</w:t>
      </w:r>
      <w:r>
        <w:rPr/>
        <w:t xml:space="preserve"> год</w:t>
      </w:r>
    </w:p>
    <w:p>
      <w:pPr>
        <w:pStyle w:val="Normal"/>
        <w:jc w:val="center"/>
        <w:rPr/>
      </w:pPr>
      <w:r>
        <w:rPr/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22"/>
        <w:gridCol w:w="1674"/>
        <w:gridCol w:w="1918"/>
        <w:gridCol w:w="1320"/>
        <w:gridCol w:w="1869"/>
        <w:gridCol w:w="1390"/>
        <w:gridCol w:w="1838"/>
        <w:gridCol w:w="1152"/>
        <w:gridCol w:w="1901"/>
      </w:tblGrid>
      <w:tr>
        <w:trPr/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>за 201</w:t>
            </w:r>
            <w:r>
              <w:rPr/>
              <w:t>7</w:t>
            </w:r>
            <w:r>
              <w:rPr/>
              <w:t xml:space="preserve">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>
        <w:trPr>
          <w:trHeight w:val="1207" w:hRule="atLeast"/>
        </w:trPr>
        <w:tc>
          <w:tcPr>
            <w:tcW w:w="1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>объектов недвижимости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Светашева Елена Владимировна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275456,20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Земельный участок с/х назначения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Земельный участок под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ЛПХ</w:t>
            </w:r>
          </w:p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2/55 от 25080000</w:t>
            </w:r>
          </w:p>
          <w:p>
            <w:pPr>
              <w:pStyle w:val="Normal"/>
              <w:rPr/>
            </w:pPr>
            <w:r>
              <w:rPr/>
              <w:t>1940,0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68,4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 под ЛПХ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1283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>
          <w:trHeight w:val="1350" w:hRule="atLeast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122868,19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ВАЗ 21093, 2001 г.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участок под ЛПХ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1283,0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76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d086f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196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1962d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12694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d086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295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1962d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1962d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F1685-2929-43CB-B7F8-1C372ECF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LibreOffice/6.4.0.3$Windows_x86 LibreOffice_project/b0a288ab3d2d4774cb44b62f04d5d28733ac6df8</Application>
  <Pages>6</Pages>
  <Words>779</Words>
  <Characters>5360</Characters>
  <CharactersWithSpaces>5923</CharactersWithSpaces>
  <Paragraphs>301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2019-05-13T07:30:00Z</dcterms:created>
  <dc:creator>Федосеевка</dc:creator>
  <dc:description/>
  <dc:language>ru-RU</dc:language>
  <cp:lastModifiedBy/>
  <cp:lastPrinted>2014-05-23T10:18:00Z</cp:lastPrinted>
  <dcterms:modified xsi:type="dcterms:W3CDTF">2020-07-23T10:59:33Z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