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6"/>
        <w:numPr>
          <w:ilvl w:val="5"/>
          <w:numId w:val="1"/>
        </w:numPr>
        <w:ind w:left="0" w:firstLine="0"/>
        <w:spacing w:before="0" w:after="0"/>
        <w:jc w:val="center"/>
      </w:pPr>
      <w:r>
        <w:rPr>
          <w:noProof/>
        </w:rPr>
        <w:drawing>
          <wp:inline distT="0" distB="0" distL="114300" distR="114300">
            <wp:extent cx="561975" cy="57023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extLst>
                        <a:ext uri="smNativeData">
                          <sm:smNativeData xmlns:sm="smNativeData" val="SMDATA_14_xRaB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gg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02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/>
        <w:jc w:val="center"/>
      </w:pPr>
      <w:r>
        <w:rPr>
          <w:b/>
        </w:rPr>
        <w:t>Российская Федерация</w:t>
      </w:r>
      <w:r/>
    </w:p>
    <w:p>
      <w:pPr>
        <w:spacing/>
        <w:jc w:val="center"/>
        <w:keepNext/>
      </w:pPr>
      <w:r>
        <w:rPr>
          <w:sz w:val="32"/>
        </w:rPr>
        <w:t>Ростовская область</w:t>
      </w:r>
      <w:r/>
    </w:p>
    <w:p>
      <w:pPr>
        <w:spacing/>
        <w:jc w:val="center"/>
        <w:keepNext/>
      </w:pPr>
      <w:r>
        <w:rPr>
          <w:sz w:val="32"/>
        </w:rPr>
        <w:t>Заветинский район</w:t>
      </w:r>
      <w:r/>
    </w:p>
    <w:p>
      <w:pPr>
        <w:spacing/>
        <w:jc w:val="center"/>
        <w:keepNext/>
      </w:pPr>
      <w:r>
        <w:rPr>
          <w:sz w:val="32"/>
        </w:rPr>
        <w:t>муниципальное образование « Федосеевское сельское поселение»</w:t>
      </w:r>
      <w:r/>
    </w:p>
    <w:p>
      <w:pPr>
        <w:spacing/>
        <w:jc w:val="center"/>
        <w:keepNext/>
      </w:pPr>
      <w:r>
        <w:rPr>
          <w:sz w:val="32"/>
        </w:rPr>
        <w:t>Администрация Федосеевского сельского поселения</w:t>
      </w:r>
      <w:r/>
    </w:p>
    <w:p>
      <w:pPr>
        <w:spacing/>
        <w:jc w:val="center"/>
        <w:keepNext/>
        <w:rPr>
          <w:b/>
          <w:sz w:val="48"/>
        </w:rPr>
      </w:pPr>
      <w:r>
        <w:rPr>
          <w:b/>
          <w:sz w:val="48"/>
        </w:rPr>
      </w:r>
    </w:p>
    <w:p>
      <w:pPr>
        <w:spacing/>
        <w:jc w:val="center"/>
        <w:keepNext/>
        <w:rPr>
          <w:b/>
          <w:sz w:val="48"/>
        </w:rPr>
      </w:pPr>
      <w:r>
        <w:rPr>
          <w:b/>
          <w:sz w:val="48"/>
        </w:rPr>
        <w:t>Постановление</w:t>
      </w:r>
    </w:p>
    <w:p>
      <w:pPr>
        <w:spacing/>
        <w:jc w:val="center"/>
        <w:keepNext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pacing/>
        <w:jc w:val="center"/>
        <w:keepNext/>
      </w:pPr>
      <w:r>
        <w:rPr>
          <w:b/>
          <w:sz w:val="28"/>
        </w:rPr>
        <w:t xml:space="preserve"> </w:t>
      </w:r>
      <w:r>
        <w:rPr>
          <w:sz w:val="28"/>
        </w:rPr>
        <w:t xml:space="preserve">№  1                                             </w:t>
      </w:r>
      <w:r/>
    </w:p>
    <w:p>
      <w:pPr>
        <w:spacing/>
        <w:jc w:val="both"/>
      </w:pPr>
      <w:r>
        <w:rPr>
          <w:sz w:val="28"/>
        </w:rPr>
        <w:t xml:space="preserve">                                           </w:t>
      </w:r>
      <w:r/>
    </w:p>
    <w:p>
      <w:pPr>
        <w:spacing/>
        <w:jc w:val="both"/>
        <w:rPr>
          <w:sz w:val="28"/>
        </w:rPr>
      </w:pPr>
      <w:r>
        <w:rPr>
          <w:sz w:val="28"/>
        </w:rPr>
        <w:t>10.01.2025                                                                                                       с. Федосеевка</w:t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690" w:type="dxa"/>
        <w:tblLook w:val="0600" w:firstRow="0" w:lastRow="0" w:firstColumn="0" w:lastColumn="0" w:noHBand="1" w:noVBand="1"/>
      </w:tblPr>
      <w:tblGrid>
        <w:gridCol w:w="5179"/>
        <w:gridCol w:w="4511"/>
      </w:tblGrid>
      <w:tr>
        <w:trPr>
          <w:tblHeader w:val="0"/>
          <w:cantSplit w:val="0"/>
          <w:trHeight w:val="1096" w:hRule="atLeast"/>
        </w:trPr>
        <w:tc>
          <w:tcPr>
            <w:tcW w:w="5179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mTcPr id="1736513221" protected="0"/>
          </w:tcPr>
          <w:p>
            <w:pPr>
              <w:pStyle w:val="para51"/>
              <w:spacing w:after="0" w:beforeAutospacing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2025 год</w:t>
            </w:r>
          </w:p>
        </w:tc>
        <w:tc>
          <w:tcPr>
            <w:tcW w:w="4511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mTcPr id="1736513221" protected="0"/>
          </w:tcPr>
          <w:p>
            <w:pPr>
              <w:ind w:right="1497"/>
              <w:spacing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spacing/>
        <w:jc w:val="both"/>
        <w:rPr>
          <w:sz w:val="28"/>
        </w:rPr>
      </w:pPr>
      <w:r>
        <w:rPr>
          <w:sz w:val="28"/>
        </w:rPr>
      </w:r>
    </w:p>
    <w:p>
      <w:pPr>
        <w:pStyle w:val="para51"/>
        <w:ind w:firstLine="709"/>
        <w:spacing w:before="28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>
        <w:rPr>
          <w:color w:val="000000"/>
          <w:sz w:val="28"/>
          <w:szCs w:val="28"/>
          <w:shd w:val="clear" w:fill="ffffff"/>
        </w:rPr>
        <w:t>№ 248-ФЗ «О государственном контроле (надзоре) и муниципальном контроле в Российской Федерации», п</w:t>
      </w:r>
      <w:r>
        <w:rPr>
          <w:sz w:val="28"/>
          <w:szCs w:val="28"/>
          <w:shd w:val="clear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Федосеевского </w:t>
      </w:r>
      <w:r>
        <w:rPr>
          <w:iCs/>
          <w:sz w:val="28"/>
          <w:szCs w:val="28"/>
          <w:shd w:val="clear" w:fill="ffffff"/>
        </w:rPr>
        <w:t>сельского поселения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от 03.12.2021г. №</w:t>
      </w:r>
      <w:r>
        <w:rPr>
          <w:sz w:val="28"/>
          <w:szCs w:val="28"/>
          <w:shd w:val="clear" w:fill="ffffff"/>
        </w:rPr>
        <w:t>16 </w:t>
      </w:r>
      <w:r>
        <w:rPr>
          <w:sz w:val="28"/>
          <w:szCs w:val="28"/>
        </w:rPr>
        <w:t xml:space="preserve"> «Об утверждении </w:t>
      </w:r>
      <w:r>
        <w:rPr>
          <w:color w:val="000000"/>
          <w:sz w:val="28"/>
          <w:szCs w:val="28"/>
        </w:rPr>
        <w:t>положения о муниципальном контроле в сфере благоустройства</w:t>
      </w:r>
      <w:r>
        <w:rPr>
          <w:sz w:val="28"/>
          <w:szCs w:val="28"/>
        </w:rPr>
        <w:t>»</w:t>
      </w:r>
      <w:r>
        <w:rPr>
          <w:sz w:val="28"/>
          <w:szCs w:val="28"/>
        </w:rPr>
      </w:r>
    </w:p>
    <w:p>
      <w:pPr>
        <w:pStyle w:val="para51"/>
        <w:ind w:firstLine="709"/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ПОСТАНОВЛЯЮ:</w:t>
      </w:r>
    </w:p>
    <w:p>
      <w:pPr>
        <w:pStyle w:val="para51"/>
        <w:ind w:firstLine="709"/>
        <w:spacing w:after="0" w:before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год, согласно приложению к настоящему постановлению.</w:t>
      </w:r>
      <w:r>
        <w:rPr>
          <w:sz w:val="28"/>
          <w:szCs w:val="28"/>
        </w:rPr>
      </w:r>
    </w:p>
    <w:p>
      <w:pPr>
        <w:pStyle w:val="para51"/>
        <w:ind w:firstLine="709"/>
        <w:spacing w:after="0" w:before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fill="ffffff"/>
        </w:rPr>
        <w:t>2. Разместить настоящее постановление на официальном сайте Администрации Федосеевского сельского поселения в сети «Интернет» в разделе «Муниципальный контроль».</w:t>
      </w:r>
      <w:r>
        <w:rPr>
          <w:sz w:val="28"/>
          <w:szCs w:val="28"/>
        </w:rPr>
      </w:r>
    </w:p>
    <w:p>
      <w:pPr>
        <w:pStyle w:val="para51"/>
        <w:ind w:firstLine="709"/>
        <w:spacing w:after="0" w:beforeAutospacing="0"/>
        <w:jc w:val="both"/>
        <w:rPr>
          <w:highlight w:val="white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fill="ffffff"/>
        </w:rPr>
        <w:t>3. Настоящее постановление вступает в силу с со дня его официального обнародования.</w:t>
      </w:r>
      <w:r>
        <w:rPr>
          <w:highlight w:val="white"/>
          <w:color w:val="000000"/>
          <w:sz w:val="28"/>
          <w:szCs w:val="28"/>
        </w:rPr>
      </w:r>
    </w:p>
    <w:p>
      <w:pPr>
        <w:pStyle w:val="para51"/>
        <w:ind w:firstLine="709"/>
        <w:spacing w:after="0" w:before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fill="ffffff"/>
        </w:rPr>
        <w:t>4. Контроль за выполнением постановления оставляю за собой.</w:t>
      </w:r>
      <w:r>
        <w:rPr>
          <w:sz w:val="28"/>
          <w:szCs w:val="28"/>
        </w:rPr>
      </w:r>
    </w:p>
    <w:p>
      <w:pPr>
        <w:spacing/>
        <w:jc w:val="both"/>
        <w:rPr>
          <w:sz w:val="28"/>
        </w:rPr>
      </w:pPr>
      <w:r>
        <w:rPr>
          <w:sz w:val="28"/>
        </w:rPr>
      </w:r>
    </w:p>
    <w:p>
      <w:pPr>
        <w:ind w:left="720" w:right="720"/>
        <w:widowControl w:val="0"/>
      </w:pPr>
      <w:r>
        <w:rPr>
          <w:sz w:val="28"/>
        </w:rPr>
        <w:t>И.о Главы Администрации</w:t>
      </w:r>
      <w:r/>
    </w:p>
    <w:p>
      <w:pPr>
        <w:ind w:left="720" w:right="720"/>
        <w:widowControl w:val="0"/>
      </w:pPr>
      <w:r>
        <w:rPr>
          <w:sz w:val="28"/>
        </w:rPr>
        <w:t xml:space="preserve">Федосеевского сельского поселения              </w:t>
        <w:tab/>
        <w:tab/>
        <w:t xml:space="preserve">      А.Е.Лященко          </w:t>
      </w: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headerReference w:type="first" r:id="rId11"/>
          <w:footerReference w:type="first" r:id="rId12"/>
          <w:type w:val="nextPage"/>
          <w:pgSz w:h="16838" w:w="11906"/>
          <w:pgMar w:left="1134" w:top="1134" w:right="567" w:bottom="1134" w:header="0" w:footer="709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0" text="0">
              <w:shd w:val="none"/>
            </w:tmHeader>
            <w:tmFooter w:id="0" w:h="0" edge="720" text="0">
              <w:shd w:val="none"/>
            </w:tmFooter>
            <w:tmHeader w:id="2" w:h="0" edge="0" text="0">
              <w:shd w:val="none"/>
            </w:tmHeader>
            <w:tmFooter w:id="2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10206"/>
        <w:spacing/>
        <w:jc w:val="center"/>
        <w:pageBreakBefore/>
        <w:tabs defTabSz="709">
          <w:tab w:val="left" w:pos="12191" w:leader="none"/>
        </w:tabs>
      </w:pPr>
      <w:r>
        <w:rPr>
          <w:sz w:val="28"/>
        </w:rPr>
        <w:t>Приложение</w:t>
      </w:r>
      <w:r/>
    </w:p>
    <w:p>
      <w:pPr>
        <w:ind w:left="10206"/>
        <w:spacing/>
        <w:jc w:val="center"/>
        <w:tabs defTabSz="709">
          <w:tab w:val="left" w:pos="12191" w:leader="none"/>
        </w:tabs>
        <w:rPr>
          <w:sz w:val="28"/>
        </w:rPr>
      </w:pPr>
      <w:r>
        <w:rPr>
          <w:sz w:val="28"/>
        </w:rPr>
        <w:t>к постановлению</w:t>
      </w:r>
    </w:p>
    <w:p>
      <w:pPr>
        <w:ind w:left="10206"/>
        <w:spacing/>
        <w:jc w:val="center"/>
        <w:tabs defTabSz="709">
          <w:tab w:val="left" w:pos="12191" w:leader="none"/>
        </w:tabs>
      </w:pPr>
      <w:r>
        <w:rPr>
          <w:sz w:val="28"/>
        </w:rPr>
        <w:t xml:space="preserve"> Администрации Федосеевского сельского поселения </w:t>
      </w:r>
      <w:r/>
    </w:p>
    <w:p>
      <w:pPr>
        <w:ind w:left="10206"/>
        <w:spacing/>
        <w:jc w:val="center"/>
        <w:tabs defTabSz="709">
          <w:tab w:val="left" w:pos="12191" w:leader="none"/>
        </w:tabs>
        <w:rPr>
          <w:sz w:val="28"/>
          <w:szCs w:val="28"/>
        </w:rPr>
      </w:pPr>
      <w:r>
        <w:rPr>
          <w:sz w:val="28"/>
        </w:rPr>
        <w:t>от  10.01.2025 №</w:t>
      </w:r>
      <w:r>
        <w:t xml:space="preserve"> </w:t>
      </w:r>
      <w:r>
        <w:rPr>
          <w:sz w:val="28"/>
          <w:szCs w:val="28"/>
        </w:rPr>
        <w:t>1</w:t>
      </w:r>
    </w:p>
    <w:p>
      <w:pPr>
        <w:ind w:left="11907"/>
        <w:spacing/>
        <w:jc w:val="center"/>
        <w:tabs defTabSz="709">
          <w:tab w:val="left" w:pos="1219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para51"/>
        <w:spacing w:after="0" w:before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 2025 год</w:t>
      </w:r>
      <w:r>
        <w:rPr>
          <w:sz w:val="28"/>
          <w:szCs w:val="28"/>
        </w:rPr>
      </w:r>
    </w:p>
    <w:p>
      <w:pPr>
        <w:pStyle w:val="para51"/>
        <w:spacing w:after="0" w:beforeAutospacing="0"/>
        <w:jc w:val="center"/>
        <w:rPr>
          <w:b/>
          <w:bCs/>
          <w:color w:val="000000"/>
          <w:sz w:val="28"/>
          <w:szCs w:val="28"/>
          <w:shd w:val="clear" w:fill="ffffff"/>
        </w:rPr>
      </w:pPr>
      <w:r>
        <w:rPr>
          <w:b/>
          <w:bCs/>
          <w:color w:val="000000"/>
          <w:sz w:val="28"/>
          <w:szCs w:val="28"/>
          <w:shd w:val="clear" w:fill="ffffff"/>
        </w:rPr>
        <w:t>ПРОГРАММА</w:t>
      </w:r>
    </w:p>
    <w:p>
      <w:pPr>
        <w:spacing/>
        <w:jc w:val="center"/>
        <w:widowControl w:val="0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2"/>
        <w:tabOrder w:val="0"/>
        <w:jc w:val="left"/>
        <w:tblInd w:w="57" w:type="dxa"/>
        <w:tblW w:w="14513" w:type="dxa"/>
        <w:tblLook w:val="04A0" w:firstRow="1" w:lastRow="0" w:firstColumn="1" w:lastColumn="0" w:noHBand="0" w:noVBand="1"/>
      </w:tblPr>
      <w:tblGrid>
        <w:gridCol w:w="552"/>
        <w:gridCol w:w="2935"/>
        <w:gridCol w:w="1035"/>
        <w:gridCol w:w="1579"/>
        <w:gridCol w:w="917"/>
        <w:gridCol w:w="2722"/>
        <w:gridCol w:w="4773"/>
      </w:tblGrid>
      <w:tr>
        <w:trPr>
          <w:tblHeader w:val="0"/>
          <w:cantSplit w:val="0"/>
          <w:trHeight w:val="0" w:hRule="auto"/>
        </w:trPr>
        <w:tc>
          <w:tcPr>
            <w:tcW w:w="14513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fill="ffffff"/>
              </w:rPr>
              <w:t>I. А</w:t>
            </w:r>
            <w:r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70" w:type="dxa"/>
            <w:gridSpan w:val="2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9991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pStyle w:val="para52"/>
              <w:ind w:left="0" w:firstLine="0"/>
              <w:spacing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значения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970" w:type="dxa"/>
            <w:gridSpan w:val="2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А</w:t>
            </w:r>
            <w:r>
              <w:rPr>
                <w:sz w:val="28"/>
                <w:szCs w:val="28"/>
              </w:rPr>
              <w:t xml:space="preserve">нализ текущего состояния осуществления </w:t>
            </w:r>
            <w:r>
              <w:rPr>
                <w:sz w:val="28"/>
                <w:szCs w:val="28"/>
                <w:shd w:val="clear" w:fill="ffffff"/>
              </w:rPr>
              <w:t>муниципального контроля в сфере благоустройства</w:t>
            </w:r>
            <w:r>
              <w:rPr>
                <w:sz w:val="28"/>
                <w:szCs w:val="28"/>
              </w:rPr>
            </w:r>
          </w:p>
        </w:tc>
        <w:tc>
          <w:tcPr>
            <w:tcW w:w="9991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Программа профилактики </w:t>
            </w:r>
            <w:r>
              <w:rPr>
                <w:sz w:val="28"/>
                <w:szCs w:val="28"/>
                <w:shd w:val="clear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2025 год</w:t>
            </w:r>
            <w:r>
              <w:rPr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Федосеевского сельского поселения и муниципальных нормативных правовых актов, обязательных к применению при благоустройстве территории Федосеевского  сельского поселения, разработана в целях организации осуществления Администрацией Федосеевского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Федосеевского   сельского поселения и муниципальных нормативных правовых актов, обязательных к применению при благоустройстве территории Федосеевского  сельского поселения.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Федосеевского сельского поселения и муниципальных нормативных правовых актов, обязательных к применению при благоустройстве территории Федосеевского сельского поселения. 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Федосеевского сельского поселения. 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Кодексом Ростовской области об административной ответственности;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Правилами благоустройства территории Федосеевского сельского поселения, утвержденными решением Собрания депутатов Федосеевского сельского поселения от 28.02.2018 г. № 53.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Федосеевского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970" w:type="dxa"/>
            <w:gridSpan w:val="2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9991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pStyle w:val="para52"/>
              <w:ind w:left="0" w:firstLine="0"/>
              <w:spacing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Федосеевского сельского поселения осуществляется:</w:t>
            </w:r>
          </w:p>
          <w:p>
            <w:pPr>
              <w:pStyle w:val="para52"/>
              <w:ind w:left="0" w:firstLine="0"/>
              <w:spacing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информирование о необходимости соблюдения Правил благоустройства территории Федосеевского сельского поселения, посредством официального сайта Администрации Федосеевского сельского поселения, публикации в периодических изданиях, социальных сетей;</w:t>
            </w:r>
          </w:p>
          <w:p>
            <w:pPr>
              <w:pStyle w:val="para52"/>
              <w:ind w:left="0" w:firstLine="0"/>
              <w:spacing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организация и проведение мероприятий по уборке территории Федосеевского сельского поселения;</w:t>
            </w:r>
          </w:p>
          <w:p>
            <w:pPr>
              <w:pStyle w:val="para52"/>
              <w:ind w:left="0" w:firstLine="0"/>
              <w:spacing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970" w:type="dxa"/>
            <w:gridSpan w:val="2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9991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>
            <w:pPr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color w:val="106bbe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  <w:r>
              <w:rPr>
                <w:color w:val="106bbe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13" w:type="dxa"/>
            <w:gridSpan w:val="7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fill="ffffff"/>
              </w:rPr>
              <w:t>II. Ц</w:t>
            </w:r>
            <w:r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70" w:type="dxa"/>
            <w:gridSpan w:val="2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Значение</w:t>
            </w:r>
            <w:r>
              <w:rPr>
                <w:sz w:val="28"/>
                <w:szCs w:val="28"/>
              </w:rPr>
            </w:r>
          </w:p>
        </w:tc>
        <w:tc>
          <w:tcPr>
            <w:tcW w:w="9991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pStyle w:val="para52"/>
              <w:ind w:left="0" w:firstLine="0"/>
              <w:spacing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Характеристика значения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970" w:type="dxa"/>
            <w:gridSpan w:val="2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9991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970" w:type="dxa"/>
            <w:gridSpan w:val="2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реализации программы профилактики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91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3. Повышение правосознания и правовой культуры  юридических лиц, индивидуальных предпринимателей и граждан.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highlight w:val="white"/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  <w:r>
              <w:rPr>
                <w:highlight w:val="white"/>
                <w:sz w:val="28"/>
                <w:szCs w:val="28"/>
              </w:rPr>
            </w:r>
          </w:p>
          <w:p>
            <w:pPr>
              <w:spacing/>
              <w:jc w:val="center"/>
              <w:rPr>
                <w:highlight w:val="white"/>
                <w:sz w:val="28"/>
                <w:szCs w:val="28"/>
              </w:rPr>
            </w:pPr>
            <w:r>
              <w:rPr>
                <w:highlight w:val="white"/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13" w:type="dxa"/>
            <w:gridSpan w:val="7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ind w:firstLine="709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fill="ffffff"/>
              </w:rPr>
              <w:t>III. П</w:t>
            </w:r>
            <w:r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466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(периодичность)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4773" w:type="dxa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3.1.</w:t>
            </w:r>
            <w:r>
              <w:rPr>
                <w:sz w:val="28"/>
                <w:szCs w:val="28"/>
              </w:rPr>
            </w:r>
          </w:p>
        </w:tc>
        <w:tc>
          <w:tcPr>
            <w:tcW w:w="6466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 xml:space="preserve">Информирование </w:t>
            </w: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По мере необходимости</w:t>
            </w:r>
            <w:r>
              <w:rPr>
                <w:sz w:val="28"/>
                <w:szCs w:val="28"/>
              </w:rPr>
            </w:r>
          </w:p>
        </w:tc>
        <w:tc>
          <w:tcPr>
            <w:tcW w:w="4773" w:type="dxa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pStyle w:val="para52"/>
              <w:ind w:left="0" w:firstLine="0"/>
              <w:spacing w:before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Администрация Федосеевского сельского поселения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Merge w:val="restart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466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 xml:space="preserve">Консультирование </w:t>
            </w: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vMerge w:val="restart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По мере необходимости</w:t>
            </w:r>
            <w:r>
              <w:rPr>
                <w:sz w:val="28"/>
                <w:szCs w:val="28"/>
              </w:rPr>
            </w:r>
          </w:p>
        </w:tc>
        <w:tc>
          <w:tcPr>
            <w:tcW w:w="4773" w:type="dxa"/>
            <w:vMerge w:val="restart"/>
            <w:vAlign w:val="center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pStyle w:val="para52"/>
              <w:ind w:left="0" w:firstLine="0"/>
              <w:spacing w:beforeAutospacing="0"/>
              <w:jc w:val="center"/>
              <w:rPr>
                <w:color w:val="000000"/>
                <w:sz w:val="28"/>
                <w:szCs w:val="28"/>
                <w:shd w:val="clear" w:fill="ffffff"/>
              </w:rPr>
            </w:pPr>
            <w:r>
              <w:rPr>
                <w:color w:val="000000"/>
                <w:sz w:val="28"/>
                <w:szCs w:val="28"/>
                <w:shd w:val="clear" w:fill="ffffff"/>
              </w:rPr>
              <w:t>Администрация Федосеевского сельского поселения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  <w:tc>
          <w:tcPr>
            <w:tcW w:w="6466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Способы консультирования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  <w:tc>
          <w:tcPr>
            <w:tcW w:w="4773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  <w:tc>
          <w:tcPr>
            <w:tcW w:w="2935" w:type="dxa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В письменной форме при письменном обращении</w:t>
            </w:r>
            <w:r>
              <w:rPr>
                <w:sz w:val="28"/>
                <w:szCs w:val="28"/>
              </w:rPr>
            </w:r>
          </w:p>
        </w:tc>
        <w:tc>
          <w:tcPr>
            <w:tcW w:w="3531" w:type="dxa"/>
            <w:gridSpan w:val="3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  <w:tc>
          <w:tcPr>
            <w:tcW w:w="4773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  <w:tc>
          <w:tcPr>
            <w:tcW w:w="6466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Вопросы, по которым осуществляется консультирование</w:t>
            </w: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  <w:tc>
          <w:tcPr>
            <w:tcW w:w="4773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  <w:tc>
          <w:tcPr>
            <w:tcW w:w="6466" w:type="dxa"/>
            <w:gridSpan w:val="4"/>
            <w:vAlign w:val="center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  <w:shd w:val="clear" w:fill="ffffff"/>
              </w:rPr>
            </w:pPr>
            <w:r>
              <w:rPr>
                <w:sz w:val="28"/>
                <w:szCs w:val="28"/>
                <w:shd w:val="clear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6. Иные вопросы, касающиеся муниципального контроля.</w:t>
            </w:r>
            <w:r>
              <w:rPr>
                <w:sz w:val="28"/>
                <w:szCs w:val="28"/>
              </w:rPr>
            </w:r>
          </w:p>
        </w:tc>
        <w:tc>
          <w:tcPr>
            <w:tcW w:w="2722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  <w:tc>
          <w:tcPr>
            <w:tcW w:w="4773" w:type="dxa"/>
            <w:vMerge/>
            <w:vAlign w:val="center"/>
            <w:tcMar>
              <w:top w:w="60" w:type="dxa"/>
              <w:left w:w="60" w:type="dxa"/>
              <w:bottom w:w="60" w:type="dxa"/>
              <w:right w:w="6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4513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ind w:firstLine="709"/>
              <w: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fill="ffffff"/>
              </w:rPr>
              <w:t>IV. П</w:t>
            </w:r>
            <w:r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49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Значение</w:t>
            </w:r>
            <w:r>
              <w:rPr>
                <w:sz w:val="28"/>
                <w:szCs w:val="28"/>
              </w:rPr>
            </w:r>
          </w:p>
        </w:tc>
        <w:tc>
          <w:tcPr>
            <w:tcW w:w="8412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pStyle w:val="para52"/>
              <w:ind w:left="0" w:firstLine="0"/>
              <w:spacing w:before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Характеристика значения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2836" w:hRule="atLeast"/>
        </w:trPr>
        <w:tc>
          <w:tcPr>
            <w:tcW w:w="552" w:type="dxa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549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Показатели результативности и эффективности программы профилактики</w:t>
            </w:r>
            <w:r>
              <w:rPr>
                <w:sz w:val="28"/>
                <w:szCs w:val="28"/>
              </w:rPr>
            </w:r>
          </w:p>
        </w:tc>
        <w:tc>
          <w:tcPr>
            <w:tcW w:w="8412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1. Общее количество проведенных профилактических мероприятий.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3.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  <w:r>
              <w:rPr>
                <w:sz w:val="28"/>
                <w:szCs w:val="28"/>
              </w:rPr>
            </w:r>
          </w:p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" w:type="dxa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6" w:space="0" w:color="000000" tmln="15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5549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</w:r>
          </w:p>
        </w:tc>
        <w:tc>
          <w:tcPr>
            <w:tcW w:w="8412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36513221" protected="0"/>
          </w:tcPr>
          <w:p>
            <w:pPr>
              <w:spacing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</w:r>
          </w:p>
        </w:tc>
      </w:tr>
    </w:tbl>
    <w:p>
      <w:pPr>
        <w:spacing/>
        <w:jc w:val="center"/>
        <w:widowControl w:val="0"/>
        <w:rPr>
          <w:sz w:val="28"/>
        </w:rPr>
      </w:pPr>
      <w:r>
        <w:rPr>
          <w:sz w:val="28"/>
        </w:rPr>
      </w:r>
    </w:p>
    <w:p>
      <w:pPr>
        <w:ind w:left="720" w:right="720"/>
      </w:pPr>
      <w:r>
        <w:rPr>
          <w:sz w:val="28"/>
        </w:rPr>
        <w:t xml:space="preserve">Специалист первой категории по общим вопросам                                                                     М.В.Санжарова                          </w:t>
        <w:tab/>
        <w:tab/>
        <w:tab/>
        <w:tab/>
        <w:tab/>
        <w:tab/>
        <w:tab/>
      </w:r>
      <w:r/>
    </w:p>
    <w:p>
      <w:pPr>
        <w:spacing/>
        <w:jc w:val="center"/>
        <w:widowControl w:val="0"/>
        <w:rPr>
          <w:sz w:val="28"/>
        </w:rPr>
      </w:pPr>
      <w:r/>
      <w:bookmarkStart w:id="0" w:name="_GoBack"/>
      <w:bookmarkEnd w:id="0"/>
      <w:r/>
      <w:r>
        <w:rPr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3"/>
      <w:footerReference w:type="default" r:id="rId14"/>
      <w:type w:val="nextPage"/>
      <w:pgSz w:h="11906" w:w="16838" w:orient="landscape"/>
      <w:pgMar w:left="1134" w:top="993" w:right="1134" w:bottom="776" w:header="0" w:footer="709"/>
      <w:paperSrc w:first="0" w:other="0" a="0" b="0"/>
      <w:pgNumType w:fmt="decimal"/>
      <w:tmGutter w:val="3"/>
      <w:mirrorMargins w:val="0"/>
      <w:tmSection w:h="-2">
        <w:tmHeader w:id="0" w:h="0" edge="0" text="0">
          <w:shd w:val="none"/>
        </w:tmHeader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Liberation Sans">
    <w:panose1 w:val="020B060402020202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5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2_xRaB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biAAAgAAAAAAAAAAEAAAABAAAAAAAAAAAAAAACAAAAAQAAALQAAADlAAAAAAAAAG4EAABIPAAAKAAAAAgAAAADAAAAAw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  <w:instrText xml:space="preserve"> PAGE </w:instrText>
                            <w:fldChar w:fldCharType="separate"/>
                            <w:t>1</w:t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Текстовое поле 1" o:spid="_x0000_s3073" style="position:absolute;mso-position-horizontal:left;margin-top:0.05pt;mso-position-horizontal-relative:margin;width:9.00pt;height:11.45pt;z-index:251659265;mso-wrap-distance-left:0.00pt;mso-wrap-distance-top:0.00pt;mso-wrap-distance-right:0.00pt;mso-wrap-distance-bottom:0.00pt;mso-wrap-style:none" stroked="f" filled="f" v:ext="SMDATA_12_xRaB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biAAAgAAAAAAAAAAEAAAABAAAAAAAAAAAAAAACAAAAAQAAALQAAADlAAAAAAAAAG4EAABIPAAAKAAAAAgAAAADAAAAAwAAAA==" o:insetmode="custom">
              <w10:wrap type="square" anchorx="margin" anchory="text"/>
              <v:textbox style="mso-fit-shape-to-text:t" inset="0.0pt,0.0pt,0.0pt,0.0pt">
                <w:txbxContent>
                  <w:p>
                    <w:r>
                      <w:fldChar w:fldCharType="begin"/>
                      <w:instrText xml:space="preserve"> PAGE </w:instrText>
                      <w:fldChar w:fldCharType="separate"/>
                      <w:t>1</w:t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65405" cy="16510"/>
              <wp:effectExtent l="0" t="0" r="0" b="0"/>
              <wp:wrapSquare wrapText="bothSides"/>
              <wp:docPr id="1026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2_xRaBZxMAAAAlAAAACw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gAAAAAAAAAAAAAAAAAAAAAAAAAAAAAAACAAAAAQAAAGcAAAAaAAAAAAAAAAAAAABIPAAAKAAAAAgAAAABAAAAAQAAAA=="/>
                        </a:ext>
                      </a:extLst>
                    </wps:cNvSpPr>
                    <wps:spPr>
                      <a:xfrm>
                        <a:off x="0" y="0"/>
                        <a:ext cx="65405" cy="16510"/>
                      </a:xfrm>
                      <a:custGeom>
                        <a:avLst/>
                        <a:gdLst/>
                        <a:ahLst/>
                        <a:cxnLst/>
                        <a:rect l="0" t="0" r="65405" b="16510"/>
                        <a:pathLst>
                          <a:path w="65405" h="16510">
                            <a:moveTo>
                              <a:pt x="0" y="0"/>
                            </a:moveTo>
                            <a:lnTo>
                              <a:pt x="0" y="16510"/>
                            </a:lnTo>
                            <a:lnTo>
                              <a:pt x="65405" y="16510"/>
                            </a:lnTo>
                            <a:lnTo>
                              <a:pt x="654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7"/>
                          </w:pPr>
                          <w:r/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3074" style="position:absolute;margin-left:0.00pt;margin-top:0.05pt;mso-position-horizontal-relative:page;width:5.15pt;height:1.30pt;z-index:251659266;mso-wrap-distance-left:0.00pt;mso-wrap-distance-top:0.00pt;mso-wrap-distance-right:0.00pt;mso-wrap-distance-bottom:0.00pt;mso-wrap-style:square" coordsize="103,26" path="m0,0l0,26l103,26l103,0xe" stroked="f" fillcolor="#ffffff" v:ext="SMDATA_12_xRaBZxMAAAAlAAAACw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gAAAAAAAAAAAAAAAAAAAAAAAAAAAAAAACAAAAAQAAAGcAAAAaAAAAAAAAAAAAAABIPAAAKAAAAAgAAAABAAAAAQAAAA==" o:insetmode="custom">
              <v:fill color2="#000000" type="solid" angle="90"/>
              <w10:wrap type="square" anchorx="page" anchory="text"/>
              <v:textbox inset="0.0pt,0.0pt,0.0pt,0.0pt">
                <w:txbxContent>
                  <w:p>
                    <w:pPr>
                      <w:pStyle w:val="para17"/>
                    </w:pPr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para17"/>
      <w:ind w:right="360"/>
    </w:pPr>
    <w:r>
      <w:tab/>
      <w:tab/>
      <w:tab/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</w:pP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ind w:right="360"/>
    </w:pPr>
    <w:r/>
  </w:p>
  <w:p>
    <w:pPr>
      <w:pStyle w:val="para17"/>
      <w:ind w:right="360"/>
    </w:pPr>
    <w:r>
      <w:tab/>
      <w:tab/>
      <w:tab/>
      <w:tab/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  <w:spacing/>
      <w:jc w:val="center"/>
    </w:pPr>
    <w:r>
      <w:fldChar w:fldCharType="begin"/>
      <w:instrText xml:space="preserve"> PAGE </w:instrText>
      <w:fldChar w:fldCharType="separate"/>
      <w:t>7</w:t>
      <w:fldChar w:fldCharType="end"/>
    </w:r>
  </w:p>
  <w:p>
    <w:pPr>
      <w:pStyle w:val="para18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pStyle w:val="para1"/>
      <w:suff w:val="tab"/>
      <w:lvlText w:val=""/>
      <w:lvlJc w:val="left"/>
      <w:pPr>
        <w:ind w:left="0" w:hanging="0"/>
      </w:pPr>
    </w:lvl>
    <w:lvl w:ilvl="1">
      <w:start w:val="1"/>
      <w:numFmt w:val="decimal"/>
      <w:pStyle w:val="para2"/>
      <w:suff w:val="tab"/>
      <w:lvlText w:val=""/>
      <w:lvlJc w:val="left"/>
      <w:pPr>
        <w:ind w:left="0" w:hanging="0"/>
      </w:pPr>
    </w:lvl>
    <w:lvl w:ilvl="2">
      <w:start w:val="1"/>
      <w:numFmt w:val="decimal"/>
      <w:suff w:val="tab"/>
      <w:lvlText w:val=""/>
      <w:lvlJc w:val="left"/>
      <w:pPr>
        <w:ind w:left="0" w:hanging="0"/>
      </w:pPr>
    </w:lvl>
    <w:lvl w:ilvl="3">
      <w:start w:val="1"/>
      <w:numFmt w:val="decimal"/>
      <w:suff w:val="tab"/>
      <w:lvlText w:val=""/>
      <w:lvlJc w:val="left"/>
      <w:pPr>
        <w:ind w:left="0" w:hanging="0"/>
      </w:pPr>
    </w:lvl>
    <w:lvl w:ilvl="4">
      <w:start w:val="1"/>
      <w:numFmt w:val="decimal"/>
      <w:suff w:val="tab"/>
      <w:lvlText w:val=""/>
      <w:lvlJc w:val="left"/>
      <w:pPr>
        <w:ind w:left="0" w:hanging="0"/>
      </w:pPr>
    </w:lvl>
    <w:lvl w:ilvl="5">
      <w:start w:val="1"/>
      <w:numFmt w:val="decimal"/>
      <w:pStyle w:val="para6"/>
      <w:suff w:val="tab"/>
      <w:lvlText w:val=""/>
      <w:lvlJc w:val="left"/>
      <w:pPr>
        <w:ind w:left="0" w:hanging="0"/>
      </w:pPr>
    </w:lvl>
    <w:lvl w:ilvl="6">
      <w:start w:val="1"/>
      <w:numFmt w:val="decimal"/>
      <w:suff w:val="tab"/>
      <w:lvlText w:val=""/>
      <w:lvlJc w:val="left"/>
      <w:pPr>
        <w:ind w:left="0" w:hanging="0"/>
      </w:pPr>
    </w:lvl>
    <w:lvl w:ilvl="7">
      <w:start w:val="1"/>
      <w:numFmt w:val="decimal"/>
      <w:suff w:val="tab"/>
      <w:lvlText w:val=""/>
      <w:lvlJc w:val="left"/>
      <w:pPr>
        <w:ind w:left="0" w:hanging="0"/>
      </w:pPr>
    </w:lvl>
    <w:lvl w:ilvl="8">
      <w:start w:val="1"/>
      <w:numFmt w:val="decimal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9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716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27"/>
      <w:tmLastPosIdx w:val="18"/>
    </w:tmLastPosCaret>
    <w:tmLastPosAnchor>
      <w:tmLastPosPgfIdx w:val="0"/>
      <w:tmLastPosIdx w:val="0"/>
    </w:tmLastPosAnchor>
    <w:tmLastPosTblRect w:left="0" w:top="0" w:right="0" w:bottom="0"/>
  </w:tmLastPos>
  <w:tmAppRevision w:date="173651322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</w:pPr>
    <w:rPr>
      <w:sz w:val="32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spacing/>
      <w:jc w:val="center"/>
      <w:keepNext/>
      <w:outlineLvl w:val="1"/>
    </w:pPr>
    <w:rPr>
      <w:b/>
      <w:sz w:val="48"/>
    </w:rPr>
  </w:style>
  <w:style w:type="paragraph" w:styleId="para3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4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5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6">
    <w:name w:val="heading 6"/>
    <w:qFormat/>
    <w:basedOn w:val="para0"/>
    <w:next w:val="para0"/>
    <w:pPr>
      <w:numPr>
        <w:ilvl w:val="5"/>
        <w:numId w:val="1"/>
      </w:numPr>
      <w:ind w:left="0" w:firstLine="0"/>
      <w:spacing w:before="240" w:after="60"/>
      <w:outlineLvl w:val="5"/>
    </w:pPr>
    <w:rPr>
      <w:rFonts w:ascii="Calibri" w:hAnsi="Calibri"/>
      <w:b/>
      <w:sz w:val="22"/>
    </w:rPr>
  </w:style>
  <w:style w:type="paragraph" w:styleId="para7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9" w:customStyle="1">
    <w:name w:val="WW8Num1z2"/>
    <w:qFormat/>
    <w:rPr>
      <w:color w:val="000000"/>
      <w:lang w:val="ru-ru" w:eastAsia="zh-cn" w:bidi="ar-sa"/>
    </w:rPr>
  </w:style>
  <w:style w:type="paragraph" w:styleId="para10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1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2" w:customStyle="1">
    <w:name w:val="WW8Num1z7"/>
    <w:qFormat/>
    <w:rPr>
      <w:color w:val="000000"/>
      <w:lang w:val="ru-ru" w:eastAsia="zh-cn" w:bidi="ar-sa"/>
    </w:rPr>
  </w:style>
  <w:style w:type="paragraph" w:styleId="para13" w:customStyle="1">
    <w:name w:val="Гипертекстовая ссылка"/>
    <w:qFormat/>
    <w:rPr>
      <w:color w:val="106bbe"/>
      <w:sz w:val="26"/>
      <w:lang w:val="ru-ru" w:eastAsia="zh-cn" w:bidi="ar-sa"/>
    </w:rPr>
  </w:style>
  <w:style w:type="paragraph" w:styleId="para14" w:customStyle="1">
    <w:name w:val="WW8Num1z5"/>
    <w:qFormat/>
    <w:rPr>
      <w:color w:val="000000"/>
      <w:lang w:val="ru-ru" w:eastAsia="zh-cn" w:bidi="ar-sa"/>
    </w:rPr>
  </w:style>
  <w:style w:type="paragraph" w:styleId="para15" w:customStyle="1">
    <w:name w:val="WW8Num1z4"/>
    <w:qFormat/>
    <w:rPr>
      <w:color w:val="000000"/>
      <w:lang w:val="ru-ru" w:eastAsia="zh-cn" w:bidi="ar-sa"/>
    </w:rPr>
  </w:style>
  <w:style w:type="paragraph" w:styleId="para16" w:customStyle="1">
    <w:name w:val="ConsNonformat"/>
    <w:qFormat/>
    <w:pPr>
      <w:widowControl w:val="0"/>
    </w:pPr>
    <w:rPr>
      <w:rFonts w:ascii="Courier New" w:hAnsi="Courier New"/>
      <w:color w:val="000000"/>
      <w:sz w:val="28"/>
      <w:lang w:val="ru-ru" w:eastAsia="zh-cn" w:bidi="ar-sa"/>
    </w:rPr>
  </w:style>
  <w:style w:type="paragraph" w:styleId="para17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>
    <w:name w:val="Head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9" w:customStyle="1">
    <w:name w:val="Заголовок"/>
    <w:qFormat/>
    <w:basedOn w:val="para0"/>
    <w:next w:val="para28"/>
    <w:pPr>
      <w:spacing w:before="240" w:after="120"/>
      <w:keepNext/>
    </w:pPr>
    <w:rPr>
      <w:rFonts w:ascii="Liberation Sans" w:hAnsi="Liberation Sans"/>
      <w:sz w:val="28"/>
    </w:rPr>
  </w:style>
  <w:style w:type="paragraph" w:styleId="para20" w:customStyle="1">
    <w:name w:val="ConsTitle"/>
    <w:qFormat/>
    <w:pPr>
      <w:widowControl w:val="0"/>
    </w:pPr>
    <w:rPr>
      <w:rFonts w:ascii="Arial" w:hAnsi="Arial"/>
      <w:b/>
      <w:color w:val="000000"/>
      <w:sz w:val="28"/>
      <w:lang w:val="ru-ru" w:eastAsia="zh-cn" w:bidi="ar-sa"/>
    </w:rPr>
  </w:style>
  <w:style w:type="paragraph" w:styleId="para21" w:customStyle="1">
    <w:name w:val="Содержимое таблицы"/>
    <w:qFormat/>
    <w:basedOn w:val="para0"/>
  </w:style>
  <w:style w:type="paragraph" w:styleId="para22" w:customStyle="1">
    <w:name w:val="Текст выноски Знак"/>
    <w:qFormat/>
    <w:rPr>
      <w:rFonts w:ascii="Tahoma" w:hAnsi="Tahoma"/>
      <w:color w:val="000000"/>
      <w:sz w:val="16"/>
      <w:lang w:val="ru-ru" w:eastAsia="zh-cn" w:bidi="ar-sa"/>
    </w:rPr>
  </w:style>
  <w:style w:type="paragraph" w:styleId="para23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4" w:customStyle="1">
    <w:name w:val="Заголовок таблицы"/>
    <w:qFormat/>
    <w:basedOn w:val="para21"/>
    <w:pPr>
      <w:spacing/>
      <w:jc w:val="center"/>
    </w:pPr>
    <w:rPr>
      <w:b/>
    </w:rPr>
  </w:style>
  <w:style w:type="paragraph" w:styleId="para25" w:customStyle="1">
    <w:name w:val="WW8Num1z6"/>
    <w:qFormat/>
    <w:rPr>
      <w:color w:val="000000"/>
      <w:lang w:val="ru-ru" w:eastAsia="zh-cn" w:bidi="ar-sa"/>
    </w:rPr>
  </w:style>
  <w:style w:type="paragraph" w:styleId="para26" w:customStyle="1">
    <w:name w:val="Стиль4"/>
    <w:qFormat/>
    <w:basedOn w:val="para0"/>
    <w:pPr>
      <w:spacing/>
      <w:jc w:val="both"/>
    </w:pPr>
    <w:rPr>
      <w:sz w:val="28"/>
    </w:rPr>
  </w:style>
  <w:style w:type="paragraph" w:styleId="para27" w:customStyle="1">
    <w:name w:val="Основной шрифт абзаца1"/>
    <w:qFormat/>
    <w:rPr>
      <w:color w:val="000000"/>
      <w:lang w:val="ru-ru" w:eastAsia="zh-cn" w:bidi="ar-sa"/>
    </w:rPr>
  </w:style>
  <w:style w:type="paragraph" w:styleId="para28">
    <w:name w:val="Body Text"/>
    <w:qFormat/>
    <w:basedOn w:val="para0"/>
    <w:pPr>
      <w:spacing/>
      <w:jc w:val="both"/>
    </w:pPr>
    <w:rPr>
      <w:sz w:val="24"/>
    </w:rPr>
  </w:style>
  <w:style w:type="paragraph" w:styleId="para29">
    <w:name w:val="List"/>
    <w:qFormat/>
    <w:basedOn w:val="para28"/>
  </w:style>
  <w:style w:type="paragraph" w:styleId="para30" w:customStyle="1">
    <w:name w:val="Название объекта1"/>
    <w:qFormat/>
    <w:basedOn w:val="para0"/>
    <w:next w:val="para0"/>
    <w:pPr>
      <w:spacing/>
      <w:jc w:val="center"/>
    </w:pPr>
    <w:rPr>
      <w:b/>
    </w:rPr>
  </w:style>
  <w:style w:type="paragraph" w:styleId="para31" w:customStyle="1">
    <w:name w:val="Гиперссылка1"/>
    <w:qFormat/>
    <w:rPr>
      <w:color w:val="0000ff"/>
      <w:u w:color="auto" w:val="single"/>
      <w:lang w:val="ru-ru" w:eastAsia="zh-cn" w:bidi="ar-sa"/>
    </w:rPr>
  </w:style>
  <w:style w:type="paragraph" w:styleId="para32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33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34" w:customStyle="1">
    <w:name w:val="Header and Footer"/>
    <w:qFormat/>
    <w:pPr>
      <w:spacing/>
      <w:jc w:val="both"/>
    </w:pPr>
    <w:rPr>
      <w:rFonts w:ascii="XO Thames" w:hAnsi="XO Thames"/>
      <w:color w:val="000000"/>
      <w:lang w:val="ru-ru" w:eastAsia="zh-cn" w:bidi="ar-sa"/>
    </w:rPr>
  </w:style>
  <w:style w:type="paragraph" w:styleId="para35" w:customStyle="1">
    <w:name w:val="WW8Num1z8"/>
    <w:qFormat/>
    <w:rPr>
      <w:color w:val="000000"/>
      <w:lang w:val="ru-ru" w:eastAsia="zh-cn" w:bidi="ar-sa"/>
    </w:rPr>
  </w:style>
  <w:style w:type="paragraph" w:styleId="para36" w:customStyle="1">
    <w:name w:val="Номер страницы1"/>
    <w:qFormat/>
    <w:basedOn w:val="para27"/>
  </w:style>
  <w:style w:type="paragraph" w:styleId="para37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8" w:customStyle="1">
    <w:name w:val="WW8Num1z1"/>
    <w:qFormat/>
    <w:rPr>
      <w:color w:val="000000"/>
      <w:lang w:val="ru-ru" w:eastAsia="zh-cn" w:bidi="ar-sa"/>
    </w:rPr>
  </w:style>
  <w:style w:type="paragraph" w:styleId="para39" w:customStyle="1">
    <w:name w:val="WW8Num1z3"/>
    <w:qFormat/>
    <w:rPr>
      <w:color w:val="000000"/>
      <w:lang w:val="ru-ru" w:eastAsia="zh-cn" w:bidi="ar-sa"/>
    </w:rPr>
  </w:style>
  <w:style w:type="paragraph" w:styleId="para40" w:customStyle="1">
    <w:name w:val="Содержимое врезки"/>
    <w:qFormat/>
    <w:basedOn w:val="para0"/>
  </w:style>
  <w:style w:type="paragraph" w:styleId="para41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2">
    <w:name w:val="Balloon Text"/>
    <w:qFormat/>
    <w:basedOn w:val="para0"/>
    <w:rPr>
      <w:rFonts w:ascii="Tahoma" w:hAnsi="Tahoma"/>
      <w:sz w:val="16"/>
    </w:rPr>
  </w:style>
  <w:style w:type="paragraph" w:styleId="para43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4" w:customStyle="1">
    <w:name w:val="Заголовок 6 Знак"/>
    <w:qFormat/>
    <w:rPr>
      <w:rFonts w:ascii="Calibri" w:hAnsi="Calibri"/>
      <w:b/>
      <w:color w:val="000000"/>
      <w:sz w:val="22"/>
      <w:lang w:val="ru-ru" w:eastAsia="zh-cn" w:bidi="ar-sa"/>
    </w:rPr>
  </w:style>
  <w:style w:type="paragraph" w:styleId="para45">
    <w:name w:val="caption"/>
    <w:qFormat/>
    <w:basedOn w:val="para0"/>
    <w:pPr>
      <w:spacing w:before="120" w:after="120"/>
    </w:pPr>
    <w:rPr>
      <w:i/>
      <w:sz w:val="24"/>
    </w:rPr>
  </w:style>
  <w:style w:type="paragraph" w:styleId="para46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47" w:customStyle="1">
    <w:name w:val="WW8Num1z0"/>
    <w:qFormat/>
    <w:rPr>
      <w:color w:val="000000"/>
      <w:lang w:val="ru-ru" w:eastAsia="zh-cn" w:bidi="ar-sa"/>
    </w:rPr>
  </w:style>
  <w:style w:type="paragraph" w:styleId="para48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49">
    <w:name w:val="Index Heading"/>
    <w:qFormat/>
    <w:basedOn w:val="para0"/>
  </w:style>
  <w:style w:type="paragraph" w:styleId="para50" w:customStyle="1">
    <w:name w:val="ConsNormal"/>
    <w:qFormat/>
    <w:pPr>
      <w:ind w:firstLine="720"/>
      <w:widowControl w:val="0"/>
    </w:pPr>
    <w:rPr>
      <w:rFonts w:ascii="Arial" w:hAnsi="Arial"/>
      <w:color w:val="000000"/>
      <w:sz w:val="28"/>
      <w:lang w:val="ru-ru" w:eastAsia="zh-cn" w:bidi="ar-sa"/>
    </w:rPr>
  </w:style>
  <w:style w:type="paragraph" w:styleId="para51">
    <w:name w:val="Normal (Web)"/>
    <w:qFormat/>
    <w:basedOn w:val="para0"/>
    <w:pPr>
      <w:spacing w:after="119" w:beforeAutospacing="1"/>
      <w:tabs defTabSz="708"/>
    </w:pPr>
    <w:rPr>
      <w:color w:val="auto"/>
      <w:kern w:val="1"/>
      <w:sz w:val="24"/>
      <w:szCs w:val="24"/>
    </w:rPr>
  </w:style>
  <w:style w:type="paragraph" w:styleId="para52" w:customStyle="1">
    <w:name w:val="sdfootnote1"/>
    <w:qFormat/>
    <w:basedOn w:val="para0"/>
    <w:pPr>
      <w:ind w:left="340" w:hanging="340"/>
      <w:spacing w:beforeAutospacing="1"/>
      <w:tabs defTabSz="708"/>
    </w:pPr>
    <w:rPr>
      <w:color w:val="auto"/>
      <w:kern w:val="1"/>
    </w:rPr>
  </w:style>
  <w:style w:type="character" w:styleId="char0" w:default="1">
    <w:name w:val="Default Paragraph Font"/>
  </w:style>
  <w:style w:type="character" w:styleId="char1" w:customStyle="1">
    <w:name w:val="Оглавление 21"/>
    <w:rPr>
      <w:rFonts w:ascii="XO Thames" w:hAnsi="XO Thames"/>
      <w:sz w:val="28"/>
    </w:rPr>
  </w:style>
  <w:style w:type="character" w:styleId="char2" w:customStyle="1">
    <w:name w:val="Оглавление 41"/>
    <w:rPr>
      <w:rFonts w:ascii="XO Thames" w:hAnsi="XO Thames"/>
      <w:sz w:val="28"/>
    </w:rPr>
  </w:style>
  <w:style w:type="character" w:styleId="char3" w:customStyle="1">
    <w:name w:val="WW8Num1z2"/>
  </w:style>
  <w:style w:type="character" w:styleId="char4" w:customStyle="1">
    <w:name w:val="Оглавление 61"/>
    <w:rPr>
      <w:rFonts w:ascii="XO Thames" w:hAnsi="XO Thames"/>
      <w:sz w:val="28"/>
    </w:rPr>
  </w:style>
  <w:style w:type="character" w:styleId="char5" w:customStyle="1">
    <w:name w:val="Оглавление 71"/>
    <w:rPr>
      <w:rFonts w:ascii="XO Thames" w:hAnsi="XO Thames"/>
      <w:sz w:val="28"/>
    </w:rPr>
  </w:style>
  <w:style w:type="character" w:styleId="char6" w:customStyle="1">
    <w:name w:val="Заголовок 31"/>
    <w:rPr>
      <w:rFonts w:ascii="XO Thames" w:hAnsi="XO Thames"/>
      <w:b/>
      <w:sz w:val="26"/>
    </w:rPr>
  </w:style>
  <w:style w:type="character" w:styleId="char7" w:customStyle="1">
    <w:name w:val="WW8Num1z7"/>
  </w:style>
  <w:style w:type="character" w:styleId="char8" w:customStyle="1">
    <w:name w:val="Гипертекстовая ссылка"/>
    <w:rPr>
      <w:b w:val="0"/>
      <w:color w:val="106bbe"/>
      <w:sz w:val="26"/>
    </w:rPr>
  </w:style>
  <w:style w:type="character" w:styleId="char9" w:customStyle="1">
    <w:name w:val="WW8Num1z5"/>
  </w:style>
  <w:style w:type="character" w:styleId="char10" w:customStyle="1">
    <w:name w:val="WW8Num1z4"/>
  </w:style>
  <w:style w:type="character" w:styleId="char11" w:customStyle="1">
    <w:name w:val="ConsNonformat"/>
    <w:rPr>
      <w:rFonts w:ascii="Courier New" w:hAnsi="Courier New"/>
      <w:color w:val="000000"/>
      <w:sz w:val="28"/>
    </w:rPr>
  </w:style>
  <w:style w:type="character" w:styleId="char12" w:customStyle="1">
    <w:name w:val="Нижний колонтитул1"/>
  </w:style>
  <w:style w:type="character" w:styleId="char13" w:customStyle="1">
    <w:name w:val="Верхний колонтитул1"/>
  </w:style>
  <w:style w:type="character" w:styleId="char14" w:customStyle="1">
    <w:name w:val="Заголовок"/>
    <w:rPr>
      <w:rFonts w:ascii="Liberation Sans" w:hAnsi="Liberation Sans"/>
      <w:sz w:val="28"/>
    </w:rPr>
  </w:style>
  <w:style w:type="character" w:styleId="char15" w:customStyle="1">
    <w:name w:val="ConsTitle"/>
    <w:rPr>
      <w:rFonts w:ascii="Arial" w:hAnsi="Arial"/>
      <w:b/>
      <w:color w:val="000000"/>
      <w:sz w:val="28"/>
    </w:rPr>
  </w:style>
  <w:style w:type="character" w:styleId="char16" w:customStyle="1">
    <w:name w:val="Содержимое таблицы"/>
  </w:style>
  <w:style w:type="character" w:styleId="char17" w:customStyle="1">
    <w:name w:val="Текст выноски Знак"/>
    <w:rPr>
      <w:rFonts w:ascii="Tahoma" w:hAnsi="Tahoma"/>
      <w:sz w:val="16"/>
    </w:rPr>
  </w:style>
  <w:style w:type="character" w:styleId="char18" w:customStyle="1">
    <w:name w:val="Оглавление 31"/>
    <w:rPr>
      <w:rFonts w:ascii="XO Thames" w:hAnsi="XO Thames"/>
      <w:sz w:val="28"/>
    </w:rPr>
  </w:style>
  <w:style w:type="character" w:styleId="char19" w:customStyle="1">
    <w:name w:val="Заголовок таблицы"/>
    <w:basedOn w:val="char16"/>
    <w:rPr>
      <w:b/>
    </w:rPr>
  </w:style>
  <w:style w:type="character" w:styleId="char20" w:customStyle="1">
    <w:name w:val="WW8Num1z6"/>
  </w:style>
  <w:style w:type="character" w:styleId="char21" w:customStyle="1">
    <w:name w:val="Стиль4"/>
    <w:rPr>
      <w:sz w:val="28"/>
    </w:rPr>
  </w:style>
  <w:style w:type="character" w:styleId="char22" w:customStyle="1">
    <w:name w:val="Основной текст1"/>
    <w:rPr>
      <w:sz w:val="24"/>
    </w:rPr>
  </w:style>
  <w:style w:type="character" w:styleId="char23" w:customStyle="1">
    <w:name w:val="Список1"/>
    <w:basedOn w:val="char22"/>
  </w:style>
  <w:style w:type="character" w:styleId="char24" w:customStyle="1">
    <w:name w:val="Заголовок 51"/>
    <w:rPr>
      <w:rFonts w:ascii="XO Thames" w:hAnsi="XO Thames"/>
      <w:b/>
      <w:sz w:val="22"/>
    </w:rPr>
  </w:style>
  <w:style w:type="character" w:styleId="char25" w:customStyle="1">
    <w:name w:val="Название объекта2"/>
    <w:rPr>
      <w:b/>
    </w:rPr>
  </w:style>
  <w:style w:type="character" w:styleId="char26" w:customStyle="1">
    <w:name w:val="Заголовок 11"/>
    <w:rPr>
      <w:sz w:val="32"/>
    </w:rPr>
  </w:style>
  <w:style w:type="character" w:styleId="char27">
    <w:name w:val="Hyperlink"/>
    <w:rPr>
      <w:color w:val="0000ff"/>
      <w:u w:color="auto" w:val="single"/>
    </w:rPr>
  </w:style>
  <w:style w:type="character" w:styleId="char28" w:customStyle="1">
    <w:name w:val="Footnote"/>
    <w:rPr>
      <w:rFonts w:ascii="XO Thames" w:hAnsi="XO Thames"/>
      <w:sz w:val="22"/>
    </w:rPr>
  </w:style>
  <w:style w:type="character" w:styleId="char29" w:customStyle="1">
    <w:name w:val="Оглавление 11"/>
    <w:rPr>
      <w:rFonts w:ascii="XO Thames" w:hAnsi="XO Thames"/>
      <w:b/>
      <w:sz w:val="28"/>
    </w:rPr>
  </w:style>
  <w:style w:type="character" w:styleId="char30" w:customStyle="1">
    <w:name w:val="Header and Footer"/>
    <w:rPr>
      <w:rFonts w:ascii="XO Thames" w:hAnsi="XO Thames"/>
      <w:sz w:val="20"/>
    </w:rPr>
  </w:style>
  <w:style w:type="character" w:styleId="char31" w:customStyle="1">
    <w:name w:val="WW8Num1z8"/>
  </w:style>
  <w:style w:type="character" w:styleId="char32">
    <w:name w:val="Page Number"/>
    <w:basedOn w:val="char0"/>
  </w:style>
  <w:style w:type="character" w:styleId="char33" w:customStyle="1">
    <w:name w:val="Оглавление 91"/>
    <w:rPr>
      <w:rFonts w:ascii="XO Thames" w:hAnsi="XO Thames"/>
      <w:sz w:val="28"/>
    </w:rPr>
  </w:style>
  <w:style w:type="character" w:styleId="char34" w:customStyle="1">
    <w:name w:val="WW8Num1z1"/>
  </w:style>
  <w:style w:type="character" w:styleId="char35" w:customStyle="1">
    <w:name w:val="WW8Num1z3"/>
  </w:style>
  <w:style w:type="character" w:styleId="char36" w:customStyle="1">
    <w:name w:val="Содержимое врезки"/>
  </w:style>
  <w:style w:type="character" w:styleId="char37" w:customStyle="1">
    <w:name w:val="Оглавление 81"/>
    <w:rPr>
      <w:rFonts w:ascii="XO Thames" w:hAnsi="XO Thames"/>
      <w:sz w:val="28"/>
    </w:rPr>
  </w:style>
  <w:style w:type="character" w:styleId="char38" w:customStyle="1">
    <w:name w:val="Текст выноски1"/>
    <w:rPr>
      <w:rFonts w:ascii="Tahoma" w:hAnsi="Tahoma"/>
      <w:sz w:val="16"/>
    </w:rPr>
  </w:style>
  <w:style w:type="character" w:styleId="char39" w:customStyle="1">
    <w:name w:val="Оглавление 51"/>
    <w:rPr>
      <w:rFonts w:ascii="XO Thames" w:hAnsi="XO Thames"/>
      <w:sz w:val="28"/>
    </w:rPr>
  </w:style>
  <w:style w:type="character" w:styleId="char40" w:customStyle="1">
    <w:name w:val="Заголовок 6 Знак"/>
    <w:rPr>
      <w:rFonts w:ascii="Calibri" w:hAnsi="Calibri"/>
      <w:b/>
      <w:sz w:val="22"/>
    </w:rPr>
  </w:style>
  <w:style w:type="character" w:styleId="char41" w:customStyle="1">
    <w:name w:val="Подпись1"/>
    <w:rPr>
      <w:i/>
      <w:sz w:val="24"/>
    </w:rPr>
  </w:style>
  <w:style w:type="character" w:styleId="char42" w:customStyle="1">
    <w:name w:val="Подзаголовок1"/>
    <w:rPr>
      <w:rFonts w:ascii="XO Thames" w:hAnsi="XO Thames"/>
      <w:i/>
      <w:sz w:val="24"/>
    </w:rPr>
  </w:style>
  <w:style w:type="character" w:styleId="char43" w:customStyle="1">
    <w:name w:val="WW8Num1z0"/>
  </w:style>
  <w:style w:type="character" w:styleId="char44" w:customStyle="1">
    <w:name w:val="Название1"/>
    <w:rPr>
      <w:rFonts w:ascii="XO Thames" w:hAnsi="XO Thames"/>
      <w:b/>
      <w:caps/>
      <w:sz w:val="40"/>
    </w:rPr>
  </w:style>
  <w:style w:type="character" w:styleId="char45" w:customStyle="1">
    <w:name w:val="Заголовок 41"/>
    <w:rPr>
      <w:rFonts w:ascii="XO Thames" w:hAnsi="XO Thames"/>
      <w:b/>
      <w:sz w:val="24"/>
    </w:rPr>
  </w:style>
  <w:style w:type="character" w:styleId="char46" w:customStyle="1">
    <w:name w:val="Заголовок 21"/>
    <w:rPr>
      <w:b/>
      <w:sz w:val="48"/>
    </w:rPr>
  </w:style>
  <w:style w:type="character" w:styleId="char47" w:customStyle="1">
    <w:name w:val="Указатель1"/>
  </w:style>
  <w:style w:type="character" w:styleId="char48" w:customStyle="1">
    <w:name w:val="Заголовок 61"/>
    <w:rPr>
      <w:rFonts w:ascii="Calibri" w:hAnsi="Calibri"/>
      <w:b/>
      <w:sz w:val="22"/>
    </w:rPr>
  </w:style>
  <w:style w:type="character" w:styleId="char49" w:customStyle="1">
    <w:name w:val="ConsNormal"/>
    <w:rPr>
      <w:rFonts w:ascii="Arial" w:hAnsi="Arial"/>
      <w:color w:val="000000"/>
      <w:sz w:val="28"/>
    </w:rPr>
  </w:style>
  <w:style w:type="character" w:styleId="char50" w:customStyle="1">
    <w:name w:val="Верхний колонтитул Знак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</w:pPr>
    <w:rPr>
      <w:sz w:val="32"/>
    </w:rPr>
  </w:style>
  <w:style w:type="paragraph" w:styleId="para2">
    <w:name w:val="heading 2"/>
    <w:qFormat/>
    <w:basedOn w:val="para0"/>
    <w:next w:val="para0"/>
    <w:pPr>
      <w:numPr>
        <w:ilvl w:val="1"/>
        <w:numId w:val="1"/>
      </w:numPr>
      <w:ind w:left="0" w:firstLine="0"/>
      <w:spacing/>
      <w:jc w:val="center"/>
      <w:keepNext/>
      <w:outlineLvl w:val="1"/>
    </w:pPr>
    <w:rPr>
      <w:b/>
      <w:sz w:val="48"/>
    </w:rPr>
  </w:style>
  <w:style w:type="paragraph" w:styleId="para3">
    <w:name w:val="heading 3"/>
    <w:qFormat/>
    <w:next w:val="para0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val="ru-ru" w:eastAsia="zh-cn" w:bidi="ar-sa"/>
    </w:rPr>
  </w:style>
  <w:style w:type="paragraph" w:styleId="para4">
    <w:name w:val="heading 4"/>
    <w:qFormat/>
    <w:next w:val="para0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val="ru-ru" w:eastAsia="zh-cn" w:bidi="ar-sa"/>
    </w:rPr>
  </w:style>
  <w:style w:type="paragraph" w:styleId="para5">
    <w:name w:val="heading 5"/>
    <w:qFormat/>
    <w:next w:val="para0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val="ru-ru" w:eastAsia="zh-cn" w:bidi="ar-sa"/>
    </w:rPr>
  </w:style>
  <w:style w:type="paragraph" w:styleId="para6">
    <w:name w:val="heading 6"/>
    <w:qFormat/>
    <w:basedOn w:val="para0"/>
    <w:next w:val="para0"/>
    <w:pPr>
      <w:numPr>
        <w:ilvl w:val="5"/>
        <w:numId w:val="1"/>
      </w:numPr>
      <w:ind w:left="0" w:firstLine="0"/>
      <w:spacing w:before="240" w:after="60"/>
      <w:outlineLvl w:val="5"/>
    </w:pPr>
    <w:rPr>
      <w:rFonts w:ascii="Calibri" w:hAnsi="Calibri"/>
      <w:b/>
      <w:sz w:val="22"/>
    </w:rPr>
  </w:style>
  <w:style w:type="paragraph" w:styleId="para7">
    <w:name w:val="toc 2"/>
    <w:qFormat/>
    <w:next w:val="para0"/>
    <w:pPr>
      <w:ind w:left="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8">
    <w:name w:val="toc 4"/>
    <w:qFormat/>
    <w:next w:val="para0"/>
    <w:pPr>
      <w:ind w:left="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9" w:customStyle="1">
    <w:name w:val="WW8Num1z2"/>
    <w:qFormat/>
    <w:rPr>
      <w:color w:val="000000"/>
      <w:lang w:val="ru-ru" w:eastAsia="zh-cn" w:bidi="ar-sa"/>
    </w:rPr>
  </w:style>
  <w:style w:type="paragraph" w:styleId="para10">
    <w:name w:val="toc 6"/>
    <w:qFormat/>
    <w:next w:val="para0"/>
    <w:pPr>
      <w:ind w:left="10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1">
    <w:name w:val="toc 7"/>
    <w:qFormat/>
    <w:next w:val="para0"/>
    <w:pPr>
      <w:ind w:left="12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12" w:customStyle="1">
    <w:name w:val="WW8Num1z7"/>
    <w:qFormat/>
    <w:rPr>
      <w:color w:val="000000"/>
      <w:lang w:val="ru-ru" w:eastAsia="zh-cn" w:bidi="ar-sa"/>
    </w:rPr>
  </w:style>
  <w:style w:type="paragraph" w:styleId="para13" w:customStyle="1">
    <w:name w:val="Гипертекстовая ссылка"/>
    <w:qFormat/>
    <w:rPr>
      <w:color w:val="106bbe"/>
      <w:sz w:val="26"/>
      <w:lang w:val="ru-ru" w:eastAsia="zh-cn" w:bidi="ar-sa"/>
    </w:rPr>
  </w:style>
  <w:style w:type="paragraph" w:styleId="para14" w:customStyle="1">
    <w:name w:val="WW8Num1z5"/>
    <w:qFormat/>
    <w:rPr>
      <w:color w:val="000000"/>
      <w:lang w:val="ru-ru" w:eastAsia="zh-cn" w:bidi="ar-sa"/>
    </w:rPr>
  </w:style>
  <w:style w:type="paragraph" w:styleId="para15" w:customStyle="1">
    <w:name w:val="WW8Num1z4"/>
    <w:qFormat/>
    <w:rPr>
      <w:color w:val="000000"/>
      <w:lang w:val="ru-ru" w:eastAsia="zh-cn" w:bidi="ar-sa"/>
    </w:rPr>
  </w:style>
  <w:style w:type="paragraph" w:styleId="para16" w:customStyle="1">
    <w:name w:val="ConsNonformat"/>
    <w:qFormat/>
    <w:pPr>
      <w:widowControl w:val="0"/>
    </w:pPr>
    <w:rPr>
      <w:rFonts w:ascii="Courier New" w:hAnsi="Courier New"/>
      <w:color w:val="000000"/>
      <w:sz w:val="28"/>
      <w:lang w:val="ru-ru" w:eastAsia="zh-cn" w:bidi="ar-sa"/>
    </w:rPr>
  </w:style>
  <w:style w:type="paragraph" w:styleId="para17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>
    <w:name w:val="Head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9" w:customStyle="1">
    <w:name w:val="Заголовок"/>
    <w:qFormat/>
    <w:basedOn w:val="para0"/>
    <w:next w:val="para28"/>
    <w:pPr>
      <w:spacing w:before="240" w:after="120"/>
      <w:keepNext/>
    </w:pPr>
    <w:rPr>
      <w:rFonts w:ascii="Liberation Sans" w:hAnsi="Liberation Sans"/>
      <w:sz w:val="28"/>
    </w:rPr>
  </w:style>
  <w:style w:type="paragraph" w:styleId="para20" w:customStyle="1">
    <w:name w:val="ConsTitle"/>
    <w:qFormat/>
    <w:pPr>
      <w:widowControl w:val="0"/>
    </w:pPr>
    <w:rPr>
      <w:rFonts w:ascii="Arial" w:hAnsi="Arial"/>
      <w:b/>
      <w:color w:val="000000"/>
      <w:sz w:val="28"/>
      <w:lang w:val="ru-ru" w:eastAsia="zh-cn" w:bidi="ar-sa"/>
    </w:rPr>
  </w:style>
  <w:style w:type="paragraph" w:styleId="para21" w:customStyle="1">
    <w:name w:val="Содержимое таблицы"/>
    <w:qFormat/>
    <w:basedOn w:val="para0"/>
  </w:style>
  <w:style w:type="paragraph" w:styleId="para22" w:customStyle="1">
    <w:name w:val="Текст выноски Знак"/>
    <w:qFormat/>
    <w:rPr>
      <w:rFonts w:ascii="Tahoma" w:hAnsi="Tahoma"/>
      <w:color w:val="000000"/>
      <w:sz w:val="16"/>
      <w:lang w:val="ru-ru" w:eastAsia="zh-cn" w:bidi="ar-sa"/>
    </w:rPr>
  </w:style>
  <w:style w:type="paragraph" w:styleId="para23">
    <w:name w:val="toc 3"/>
    <w:qFormat/>
    <w:next w:val="para0"/>
    <w:pPr>
      <w:ind w:left="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24" w:customStyle="1">
    <w:name w:val="Заголовок таблицы"/>
    <w:qFormat/>
    <w:basedOn w:val="para21"/>
    <w:pPr>
      <w:spacing/>
      <w:jc w:val="center"/>
    </w:pPr>
    <w:rPr>
      <w:b/>
    </w:rPr>
  </w:style>
  <w:style w:type="paragraph" w:styleId="para25" w:customStyle="1">
    <w:name w:val="WW8Num1z6"/>
    <w:qFormat/>
    <w:rPr>
      <w:color w:val="000000"/>
      <w:lang w:val="ru-ru" w:eastAsia="zh-cn" w:bidi="ar-sa"/>
    </w:rPr>
  </w:style>
  <w:style w:type="paragraph" w:styleId="para26" w:customStyle="1">
    <w:name w:val="Стиль4"/>
    <w:qFormat/>
    <w:basedOn w:val="para0"/>
    <w:pPr>
      <w:spacing/>
      <w:jc w:val="both"/>
    </w:pPr>
    <w:rPr>
      <w:sz w:val="28"/>
    </w:rPr>
  </w:style>
  <w:style w:type="paragraph" w:styleId="para27" w:customStyle="1">
    <w:name w:val="Основной шрифт абзаца1"/>
    <w:qFormat/>
    <w:rPr>
      <w:color w:val="000000"/>
      <w:lang w:val="ru-ru" w:eastAsia="zh-cn" w:bidi="ar-sa"/>
    </w:rPr>
  </w:style>
  <w:style w:type="paragraph" w:styleId="para28">
    <w:name w:val="Body Text"/>
    <w:qFormat/>
    <w:basedOn w:val="para0"/>
    <w:pPr>
      <w:spacing/>
      <w:jc w:val="both"/>
    </w:pPr>
    <w:rPr>
      <w:sz w:val="24"/>
    </w:rPr>
  </w:style>
  <w:style w:type="paragraph" w:styleId="para29">
    <w:name w:val="List"/>
    <w:qFormat/>
    <w:basedOn w:val="para28"/>
  </w:style>
  <w:style w:type="paragraph" w:styleId="para30" w:customStyle="1">
    <w:name w:val="Название объекта1"/>
    <w:qFormat/>
    <w:basedOn w:val="para0"/>
    <w:next w:val="para0"/>
    <w:pPr>
      <w:spacing/>
      <w:jc w:val="center"/>
    </w:pPr>
    <w:rPr>
      <w:b/>
    </w:rPr>
  </w:style>
  <w:style w:type="paragraph" w:styleId="para31" w:customStyle="1">
    <w:name w:val="Гиперссылка1"/>
    <w:qFormat/>
    <w:rPr>
      <w:color w:val="0000ff"/>
      <w:u w:color="auto" w:val="single"/>
      <w:lang w:val="ru-ru" w:eastAsia="zh-cn" w:bidi="ar-sa"/>
    </w:rPr>
  </w:style>
  <w:style w:type="paragraph" w:styleId="para32" w:customStyle="1">
    <w:name w:val="Footnote"/>
    <w:qFormat/>
    <w:pPr>
      <w:ind w:firstLine="851"/>
      <w:spacing/>
      <w:jc w:val="both"/>
    </w:pPr>
    <w:rPr>
      <w:rFonts w:ascii="XO Thames" w:hAnsi="XO Thames"/>
      <w:color w:val="000000"/>
      <w:sz w:val="22"/>
      <w:lang w:val="ru-ru" w:eastAsia="zh-cn" w:bidi="ar-sa"/>
    </w:rPr>
  </w:style>
  <w:style w:type="paragraph" w:styleId="para33">
    <w:name w:val="toc 1"/>
    <w:qFormat/>
    <w:next w:val="para0"/>
    <w:rPr>
      <w:rFonts w:ascii="XO Thames" w:hAnsi="XO Thames"/>
      <w:b/>
      <w:color w:val="000000"/>
      <w:sz w:val="28"/>
      <w:lang w:val="ru-ru" w:eastAsia="zh-cn" w:bidi="ar-sa"/>
    </w:rPr>
  </w:style>
  <w:style w:type="paragraph" w:styleId="para34" w:customStyle="1">
    <w:name w:val="Header and Footer"/>
    <w:qFormat/>
    <w:pPr>
      <w:spacing/>
      <w:jc w:val="both"/>
    </w:pPr>
    <w:rPr>
      <w:rFonts w:ascii="XO Thames" w:hAnsi="XO Thames"/>
      <w:color w:val="000000"/>
      <w:lang w:val="ru-ru" w:eastAsia="zh-cn" w:bidi="ar-sa"/>
    </w:rPr>
  </w:style>
  <w:style w:type="paragraph" w:styleId="para35" w:customStyle="1">
    <w:name w:val="WW8Num1z8"/>
    <w:qFormat/>
    <w:rPr>
      <w:color w:val="000000"/>
      <w:lang w:val="ru-ru" w:eastAsia="zh-cn" w:bidi="ar-sa"/>
    </w:rPr>
  </w:style>
  <w:style w:type="paragraph" w:styleId="para36" w:customStyle="1">
    <w:name w:val="Номер страницы1"/>
    <w:qFormat/>
    <w:basedOn w:val="para27"/>
  </w:style>
  <w:style w:type="paragraph" w:styleId="para37">
    <w:name w:val="toc 9"/>
    <w:qFormat/>
    <w:next w:val="para0"/>
    <w:pPr>
      <w:ind w:left="16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38" w:customStyle="1">
    <w:name w:val="WW8Num1z1"/>
    <w:qFormat/>
    <w:rPr>
      <w:color w:val="000000"/>
      <w:lang w:val="ru-ru" w:eastAsia="zh-cn" w:bidi="ar-sa"/>
    </w:rPr>
  </w:style>
  <w:style w:type="paragraph" w:styleId="para39" w:customStyle="1">
    <w:name w:val="WW8Num1z3"/>
    <w:qFormat/>
    <w:rPr>
      <w:color w:val="000000"/>
      <w:lang w:val="ru-ru" w:eastAsia="zh-cn" w:bidi="ar-sa"/>
    </w:rPr>
  </w:style>
  <w:style w:type="paragraph" w:styleId="para40" w:customStyle="1">
    <w:name w:val="Содержимое врезки"/>
    <w:qFormat/>
    <w:basedOn w:val="para0"/>
  </w:style>
  <w:style w:type="paragraph" w:styleId="para41">
    <w:name w:val="toc 8"/>
    <w:qFormat/>
    <w:next w:val="para0"/>
    <w:pPr>
      <w:ind w:left="14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2">
    <w:name w:val="Balloon Text"/>
    <w:qFormat/>
    <w:basedOn w:val="para0"/>
    <w:rPr>
      <w:rFonts w:ascii="Tahoma" w:hAnsi="Tahoma"/>
      <w:sz w:val="16"/>
    </w:rPr>
  </w:style>
  <w:style w:type="paragraph" w:styleId="para43">
    <w:name w:val="toc 5"/>
    <w:qFormat/>
    <w:next w:val="para0"/>
    <w:pPr>
      <w:ind w:left="800"/>
    </w:pPr>
    <w:rPr>
      <w:rFonts w:ascii="XO Thames" w:hAnsi="XO Thames"/>
      <w:color w:val="000000"/>
      <w:sz w:val="28"/>
      <w:lang w:val="ru-ru" w:eastAsia="zh-cn" w:bidi="ar-sa"/>
    </w:rPr>
  </w:style>
  <w:style w:type="paragraph" w:styleId="para44" w:customStyle="1">
    <w:name w:val="Заголовок 6 Знак"/>
    <w:qFormat/>
    <w:rPr>
      <w:rFonts w:ascii="Calibri" w:hAnsi="Calibri"/>
      <w:b/>
      <w:color w:val="000000"/>
      <w:sz w:val="22"/>
      <w:lang w:val="ru-ru" w:eastAsia="zh-cn" w:bidi="ar-sa"/>
    </w:rPr>
  </w:style>
  <w:style w:type="paragraph" w:styleId="para45">
    <w:name w:val="caption"/>
    <w:qFormat/>
    <w:basedOn w:val="para0"/>
    <w:pPr>
      <w:spacing w:before="120" w:after="120"/>
    </w:pPr>
    <w:rPr>
      <w:i/>
      <w:sz w:val="24"/>
    </w:rPr>
  </w:style>
  <w:style w:type="paragraph" w:styleId="para46">
    <w:name w:val="Subtitle"/>
    <w:qFormat/>
    <w:next w:val="para0"/>
    <w:pPr>
      <w:spacing/>
      <w:jc w:val="both"/>
    </w:pPr>
    <w:rPr>
      <w:rFonts w:ascii="XO Thames" w:hAnsi="XO Thames"/>
      <w:i/>
      <w:color w:val="000000"/>
      <w:sz w:val="24"/>
      <w:lang w:val="ru-ru" w:eastAsia="zh-cn" w:bidi="ar-sa"/>
    </w:rPr>
  </w:style>
  <w:style w:type="paragraph" w:styleId="para47" w:customStyle="1">
    <w:name w:val="WW8Num1z0"/>
    <w:qFormat/>
    <w:rPr>
      <w:color w:val="000000"/>
      <w:lang w:val="ru-ru" w:eastAsia="zh-cn" w:bidi="ar-sa"/>
    </w:rPr>
  </w:style>
  <w:style w:type="paragraph" w:styleId="para48">
    <w:name w:val="Title"/>
    <w:qFormat/>
    <w:next w:val="para0"/>
    <w:pPr>
      <w:spacing w:before="567" w:after="567"/>
      <w:jc w:val="center"/>
    </w:pPr>
    <w:rPr>
      <w:rFonts w:ascii="XO Thames" w:hAnsi="XO Thames"/>
      <w:b/>
      <w:caps/>
      <w:color w:val="000000"/>
      <w:sz w:val="40"/>
      <w:lang w:val="ru-ru" w:eastAsia="zh-cn" w:bidi="ar-sa"/>
    </w:rPr>
  </w:style>
  <w:style w:type="paragraph" w:styleId="para49">
    <w:name w:val="Index Heading"/>
    <w:qFormat/>
    <w:basedOn w:val="para0"/>
  </w:style>
  <w:style w:type="paragraph" w:styleId="para50" w:customStyle="1">
    <w:name w:val="ConsNormal"/>
    <w:qFormat/>
    <w:pPr>
      <w:ind w:firstLine="720"/>
      <w:widowControl w:val="0"/>
    </w:pPr>
    <w:rPr>
      <w:rFonts w:ascii="Arial" w:hAnsi="Arial"/>
      <w:color w:val="000000"/>
      <w:sz w:val="28"/>
      <w:lang w:val="ru-ru" w:eastAsia="zh-cn" w:bidi="ar-sa"/>
    </w:rPr>
  </w:style>
  <w:style w:type="paragraph" w:styleId="para51">
    <w:name w:val="Normal (Web)"/>
    <w:qFormat/>
    <w:basedOn w:val="para0"/>
    <w:pPr>
      <w:spacing w:after="119" w:beforeAutospacing="1"/>
      <w:tabs defTabSz="708"/>
    </w:pPr>
    <w:rPr>
      <w:color w:val="auto"/>
      <w:kern w:val="1"/>
      <w:sz w:val="24"/>
      <w:szCs w:val="24"/>
    </w:rPr>
  </w:style>
  <w:style w:type="paragraph" w:styleId="para52" w:customStyle="1">
    <w:name w:val="sdfootnote1"/>
    <w:qFormat/>
    <w:basedOn w:val="para0"/>
    <w:pPr>
      <w:ind w:left="340" w:hanging="340"/>
      <w:spacing w:beforeAutospacing="1"/>
      <w:tabs defTabSz="708"/>
    </w:pPr>
    <w:rPr>
      <w:color w:val="auto"/>
      <w:kern w:val="1"/>
    </w:rPr>
  </w:style>
  <w:style w:type="character" w:styleId="char0" w:default="1">
    <w:name w:val="Default Paragraph Font"/>
  </w:style>
  <w:style w:type="character" w:styleId="char1" w:customStyle="1">
    <w:name w:val="Оглавление 21"/>
    <w:rPr>
      <w:rFonts w:ascii="XO Thames" w:hAnsi="XO Thames"/>
      <w:sz w:val="28"/>
    </w:rPr>
  </w:style>
  <w:style w:type="character" w:styleId="char2" w:customStyle="1">
    <w:name w:val="Оглавление 41"/>
    <w:rPr>
      <w:rFonts w:ascii="XO Thames" w:hAnsi="XO Thames"/>
      <w:sz w:val="28"/>
    </w:rPr>
  </w:style>
  <w:style w:type="character" w:styleId="char3" w:customStyle="1">
    <w:name w:val="WW8Num1z2"/>
  </w:style>
  <w:style w:type="character" w:styleId="char4" w:customStyle="1">
    <w:name w:val="Оглавление 61"/>
    <w:rPr>
      <w:rFonts w:ascii="XO Thames" w:hAnsi="XO Thames"/>
      <w:sz w:val="28"/>
    </w:rPr>
  </w:style>
  <w:style w:type="character" w:styleId="char5" w:customStyle="1">
    <w:name w:val="Оглавление 71"/>
    <w:rPr>
      <w:rFonts w:ascii="XO Thames" w:hAnsi="XO Thames"/>
      <w:sz w:val="28"/>
    </w:rPr>
  </w:style>
  <w:style w:type="character" w:styleId="char6" w:customStyle="1">
    <w:name w:val="Заголовок 31"/>
    <w:rPr>
      <w:rFonts w:ascii="XO Thames" w:hAnsi="XO Thames"/>
      <w:b/>
      <w:sz w:val="26"/>
    </w:rPr>
  </w:style>
  <w:style w:type="character" w:styleId="char7" w:customStyle="1">
    <w:name w:val="WW8Num1z7"/>
  </w:style>
  <w:style w:type="character" w:styleId="char8" w:customStyle="1">
    <w:name w:val="Гипертекстовая ссылка"/>
    <w:rPr>
      <w:b w:val="0"/>
      <w:color w:val="106bbe"/>
      <w:sz w:val="26"/>
    </w:rPr>
  </w:style>
  <w:style w:type="character" w:styleId="char9" w:customStyle="1">
    <w:name w:val="WW8Num1z5"/>
  </w:style>
  <w:style w:type="character" w:styleId="char10" w:customStyle="1">
    <w:name w:val="WW8Num1z4"/>
  </w:style>
  <w:style w:type="character" w:styleId="char11" w:customStyle="1">
    <w:name w:val="ConsNonformat"/>
    <w:rPr>
      <w:rFonts w:ascii="Courier New" w:hAnsi="Courier New"/>
      <w:color w:val="000000"/>
      <w:sz w:val="28"/>
    </w:rPr>
  </w:style>
  <w:style w:type="character" w:styleId="char12" w:customStyle="1">
    <w:name w:val="Нижний колонтитул1"/>
  </w:style>
  <w:style w:type="character" w:styleId="char13" w:customStyle="1">
    <w:name w:val="Верхний колонтитул1"/>
  </w:style>
  <w:style w:type="character" w:styleId="char14" w:customStyle="1">
    <w:name w:val="Заголовок"/>
    <w:rPr>
      <w:rFonts w:ascii="Liberation Sans" w:hAnsi="Liberation Sans"/>
      <w:sz w:val="28"/>
    </w:rPr>
  </w:style>
  <w:style w:type="character" w:styleId="char15" w:customStyle="1">
    <w:name w:val="ConsTitle"/>
    <w:rPr>
      <w:rFonts w:ascii="Arial" w:hAnsi="Arial"/>
      <w:b/>
      <w:color w:val="000000"/>
      <w:sz w:val="28"/>
    </w:rPr>
  </w:style>
  <w:style w:type="character" w:styleId="char16" w:customStyle="1">
    <w:name w:val="Содержимое таблицы"/>
  </w:style>
  <w:style w:type="character" w:styleId="char17" w:customStyle="1">
    <w:name w:val="Текст выноски Знак"/>
    <w:rPr>
      <w:rFonts w:ascii="Tahoma" w:hAnsi="Tahoma"/>
      <w:sz w:val="16"/>
    </w:rPr>
  </w:style>
  <w:style w:type="character" w:styleId="char18" w:customStyle="1">
    <w:name w:val="Оглавление 31"/>
    <w:rPr>
      <w:rFonts w:ascii="XO Thames" w:hAnsi="XO Thames"/>
      <w:sz w:val="28"/>
    </w:rPr>
  </w:style>
  <w:style w:type="character" w:styleId="char19" w:customStyle="1">
    <w:name w:val="Заголовок таблицы"/>
    <w:basedOn w:val="char16"/>
    <w:rPr>
      <w:b/>
    </w:rPr>
  </w:style>
  <w:style w:type="character" w:styleId="char20" w:customStyle="1">
    <w:name w:val="WW8Num1z6"/>
  </w:style>
  <w:style w:type="character" w:styleId="char21" w:customStyle="1">
    <w:name w:val="Стиль4"/>
    <w:rPr>
      <w:sz w:val="28"/>
    </w:rPr>
  </w:style>
  <w:style w:type="character" w:styleId="char22" w:customStyle="1">
    <w:name w:val="Основной текст1"/>
    <w:rPr>
      <w:sz w:val="24"/>
    </w:rPr>
  </w:style>
  <w:style w:type="character" w:styleId="char23" w:customStyle="1">
    <w:name w:val="Список1"/>
    <w:basedOn w:val="char22"/>
  </w:style>
  <w:style w:type="character" w:styleId="char24" w:customStyle="1">
    <w:name w:val="Заголовок 51"/>
    <w:rPr>
      <w:rFonts w:ascii="XO Thames" w:hAnsi="XO Thames"/>
      <w:b/>
      <w:sz w:val="22"/>
    </w:rPr>
  </w:style>
  <w:style w:type="character" w:styleId="char25" w:customStyle="1">
    <w:name w:val="Название объекта2"/>
    <w:rPr>
      <w:b/>
    </w:rPr>
  </w:style>
  <w:style w:type="character" w:styleId="char26" w:customStyle="1">
    <w:name w:val="Заголовок 11"/>
    <w:rPr>
      <w:sz w:val="32"/>
    </w:rPr>
  </w:style>
  <w:style w:type="character" w:styleId="char27">
    <w:name w:val="Hyperlink"/>
    <w:rPr>
      <w:color w:val="0000ff"/>
      <w:u w:color="auto" w:val="single"/>
    </w:rPr>
  </w:style>
  <w:style w:type="character" w:styleId="char28" w:customStyle="1">
    <w:name w:val="Footnote"/>
    <w:rPr>
      <w:rFonts w:ascii="XO Thames" w:hAnsi="XO Thames"/>
      <w:sz w:val="22"/>
    </w:rPr>
  </w:style>
  <w:style w:type="character" w:styleId="char29" w:customStyle="1">
    <w:name w:val="Оглавление 11"/>
    <w:rPr>
      <w:rFonts w:ascii="XO Thames" w:hAnsi="XO Thames"/>
      <w:b/>
      <w:sz w:val="28"/>
    </w:rPr>
  </w:style>
  <w:style w:type="character" w:styleId="char30" w:customStyle="1">
    <w:name w:val="Header and Footer"/>
    <w:rPr>
      <w:rFonts w:ascii="XO Thames" w:hAnsi="XO Thames"/>
      <w:sz w:val="20"/>
    </w:rPr>
  </w:style>
  <w:style w:type="character" w:styleId="char31" w:customStyle="1">
    <w:name w:val="WW8Num1z8"/>
  </w:style>
  <w:style w:type="character" w:styleId="char32">
    <w:name w:val="Page Number"/>
    <w:basedOn w:val="char0"/>
  </w:style>
  <w:style w:type="character" w:styleId="char33" w:customStyle="1">
    <w:name w:val="Оглавление 91"/>
    <w:rPr>
      <w:rFonts w:ascii="XO Thames" w:hAnsi="XO Thames"/>
      <w:sz w:val="28"/>
    </w:rPr>
  </w:style>
  <w:style w:type="character" w:styleId="char34" w:customStyle="1">
    <w:name w:val="WW8Num1z1"/>
  </w:style>
  <w:style w:type="character" w:styleId="char35" w:customStyle="1">
    <w:name w:val="WW8Num1z3"/>
  </w:style>
  <w:style w:type="character" w:styleId="char36" w:customStyle="1">
    <w:name w:val="Содержимое врезки"/>
  </w:style>
  <w:style w:type="character" w:styleId="char37" w:customStyle="1">
    <w:name w:val="Оглавление 81"/>
    <w:rPr>
      <w:rFonts w:ascii="XO Thames" w:hAnsi="XO Thames"/>
      <w:sz w:val="28"/>
    </w:rPr>
  </w:style>
  <w:style w:type="character" w:styleId="char38" w:customStyle="1">
    <w:name w:val="Текст выноски1"/>
    <w:rPr>
      <w:rFonts w:ascii="Tahoma" w:hAnsi="Tahoma"/>
      <w:sz w:val="16"/>
    </w:rPr>
  </w:style>
  <w:style w:type="character" w:styleId="char39" w:customStyle="1">
    <w:name w:val="Оглавление 51"/>
    <w:rPr>
      <w:rFonts w:ascii="XO Thames" w:hAnsi="XO Thames"/>
      <w:sz w:val="28"/>
    </w:rPr>
  </w:style>
  <w:style w:type="character" w:styleId="char40" w:customStyle="1">
    <w:name w:val="Заголовок 6 Знак"/>
    <w:rPr>
      <w:rFonts w:ascii="Calibri" w:hAnsi="Calibri"/>
      <w:b/>
      <w:sz w:val="22"/>
    </w:rPr>
  </w:style>
  <w:style w:type="character" w:styleId="char41" w:customStyle="1">
    <w:name w:val="Подпись1"/>
    <w:rPr>
      <w:i/>
      <w:sz w:val="24"/>
    </w:rPr>
  </w:style>
  <w:style w:type="character" w:styleId="char42" w:customStyle="1">
    <w:name w:val="Подзаголовок1"/>
    <w:rPr>
      <w:rFonts w:ascii="XO Thames" w:hAnsi="XO Thames"/>
      <w:i/>
      <w:sz w:val="24"/>
    </w:rPr>
  </w:style>
  <w:style w:type="character" w:styleId="char43" w:customStyle="1">
    <w:name w:val="WW8Num1z0"/>
  </w:style>
  <w:style w:type="character" w:styleId="char44" w:customStyle="1">
    <w:name w:val="Название1"/>
    <w:rPr>
      <w:rFonts w:ascii="XO Thames" w:hAnsi="XO Thames"/>
      <w:b/>
      <w:caps/>
      <w:sz w:val="40"/>
    </w:rPr>
  </w:style>
  <w:style w:type="character" w:styleId="char45" w:customStyle="1">
    <w:name w:val="Заголовок 41"/>
    <w:rPr>
      <w:rFonts w:ascii="XO Thames" w:hAnsi="XO Thames"/>
      <w:b/>
      <w:sz w:val="24"/>
    </w:rPr>
  </w:style>
  <w:style w:type="character" w:styleId="char46" w:customStyle="1">
    <w:name w:val="Заголовок 21"/>
    <w:rPr>
      <w:b/>
      <w:sz w:val="48"/>
    </w:rPr>
  </w:style>
  <w:style w:type="character" w:styleId="char47" w:customStyle="1">
    <w:name w:val="Указатель1"/>
  </w:style>
  <w:style w:type="character" w:styleId="char48" w:customStyle="1">
    <w:name w:val="Заголовок 61"/>
    <w:rPr>
      <w:rFonts w:ascii="Calibri" w:hAnsi="Calibri"/>
      <w:b/>
      <w:sz w:val="22"/>
    </w:rPr>
  </w:style>
  <w:style w:type="character" w:styleId="char49" w:customStyle="1">
    <w:name w:val="ConsNormal"/>
    <w:rPr>
      <w:rFonts w:ascii="Arial" w:hAnsi="Arial"/>
      <w:color w:val="000000"/>
      <w:sz w:val="28"/>
    </w:rPr>
  </w:style>
  <w:style w:type="character" w:styleId="char50" w:customStyle="1">
    <w:name w:val="Верхний колонтитул Знак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2024-02-03T09:03:51Z</cp:lastPrinted>
  <dcterms:created xsi:type="dcterms:W3CDTF">2023-09-18T12:24:00Z</dcterms:created>
  <dcterms:modified xsi:type="dcterms:W3CDTF">2025-01-10T12:47:01Z</dcterms:modified>
</cp:coreProperties>
</file>