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widowControl/>
        <w:tabs defTabSz="708">
          <w:tab w:val="left" w:pos="709" w:leader="none"/>
        </w:tabs>
        <w:rPr>
          <w:b/>
          <w:lang w:eastAsia="zh-cn"/>
        </w:rPr>
      </w:pPr>
      <w:r/>
      <w:r>
        <w:rPr>
          <w:noProof/>
        </w:rPr>
        <w:drawing>
          <wp:inline distT="0" distB="0" distL="0" distR="0">
            <wp:extent cx="542925" cy="56197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val="SMDATA_14_TLV/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eP///3v///94////e////w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gAAAAAAAAAAAAAAAgAAAAAAAABXAwAAdQMAAAAAAAAAAAAAAAAAACgAAAAIAAAAAQAAAAEAAAA="/>
                        </a:ext>
                      </a:extLst>
                    </pic:cNvPicPr>
                  </pic:nvPicPr>
                  <pic:blipFill>
                    <a:blip r:embed="rId8"/>
                    <a:srcRect l="-1360" t="-1330" r="-1360" b="-1330"/>
                    <a:stretch>
                      <a:fillRect/>
                    </a:stretch>
                  </pic:blipFill>
                  <pic:spPr>
                    <a:xfrm>
                      <a:off x="0" y="0"/>
                      <a:ext cx="542925" cy="561975"/>
                    </a:xfrm>
                    <a:prstGeom prst="rect">
                      <a:avLst/>
                    </a:prstGeom>
                    <a:noFill/>
                    <a:ln w="12700">
                      <a:noFill/>
                    </a:ln>
                  </pic:spPr>
                </pic:pic>
              </a:graphicData>
            </a:graphic>
          </wp:inline>
        </w:drawing>
      </w:r>
      <w:r/>
      <w:r>
        <w:rPr>
          <w:b/>
          <w:lang w:eastAsia="zh-cn"/>
        </w:rPr>
      </w:r>
    </w:p>
    <w:p>
      <w:pPr>
        <w:spacing/>
        <w:jc w:val="center"/>
        <w:widowControl/>
        <w:rPr>
          <w:lang w:eastAsia="zh-cn"/>
        </w:rPr>
      </w:pPr>
      <w:r>
        <w:rPr>
          <w:b/>
          <w:lang w:eastAsia="zh-cn"/>
        </w:rPr>
        <w:t>Российская Федерация</w:t>
      </w:r>
      <w:r>
        <w:rPr>
          <w:lang w:eastAsia="zh-cn"/>
        </w:rPr>
      </w:r>
    </w:p>
    <w:p>
      <w:pPr>
        <w:spacing/>
        <w:jc w:val="center"/>
        <w:widowControl/>
        <w:rPr>
          <w:b/>
          <w:sz w:val="40"/>
          <w:lang w:eastAsia="zh-cn"/>
        </w:rPr>
      </w:pPr>
      <w:r>
        <w:rPr>
          <w:sz w:val="32"/>
          <w:lang w:eastAsia="zh-cn"/>
        </w:rPr>
        <w:t>Ростовская область</w:t>
      </w:r>
      <w:r>
        <w:rPr>
          <w:b/>
          <w:sz w:val="40"/>
          <w:lang w:eastAsia="zh-cn"/>
        </w:rPr>
      </w:r>
    </w:p>
    <w:p>
      <w:pPr>
        <w:spacing/>
        <w:jc w:val="center"/>
        <w:widowControl/>
        <w:tabs defTabSz="708">
          <w:tab w:val="left" w:pos="709" w:leader="none"/>
        </w:tabs>
        <w:rPr>
          <w:b/>
          <w:sz w:val="40"/>
          <w:lang w:eastAsia="zh-cn"/>
        </w:rPr>
      </w:pPr>
      <w:r>
        <w:rPr>
          <w:sz w:val="32"/>
          <w:lang w:eastAsia="zh-cn"/>
        </w:rPr>
        <w:t>Заветинский район</w:t>
      </w:r>
      <w:r>
        <w:rPr>
          <w:b/>
          <w:sz w:val="40"/>
          <w:lang w:eastAsia="zh-cn"/>
        </w:rPr>
      </w:r>
    </w:p>
    <w:p>
      <w:pPr>
        <w:spacing/>
        <w:jc w:val="center"/>
        <w:widowControl/>
        <w:rPr>
          <w:b/>
          <w:sz w:val="40"/>
          <w:lang w:eastAsia="zh-cn"/>
        </w:rPr>
      </w:pPr>
      <w:r>
        <w:rPr>
          <w:sz w:val="32"/>
          <w:lang w:eastAsia="zh-cn"/>
        </w:rPr>
        <w:t>муниципальное образование «Федосеевское  сельское поселение»</w:t>
      </w:r>
      <w:r>
        <w:rPr>
          <w:b/>
          <w:sz w:val="40"/>
          <w:lang w:eastAsia="zh-cn"/>
        </w:rPr>
      </w:r>
    </w:p>
    <w:p>
      <w:pPr>
        <w:spacing/>
        <w:jc w:val="center"/>
        <w:widowControl/>
        <w:rPr>
          <w:sz w:val="32"/>
          <w:lang w:eastAsia="zh-cn"/>
        </w:rPr>
      </w:pPr>
      <w:r>
        <w:rPr>
          <w:sz w:val="32"/>
          <w:lang w:eastAsia="zh-cn"/>
        </w:rPr>
        <w:t>Администрация Федосеевского  сельского поселения</w:t>
      </w:r>
    </w:p>
    <w:p>
      <w:pPr>
        <w:spacing/>
        <w:jc w:val="center"/>
        <w:widowControl/>
        <w:tabs defTabSz="708">
          <w:tab w:val="left" w:pos="4962" w:leader="none"/>
        </w:tabs>
        <w:rPr>
          <w:b/>
          <w:sz w:val="48"/>
          <w:szCs w:val="48"/>
          <w:lang w:eastAsia="zh-cn"/>
        </w:rPr>
      </w:pPr>
      <w:r>
        <w:rPr>
          <w:b/>
          <w:sz w:val="48"/>
          <w:szCs w:val="48"/>
          <w:lang w:eastAsia="zh-cn"/>
        </w:rPr>
      </w:r>
    </w:p>
    <w:p>
      <w:pPr>
        <w:ind w:left="1080" w:right="960"/>
        <w:spacing/>
        <w:jc w:val="center"/>
        <w:widowControl/>
        <w:rPr>
          <w:sz w:val="24"/>
          <w:lang w:eastAsia="zh-cn"/>
        </w:rPr>
      </w:pPr>
      <w:r>
        <w:rPr>
          <w:b/>
          <w:sz w:val="48"/>
          <w:lang w:eastAsia="zh-cn"/>
        </w:rPr>
        <w:t>Постановление</w:t>
      </w:r>
      <w:r>
        <w:rPr>
          <w:sz w:val="24"/>
          <w:lang w:eastAsia="zh-cn"/>
        </w:rPr>
      </w:r>
    </w:p>
    <w:p>
      <w:pPr>
        <w:ind w:right="960"/>
        <w:widowControl/>
        <w:tabs defTabSz="708">
          <w:tab w:val="left" w:pos="5340" w:leader="none"/>
        </w:tabs>
        <w:rPr>
          <w:b/>
          <w:sz w:val="28"/>
          <w:szCs w:val="28"/>
          <w:lang w:eastAsia="zh-cn"/>
        </w:rPr>
      </w:pPr>
      <w:r>
        <w:rPr>
          <w:b/>
          <w:sz w:val="28"/>
          <w:szCs w:val="28"/>
          <w:lang w:eastAsia="zh-cn"/>
        </w:rPr>
      </w:r>
    </w:p>
    <w:p>
      <w:pPr>
        <w:spacing/>
        <w:jc w:val="center"/>
        <w:widowControl/>
        <w:rPr>
          <w:sz w:val="28"/>
          <w:szCs w:val="28"/>
          <w:lang w:eastAsia="zh-cn"/>
        </w:rPr>
      </w:pPr>
      <w:r>
        <w:rPr>
          <w:sz w:val="28"/>
          <w:szCs w:val="28"/>
          <w:lang w:eastAsia="zh-cn"/>
        </w:rPr>
        <w:t>№  108</w:t>
      </w:r>
    </w:p>
    <w:p>
      <w:pPr>
        <w:spacing/>
        <w:jc w:val="center"/>
        <w:widowControl/>
        <w:rPr>
          <w:sz w:val="22"/>
          <w:lang w:eastAsia="zh-cn"/>
        </w:rPr>
      </w:pPr>
      <w:r>
        <w:rPr>
          <w:sz w:val="22"/>
          <w:lang w:eastAsia="zh-cn"/>
        </w:rPr>
      </w:r>
    </w:p>
    <w:p>
      <w:pPr>
        <w:spacing/>
        <w:jc w:val="center"/>
        <w:widowControl/>
        <w:rPr>
          <w:sz w:val="22"/>
          <w:lang w:eastAsia="zh-cn"/>
        </w:rPr>
      </w:pPr>
      <w:r>
        <w:rPr>
          <w:sz w:val="22"/>
          <w:lang w:eastAsia="zh-cn"/>
        </w:rPr>
      </w:r>
    </w:p>
    <w:p>
      <w:pPr>
        <w:spacing/>
        <w:jc w:val="both"/>
        <w:widowControl/>
        <w:rPr>
          <w:sz w:val="24"/>
          <w:lang w:eastAsia="zh-cn"/>
        </w:rPr>
      </w:pPr>
      <w:r>
        <w:rPr>
          <w:sz w:val="28"/>
          <w:lang w:eastAsia="zh-cn"/>
        </w:rPr>
        <w:t>23.12.2024                                                                                                с. Федосеевка</w:t>
      </w:r>
      <w:r>
        <w:rPr>
          <w:sz w:val="24"/>
          <w:lang w:eastAsia="zh-cn"/>
        </w:rPr>
      </w:r>
    </w:p>
    <w:p>
      <w:pPr>
        <w:spacing/>
        <w:jc w:val="both"/>
        <w:widowControl/>
        <w:rPr>
          <w:sz w:val="24"/>
          <w:lang w:eastAsia="zh-cn"/>
        </w:rPr>
      </w:pPr>
      <w:r>
        <w:rPr>
          <w:sz w:val="24"/>
          <w:lang w:eastAsia="zh-cn"/>
        </w:rPr>
      </w:r>
    </w:p>
    <w:tbl>
      <w:tblPr>
        <w:tblStyle w:val="NormalTable"/>
        <w:name w:val="Таблица1"/>
        <w:tabOrder w:val="0"/>
        <w:jc w:val="left"/>
        <w:tblInd w:w="0" w:type="dxa"/>
        <w:tblW w:w="9292" w:type="dxa"/>
        <w:tblLook w:val="04A0" w:firstRow="1" w:lastRow="0" w:firstColumn="1" w:lastColumn="0" w:noHBand="0" w:noVBand="1"/>
      </w:tblPr>
      <w:tblGrid>
        <w:gridCol w:w="4928"/>
        <w:gridCol w:w="4364"/>
      </w:tblGrid>
      <w:tr>
        <w:trPr>
          <w:cantSplit w:val="0"/>
          <w:trHeight w:val="0" w:hRule="auto"/>
        </w:trPr>
        <w:tc>
          <w:tcPr>
            <w:tcW w:w="4928" w:type="dxa"/>
            <w:shd w:val="none"/>
            <w:tmTcPr id="1736422732" protected="0"/>
          </w:tcPr>
          <w:p>
            <w:pPr>
              <w:spacing/>
              <w:contextualSpacing/>
              <w:jc w:val="both"/>
              <w:rPr>
                <w:sz w:val="28"/>
                <w:szCs w:val="28"/>
              </w:rPr>
            </w:pPr>
            <w:r>
              <w:rPr>
                <w:sz w:val="28"/>
                <w:szCs w:val="28"/>
              </w:rPr>
              <w:t xml:space="preserve">Об утверждении Порядка санкционирования оплаты денежных обязательств получателей средств бюджета </w:t>
            </w:r>
            <w:r/>
            <w:bookmarkStart w:id="0" w:name="_Hlk185590123"/>
            <w:bookmarkEnd w:id="0"/>
            <w:r/>
            <w:r>
              <w:rPr>
                <w:sz w:val="28"/>
                <w:szCs w:val="28"/>
              </w:rPr>
              <w:t xml:space="preserve">Федосеевского сельского поселения Заветинского района </w:t>
            </w:r>
            <w:r>
              <w:rPr>
                <w:sz w:val="28"/>
                <w:szCs w:val="28"/>
              </w:rPr>
              <w:t>и санкционирования оплаты денежных обязательств подлежащих исполнению за счет бюджетных ассигнований по источникам финансирования дефицита бюджета Федосеевского сельского поселения Заветинского района</w:t>
            </w:r>
            <w:r>
              <w:rPr>
                <w:sz w:val="28"/>
                <w:szCs w:val="28"/>
              </w:rPr>
            </w:r>
          </w:p>
        </w:tc>
        <w:tc>
          <w:tcPr>
            <w:tcW w:w="4364" w:type="dxa"/>
            <w:shd w:val="none"/>
            <w:tmTcPr id="1736422732" protected="0"/>
          </w:tcPr>
          <w:p>
            <w:pPr>
              <w:ind w:left="173"/>
              <w:spacing/>
              <w:jc w:val="both"/>
              <w:widowControl/>
              <w:rPr>
                <w:sz w:val="28"/>
                <w:szCs w:val="28"/>
                <w:lang w:eastAsia="zh-cn"/>
              </w:rPr>
            </w:pPr>
            <w:r>
              <w:rPr>
                <w:sz w:val="28"/>
                <w:szCs w:val="28"/>
                <w:lang w:eastAsia="zh-cn"/>
              </w:rPr>
            </w:r>
          </w:p>
        </w:tc>
      </w:tr>
    </w:tbl>
    <w:p>
      <w:pPr>
        <w:spacing/>
        <w:jc w:val="both"/>
        <w:widowControl/>
        <w:rPr>
          <w:sz w:val="28"/>
          <w:szCs w:val="28"/>
          <w:lang w:eastAsia="zh-cn"/>
        </w:rPr>
      </w:pPr>
      <w:r>
        <w:rPr>
          <w:sz w:val="28"/>
          <w:szCs w:val="28"/>
          <w:lang w:eastAsia="zh-cn"/>
        </w:rPr>
      </w:r>
    </w:p>
    <w:p>
      <w:pPr>
        <w:spacing/>
        <w:jc w:val="both"/>
        <w:widowControl/>
        <w:rPr>
          <w:sz w:val="28"/>
          <w:szCs w:val="28"/>
          <w:lang w:eastAsia="zh-cn"/>
        </w:rPr>
      </w:pPr>
      <w:r>
        <w:rPr>
          <w:sz w:val="28"/>
          <w:szCs w:val="28"/>
          <w:lang w:eastAsia="zh-cn"/>
        </w:rPr>
      </w:r>
    </w:p>
    <w:p>
      <w:pPr>
        <w:ind w:firstLine="720"/>
        <w:spacing/>
        <w:jc w:val="both"/>
        <w:widowControl/>
        <w:rPr>
          <w:bCs/>
          <w:color w:val="auto"/>
          <w:sz w:val="28"/>
          <w:szCs w:val="28"/>
        </w:rPr>
      </w:pPr>
      <w:r>
        <w:rPr>
          <w:sz w:val="28"/>
          <w:szCs w:val="28"/>
        </w:rPr>
        <w:t xml:space="preserve">В соответствии с </w:t>
      </w:r>
      <w:hyperlink r:id="rId9" w:history="1">
        <w:r>
          <w:rPr>
            <w:sz w:val="28"/>
            <w:szCs w:val="28"/>
          </w:rPr>
          <w:t>пунктами 1</w:t>
        </w:r>
      </w:hyperlink>
      <w:r>
        <w:rPr>
          <w:sz w:val="28"/>
          <w:szCs w:val="28"/>
        </w:rPr>
        <w:t xml:space="preserve">, </w:t>
      </w:r>
      <w:hyperlink r:id="rId10" w:history="1">
        <w:r>
          <w:rPr>
            <w:sz w:val="28"/>
            <w:szCs w:val="28"/>
          </w:rPr>
          <w:t>2</w:t>
        </w:r>
      </w:hyperlink>
      <w:r>
        <w:rPr>
          <w:sz w:val="28"/>
          <w:szCs w:val="28"/>
        </w:rPr>
        <w:t xml:space="preserve">, </w:t>
      </w:r>
      <w:hyperlink r:id="rId11" w:history="1">
        <w:r>
          <w:rPr>
            <w:sz w:val="28"/>
            <w:szCs w:val="28"/>
          </w:rPr>
          <w:t>абзацем третьим пункта 5 статьи 219</w:t>
        </w:r>
      </w:hyperlink>
      <w:r>
        <w:rPr>
          <w:sz w:val="28"/>
          <w:szCs w:val="28"/>
        </w:rPr>
        <w:t xml:space="preserve"> и </w:t>
      </w:r>
      <w:hyperlink r:id="rId12" w:history="1">
        <w:r>
          <w:rPr>
            <w:sz w:val="28"/>
            <w:szCs w:val="28"/>
          </w:rPr>
          <w:t>частью второй статьи 219.2</w:t>
        </w:r>
      </w:hyperlink>
      <w:r>
        <w:rPr>
          <w:sz w:val="28"/>
          <w:szCs w:val="28"/>
        </w:rPr>
        <w:t xml:space="preserve"> Бюджетного кодекса Российской Федерации</w:t>
      </w:r>
      <w:r>
        <w:rPr>
          <w:color w:val="auto"/>
          <w:sz w:val="28"/>
          <w:szCs w:val="28"/>
        </w:rPr>
        <w:t xml:space="preserve">, </w:t>
      </w:r>
      <w:r>
        <w:rPr>
          <w:bCs/>
          <w:color w:val="auto"/>
          <w:sz w:val="28"/>
          <w:szCs w:val="28"/>
        </w:rPr>
      </w:r>
    </w:p>
    <w:p>
      <w:pPr>
        <w:ind w:firstLine="720"/>
        <w:spacing/>
        <w:jc w:val="both"/>
        <w:widowControl/>
        <w:rPr>
          <w:color w:val="auto"/>
          <w:sz w:val="28"/>
          <w:szCs w:val="28"/>
          <w:lang w:eastAsia="zh-cn"/>
        </w:rPr>
      </w:pPr>
      <w:r>
        <w:rPr>
          <w:color w:val="auto"/>
          <w:sz w:val="28"/>
          <w:szCs w:val="28"/>
          <w:lang w:eastAsia="zh-cn"/>
        </w:rPr>
      </w:r>
    </w:p>
    <w:p>
      <w:pPr>
        <w:ind w:firstLine="720"/>
        <w:spacing/>
        <w:jc w:val="center"/>
        <w:widowControl/>
        <w:rPr>
          <w:color w:val="auto"/>
          <w:sz w:val="28"/>
          <w:szCs w:val="28"/>
          <w:lang w:eastAsia="zh-cn"/>
        </w:rPr>
      </w:pPr>
      <w:r>
        <w:rPr>
          <w:color w:val="auto"/>
          <w:sz w:val="28"/>
          <w:szCs w:val="28"/>
          <w:lang w:eastAsia="zh-cn"/>
        </w:rPr>
        <w:t>ПОСТАНОВЛЯЮ:</w:t>
      </w:r>
    </w:p>
    <w:p>
      <w:pPr>
        <w:ind w:firstLine="720"/>
        <w:spacing/>
        <w:jc w:val="both"/>
        <w:widowControl/>
        <w:rPr>
          <w:color w:val="auto"/>
          <w:sz w:val="28"/>
          <w:szCs w:val="28"/>
          <w:lang w:eastAsia="zh-cn"/>
        </w:rPr>
      </w:pPr>
      <w:r>
        <w:rPr>
          <w:color w:val="auto"/>
          <w:sz w:val="28"/>
          <w:szCs w:val="28"/>
          <w:lang w:eastAsia="zh-cn"/>
        </w:rPr>
      </w:r>
    </w:p>
    <w:p>
      <w:pPr>
        <w:ind w:firstLine="720"/>
        <w:spacing/>
        <w:jc w:val="both"/>
        <w:rPr>
          <w:sz w:val="28"/>
          <w:szCs w:val="28"/>
        </w:rPr>
      </w:pPr>
      <w:r/>
      <w:bookmarkStart w:id="1" w:name="sub_4"/>
      <w:bookmarkEnd w:id="1"/>
      <w:r/>
      <w:r>
        <w:rPr>
          <w:color w:val="auto"/>
          <w:sz w:val="28"/>
          <w:szCs w:val="28"/>
        </w:rPr>
        <w:t>1</w:t>
      </w:r>
      <w:r>
        <w:rPr>
          <w:color w:val="auto"/>
          <w:sz w:val="28"/>
          <w:szCs w:val="28"/>
        </w:rPr>
        <w:t>.</w:t>
      </w:r>
      <w:r>
        <w:rPr>
          <w:color w:val="auto"/>
          <w:sz w:val="28"/>
          <w:szCs w:val="28"/>
        </w:rPr>
        <w:t xml:space="preserve"> </w:t>
      </w:r>
      <w:r>
        <w:rPr>
          <w:sz w:val="28"/>
          <w:szCs w:val="28"/>
        </w:rPr>
        <w:t xml:space="preserve">Утвердить </w:t>
      </w:r>
      <w:hyperlink r:id="rId13" w:history="1">
        <w:r>
          <w:rPr>
            <w:color w:val="auto"/>
            <w:sz w:val="28"/>
            <w:szCs w:val="28"/>
          </w:rPr>
          <w:t>П</w:t>
        </w:r>
        <w:r>
          <w:rPr>
            <w:color w:val="auto"/>
            <w:sz w:val="28"/>
            <w:szCs w:val="28"/>
          </w:rPr>
          <w:t>орядок</w:t>
        </w:r>
      </w:hyperlink>
      <w:r>
        <w:rPr>
          <w:sz w:val="28"/>
          <w:szCs w:val="28"/>
        </w:rPr>
        <w:t xml:space="preserve"> санкционирования оплаты денежных обязательств получателей средств бюджета Федосеевского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Федосеевского сельского поселения Заветинского района</w:t>
      </w:r>
      <w:r>
        <w:rPr>
          <w:sz w:val="28"/>
          <w:szCs w:val="28"/>
        </w:rPr>
        <w:t>.</w:t>
      </w:r>
      <w:r>
        <w:rPr>
          <w:sz w:val="28"/>
          <w:szCs w:val="28"/>
        </w:rPr>
        <w:t xml:space="preserve"> </w:t>
      </w:r>
      <w:r>
        <w:rPr>
          <w:sz w:val="28"/>
          <w:szCs w:val="28"/>
        </w:rPr>
      </w:r>
    </w:p>
    <w:p>
      <w:pPr>
        <w:ind w:firstLine="720"/>
        <w:spacing/>
        <w:jc w:val="both"/>
        <w:rPr>
          <w:sz w:val="28"/>
          <w:szCs w:val="28"/>
        </w:rPr>
      </w:pPr>
      <w:r>
        <w:rPr>
          <w:sz w:val="28"/>
          <w:szCs w:val="28"/>
        </w:rPr>
        <w:t>2. Признать утратившими силу постановление Администрации Федосеевского сельского поселение от 09.12.20</w:t>
      </w:r>
      <w:r>
        <w:rPr>
          <w:sz w:val="28"/>
          <w:szCs w:val="28"/>
        </w:rPr>
        <w:t>21</w:t>
      </w:r>
      <w:r>
        <w:rPr>
          <w:sz w:val="28"/>
          <w:szCs w:val="28"/>
        </w:rPr>
        <w:t xml:space="preserve"> № </w:t>
      </w:r>
      <w:r>
        <w:rPr>
          <w:sz w:val="28"/>
          <w:szCs w:val="28"/>
        </w:rPr>
        <w:t>81 «</w:t>
      </w:r>
      <w:r>
        <w:rPr>
          <w:sz w:val="28"/>
          <w:szCs w:val="28"/>
        </w:rPr>
        <w:t xml:space="preserve">Об утверждении порядка санкционирования оплаты денежных обязательств получателей средств бюджета </w:t>
      </w:r>
      <w:r>
        <w:rPr>
          <w:color w:val="auto"/>
          <w:sz w:val="28"/>
          <w:szCs w:val="28"/>
        </w:rPr>
        <w:t>Федосеевского сельского поселения</w:t>
      </w:r>
      <w:r>
        <w:rPr>
          <w:sz w:val="28"/>
          <w:szCs w:val="28"/>
        </w:rPr>
        <w:t xml:space="preserve"> Заветинского района  и </w:t>
      </w:r>
      <w:r>
        <w:rPr>
          <w:sz w:val="28"/>
          <w:szCs w:val="28"/>
        </w:rPr>
        <w:t xml:space="preserve">оплаты денежных обязательств, подлежащих исполнению за счет бюджетных ассигнований по источникам финансирования дефицита бюджета </w:t>
      </w:r>
      <w:r>
        <w:rPr>
          <w:color w:val="auto"/>
          <w:sz w:val="28"/>
          <w:szCs w:val="28"/>
        </w:rPr>
        <w:t>Федосеевского сельского поселения</w:t>
      </w:r>
      <w:r>
        <w:rPr>
          <w:sz w:val="28"/>
          <w:szCs w:val="28"/>
        </w:rPr>
        <w:t xml:space="preserve"> Заветинского района</w:t>
      </w:r>
      <w:r>
        <w:rPr>
          <w:sz w:val="28"/>
          <w:szCs w:val="28"/>
        </w:rPr>
        <w:t>».</w:t>
      </w:r>
      <w:r>
        <w:rPr>
          <w:sz w:val="28"/>
          <w:szCs w:val="28"/>
        </w:rPr>
        <w:t xml:space="preserve"> </w:t>
      </w:r>
      <w:r>
        <w:rPr>
          <w:sz w:val="28"/>
          <w:szCs w:val="28"/>
        </w:rPr>
      </w:r>
    </w:p>
    <w:p>
      <w:pPr>
        <w:ind w:firstLine="720"/>
        <w:spacing/>
        <w:jc w:val="both"/>
        <w:rPr>
          <w:color w:val="auto"/>
          <w:sz w:val="28"/>
          <w:szCs w:val="28"/>
        </w:rPr>
      </w:pPr>
      <w:r>
        <w:rPr>
          <w:iCs/>
          <w:color w:val="auto"/>
          <w:sz w:val="28"/>
          <w:szCs w:val="28"/>
        </w:rPr>
        <w:t xml:space="preserve">3. </w:t>
      </w:r>
      <w:r>
        <w:rPr>
          <w:sz w:val="28"/>
        </w:rPr>
        <w:t>Настоящее постановление вступает в силу с 1 января 2025 года.</w:t>
      </w:r>
      <w:r>
        <w:rPr>
          <w:color w:val="auto"/>
          <w:sz w:val="28"/>
          <w:szCs w:val="28"/>
        </w:rPr>
      </w:r>
    </w:p>
    <w:p>
      <w:pPr>
        <w:ind w:firstLine="720"/>
        <w:spacing/>
        <w:jc w:val="both"/>
        <w:rPr>
          <w:color w:val="auto"/>
          <w:sz w:val="28"/>
          <w:szCs w:val="28"/>
          <w:lang w:eastAsia="zh-cn"/>
        </w:rPr>
      </w:pPr>
      <w:r>
        <w:rPr>
          <w:color w:val="auto"/>
          <w:sz w:val="28"/>
          <w:szCs w:val="28"/>
        </w:rPr>
        <w:t xml:space="preserve">4. </w:t>
      </w:r>
      <w:r>
        <w:rPr>
          <w:sz w:val="28"/>
          <w:szCs w:val="28"/>
        </w:rPr>
        <w:t xml:space="preserve">Контроль за выполнением настоящего постановления </w:t>
      </w:r>
      <w:r>
        <w:rPr>
          <w:sz w:val="28"/>
        </w:rPr>
        <w:t>оставляю за собой.</w:t>
      </w:r>
      <w:r>
        <w:rPr>
          <w:color w:val="auto"/>
          <w:sz w:val="28"/>
          <w:szCs w:val="28"/>
          <w:lang w:eastAsia="zh-cn"/>
        </w:rPr>
      </w:r>
    </w:p>
    <w:p>
      <w:pPr>
        <w:spacing/>
        <w:jc w:val="both"/>
        <w:rPr>
          <w:color w:val="auto"/>
          <w:sz w:val="28"/>
          <w:szCs w:val="28"/>
          <w:lang w:eastAsia="zh-cn"/>
        </w:rPr>
      </w:pPr>
      <w:r>
        <w:rPr>
          <w:color w:val="auto"/>
          <w:sz w:val="28"/>
          <w:szCs w:val="28"/>
          <w:lang w:eastAsia="zh-cn"/>
        </w:rPr>
      </w:r>
    </w:p>
    <w:p>
      <w:pPr>
        <w:ind w:firstLine="708"/>
        <w:widowControl/>
        <w:rPr>
          <w:color w:val="auto"/>
          <w:sz w:val="28"/>
          <w:szCs w:val="28"/>
          <w:lang w:eastAsia="zh-cn"/>
        </w:rPr>
      </w:pPr>
      <w:r>
        <w:rPr>
          <w:color w:val="auto"/>
          <w:sz w:val="28"/>
          <w:szCs w:val="28"/>
          <w:lang w:eastAsia="zh-cn"/>
        </w:rPr>
      </w:r>
    </w:p>
    <w:p>
      <w:pPr>
        <w:ind w:firstLine="708"/>
        <w:widowControl/>
        <w:rPr>
          <w:color w:val="auto"/>
          <w:sz w:val="28"/>
          <w:szCs w:val="28"/>
          <w:lang w:eastAsia="zh-cn"/>
        </w:rPr>
      </w:pPr>
      <w:r>
        <w:rPr>
          <w:color w:val="auto"/>
          <w:sz w:val="28"/>
          <w:szCs w:val="28"/>
          <w:lang w:eastAsia="zh-cn"/>
        </w:rPr>
      </w:r>
    </w:p>
    <w:p>
      <w:pPr>
        <w:ind w:firstLine="708"/>
        <w:widowControl/>
        <w:tabs defTabSz="708">
          <w:tab w:val="left" w:pos="709" w:leader="none"/>
        </w:tabs>
        <w:rPr>
          <w:color w:val="auto"/>
          <w:sz w:val="28"/>
          <w:szCs w:val="28"/>
          <w:lang w:eastAsia="zh-cn"/>
        </w:rPr>
      </w:pPr>
      <w:r>
        <w:rPr>
          <w:color w:val="auto"/>
          <w:sz w:val="28"/>
          <w:szCs w:val="28"/>
          <w:lang w:eastAsia="zh-cn"/>
        </w:rPr>
        <w:t>Глава Администрации</w:t>
      </w:r>
    </w:p>
    <w:p>
      <w:pPr>
        <w:ind w:firstLine="708"/>
        <w:widowControl/>
        <w:tabs defTabSz="708">
          <w:tab w:val="left" w:pos="709" w:leader="none"/>
        </w:tabs>
        <w:rPr>
          <w:color w:val="auto"/>
          <w:sz w:val="28"/>
          <w:szCs w:val="28"/>
          <w:lang w:eastAsia="zh-cn"/>
        </w:rPr>
      </w:pPr>
      <w:r>
        <w:rPr>
          <w:color w:val="auto"/>
          <w:sz w:val="28"/>
          <w:szCs w:val="28"/>
          <w:lang w:eastAsia="zh-cn"/>
        </w:rPr>
        <w:t>Федосеевского сельского поселения                                      А.Р. Ткаченко</w:t>
      </w:r>
    </w:p>
    <w:p>
      <w:pPr>
        <w:ind w:firstLine="708"/>
        <w:widowControl/>
        <w:tabs defTabSz="708">
          <w:tab w:val="left" w:pos="709" w:leader="none"/>
        </w:tabs>
        <w:rPr>
          <w:color w:val="auto"/>
          <w:sz w:val="28"/>
          <w:szCs w:val="28"/>
          <w:lang w:eastAsia="zh-cn"/>
        </w:rPr>
      </w:pPr>
      <w:r>
        <w:rPr>
          <w:color w:val="auto"/>
          <w:sz w:val="28"/>
          <w:szCs w:val="28"/>
          <w:lang w:eastAsia="zh-cn"/>
        </w:rPr>
      </w:r>
    </w:p>
    <w:p>
      <w:pPr>
        <w:spacing/>
        <w:jc w:val="both"/>
        <w:widowControl/>
        <w:rPr>
          <w:color w:val="auto"/>
          <w:sz w:val="28"/>
          <w:szCs w:val="28"/>
        </w:rPr>
      </w:pPr>
      <w:r>
        <w:rPr>
          <w:color w:val="auto"/>
          <w:sz w:val="28"/>
          <w:szCs w:val="28"/>
        </w:rPr>
        <w:t xml:space="preserve"> Постановление вносит</w:t>
      </w:r>
    </w:p>
    <w:p>
      <w:pPr>
        <w:spacing/>
        <w:jc w:val="both"/>
        <w:widowControl/>
        <w:rPr>
          <w:color w:val="auto"/>
          <w:sz w:val="28"/>
          <w:szCs w:val="28"/>
        </w:rPr>
      </w:pPr>
      <w:r>
        <w:rPr>
          <w:color w:val="auto"/>
          <w:sz w:val="28"/>
          <w:szCs w:val="28"/>
        </w:rPr>
        <w:t xml:space="preserve"> сектор экономики и финансов</w:t>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widowControl/>
        <w:tabs defTabSz="708">
          <w:tab w:val="left" w:pos="709" w:leader="none"/>
        </w:tabs>
        <w:rPr>
          <w:color w:val="auto"/>
          <w:sz w:val="28"/>
          <w:szCs w:val="28"/>
        </w:rPr>
      </w:pPr>
      <w:r>
        <w:rPr>
          <w:color w:val="auto"/>
          <w:sz w:val="28"/>
          <w:szCs w:val="28"/>
        </w:rPr>
      </w:r>
    </w:p>
    <w:tbl>
      <w:tblPr>
        <w:tblStyle w:val="NormalTable"/>
        <w:name w:val="Таблица2"/>
        <w:tabOrder w:val="0"/>
        <w:jc w:val="right"/>
        <w:tblInd w:w="0" w:type="dxa"/>
        <w:tblW w:w="4077" w:type="dxa"/>
        <w:tblLook w:val="04A0" w:firstRow="1" w:lastRow="0" w:firstColumn="1" w:lastColumn="0" w:noHBand="0" w:noVBand="1"/>
      </w:tblPr>
      <w:tblGrid>
        <w:gridCol w:w="4077"/>
      </w:tblGrid>
      <w:tr>
        <w:trPr>
          <w:cantSplit w:val="0"/>
          <w:trHeight w:val="0" w:hRule="auto"/>
        </w:trPr>
        <w:tc>
          <w:tcPr>
            <w:tcW w:w="4077" w:type="dxa"/>
            <w:shd w:val="none"/>
            <w:tmTcPr id="1736422732" protected="0"/>
          </w:tcPr>
          <w:p>
            <w:pPr>
              <w:spacing/>
              <w:jc w:val="center"/>
              <w:widowControl/>
              <w:tabs defTabSz="708">
                <w:tab w:val="left" w:pos="709" w:leader="none"/>
              </w:tabs>
              <w:rPr>
                <w:color w:val="auto"/>
                <w:sz w:val="28"/>
                <w:szCs w:val="28"/>
              </w:rPr>
            </w:pPr>
            <w:r>
              <w:rPr>
                <w:color w:val="auto"/>
                <w:sz w:val="28"/>
                <w:szCs w:val="28"/>
              </w:rPr>
              <w:t xml:space="preserve">Приложение </w:t>
            </w:r>
          </w:p>
          <w:p>
            <w:pPr>
              <w:spacing/>
              <w:jc w:val="center"/>
              <w:widowControl/>
              <w:tabs defTabSz="708">
                <w:tab w:val="left" w:pos="709" w:leader="none"/>
              </w:tabs>
              <w:rPr>
                <w:color w:val="auto"/>
                <w:sz w:val="28"/>
                <w:szCs w:val="28"/>
              </w:rPr>
            </w:pPr>
            <w:r>
              <w:rPr>
                <w:color w:val="auto"/>
                <w:sz w:val="28"/>
                <w:szCs w:val="28"/>
              </w:rPr>
              <w:t>к постановлению Администрации Федосеевского сельского поселения</w:t>
            </w:r>
          </w:p>
          <w:p>
            <w:pPr>
              <w:spacing/>
              <w:jc w:val="center"/>
              <w:widowControl/>
              <w:tabs defTabSz="708">
                <w:tab w:val="left" w:pos="709" w:leader="none"/>
              </w:tabs>
              <w:rPr>
                <w:color w:val="auto"/>
                <w:sz w:val="28"/>
                <w:szCs w:val="28"/>
              </w:rPr>
            </w:pPr>
            <w:r>
              <w:rPr>
                <w:color w:val="auto"/>
                <w:sz w:val="28"/>
                <w:szCs w:val="28"/>
              </w:rPr>
              <w:t xml:space="preserve"> от .12.2024 № </w:t>
            </w:r>
          </w:p>
        </w:tc>
      </w:tr>
    </w:tbl>
    <w:p>
      <w:pPr>
        <w:widowControl/>
        <w:tabs defTabSz="708">
          <w:tab w:val="left" w:pos="709" w:leader="none"/>
        </w:tabs>
        <w:rPr>
          <w:color w:val="auto"/>
          <w:sz w:val="28"/>
          <w:szCs w:val="28"/>
        </w:rPr>
      </w:pPr>
      <w:r>
        <w:rPr>
          <w:color w:val="auto"/>
          <w:sz w:val="28"/>
          <w:szCs w:val="28"/>
        </w:rPr>
      </w:r>
    </w:p>
    <w:p>
      <w:pPr>
        <w:pStyle w:val="para291"/>
        <w:ind w:firstLine="360"/>
        <w:spacing w:line="240" w:lineRule="auto"/>
        <w:rPr>
          <w:bCs/>
          <w:sz w:val="28"/>
          <w:szCs w:val="28"/>
        </w:rPr>
      </w:pPr>
      <w:r>
        <w:rPr>
          <w:bCs/>
          <w:sz w:val="28"/>
          <w:szCs w:val="28"/>
        </w:rPr>
      </w:r>
    </w:p>
    <w:p>
      <w:pPr>
        <w:pStyle w:val="para291"/>
        <w:ind w:firstLine="360"/>
        <w:spacing w:line="240" w:lineRule="auto"/>
        <w:rPr>
          <w:bCs/>
          <w:sz w:val="28"/>
          <w:szCs w:val="28"/>
        </w:rPr>
      </w:pPr>
      <w:r>
        <w:rPr>
          <w:bCs/>
          <w:sz w:val="28"/>
          <w:szCs w:val="28"/>
        </w:rPr>
        <w:t>ПОРЯДОК</w:t>
      </w:r>
    </w:p>
    <w:p>
      <w:pPr>
        <w:pStyle w:val="para291"/>
        <w:ind w:firstLine="360"/>
        <w:spacing w:line="240" w:lineRule="auto"/>
        <w:rPr>
          <w:b/>
          <w:sz w:val="28"/>
          <w:szCs w:val="28"/>
        </w:rPr>
      </w:pPr>
      <w:r>
        <w:rPr>
          <w:bCs/>
          <w:sz w:val="28"/>
          <w:szCs w:val="28"/>
        </w:rPr>
        <w:t>санкционирования оплаты денежных обязательств получателей средств бюджета Федосеевского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Федосеевского сельского поселения Заветинского района</w:t>
      </w:r>
      <w:r>
        <w:rPr>
          <w:b/>
          <w:sz w:val="28"/>
          <w:szCs w:val="28"/>
        </w:rPr>
      </w:r>
    </w:p>
    <w:p>
      <w:pPr>
        <w:pStyle w:val="para292"/>
        <w:spacing/>
        <w:jc w:val="both"/>
        <w:rPr>
          <w:sz w:val="28"/>
          <w:szCs w:val="28"/>
        </w:rPr>
      </w:pPr>
      <w:r>
        <w:rPr>
          <w:sz w:val="28"/>
          <w:szCs w:val="28"/>
        </w:rPr>
      </w:r>
    </w:p>
    <w:p>
      <w:pPr>
        <w:pStyle w:val="para291"/>
        <w:numPr>
          <w:ilvl w:val="0"/>
          <w:numId w:val="2"/>
        </w:numPr>
        <w:ind w:left="40" w:right="40" w:firstLine="669"/>
        <w:spacing w:line="322" w:lineRule="exact"/>
        <w:jc w:val="both"/>
        <w:tabs defTabSz="708">
          <w:tab w:val="left" w:pos="861" w:leader="none"/>
        </w:tabs>
        <w:rPr>
          <w:sz w:val="28"/>
          <w:szCs w:val="28"/>
        </w:rPr>
      </w:pPr>
      <w:r>
        <w:rPr>
          <w:sz w:val="28"/>
          <w:szCs w:val="28"/>
        </w:rPr>
        <w:t>Настоящий Порядок устанавливает порядок санкционирования  оплаты за счет средств бюджета Федосеевского сельского поселения Заветинского района денежных обязательств получателей средств бюджета Федосеевского сельского поселения Заветинского района и оплаты денежных обязательств, подлежащих исполнению за счет бюджетных ассигнований по источникам финансирования дефицита бюджета</w:t>
      </w:r>
      <w:r>
        <w:rPr>
          <w:sz w:val="28"/>
          <w:szCs w:val="28"/>
        </w:rPr>
        <w:t xml:space="preserve"> </w:t>
      </w:r>
      <w:r>
        <w:rPr>
          <w:sz w:val="28"/>
          <w:szCs w:val="28"/>
        </w:rPr>
        <w:t>Федосеевского сельского поселения Заветинского района</w:t>
      </w:r>
      <w:r>
        <w:rPr>
          <w:sz w:val="28"/>
          <w:szCs w:val="28"/>
        </w:rPr>
        <w:t>.</w:t>
      </w:r>
      <w:r>
        <w:rPr>
          <w:sz w:val="28"/>
          <w:szCs w:val="28"/>
        </w:rPr>
      </w:r>
    </w:p>
    <w:p>
      <w:pPr>
        <w:pStyle w:val="para291"/>
        <w:ind w:right="40" w:firstLine="709"/>
        <w:spacing w:line="322" w:lineRule="exact"/>
        <w:jc w:val="both"/>
        <w:tabs defTabSz="708">
          <w:tab w:val="left" w:pos="861" w:leader="none"/>
        </w:tabs>
        <w:rPr>
          <w:sz w:val="28"/>
          <w:szCs w:val="28"/>
        </w:rPr>
      </w:pPr>
      <w:r>
        <w:rPr>
          <w:sz w:val="28"/>
          <w:szCs w:val="28"/>
        </w:rPr>
        <w:t>Санкционирование оплаты денежных обязательств получателей средств бюджета Федосеевского сельского поселения Заветинского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Федосеевского сельского поселения Заветинского района (далее – Уполномоченный орган).</w:t>
      </w:r>
    </w:p>
    <w:p>
      <w:pPr>
        <w:pStyle w:val="para291"/>
        <w:numPr>
          <w:ilvl w:val="0"/>
          <w:numId w:val="2"/>
        </w:numPr>
        <w:ind w:left="40" w:right="40" w:firstLine="669"/>
        <w:spacing w:line="317" w:lineRule="exact"/>
        <w:jc w:val="both"/>
        <w:tabs defTabSz="708">
          <w:tab w:val="left" w:pos="957" w:leader="none"/>
        </w:tabs>
        <w:rPr>
          <w:sz w:val="28"/>
          <w:szCs w:val="28"/>
        </w:rPr>
      </w:pPr>
      <w:r>
        <w:rPr>
          <w:sz w:val="28"/>
          <w:szCs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pPr>
        <w:pStyle w:val="para291"/>
        <w:numPr>
          <w:ilvl w:val="0"/>
          <w:numId w:val="2"/>
        </w:numPr>
        <w:ind w:left="40" w:right="20" w:firstLine="669"/>
        <w:spacing w:line="317" w:lineRule="exact"/>
        <w:jc w:val="both"/>
        <w:tabs defTabSz="708">
          <w:tab w:val="left" w:pos="890" w:leader="none"/>
        </w:tabs>
        <w:rPr>
          <w:sz w:val="28"/>
          <w:szCs w:val="28"/>
        </w:rPr>
      </w:pPr>
      <w:r>
        <w:rPr>
          <w:sz w:val="28"/>
          <w:szCs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Pr>
          <w:color w:val="auto"/>
          <w:sz w:val="28"/>
          <w:szCs w:val="28"/>
        </w:rPr>
        <w:t xml:space="preserve">6-10 </w:t>
      </w:r>
      <w:r>
        <w:rPr>
          <w:sz w:val="28"/>
          <w:szCs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Распоряжения.</w:t>
      </w:r>
    </w:p>
    <w:p>
      <w:pPr>
        <w:pStyle w:val="para291"/>
        <w:numPr>
          <w:ilvl w:val="0"/>
          <w:numId w:val="2"/>
        </w:numPr>
        <w:ind w:left="40" w:right="20" w:firstLine="669"/>
        <w:spacing w:line="317" w:lineRule="exact"/>
        <w:jc w:val="both"/>
        <w:tabs defTabSz="708">
          <w:tab w:val="left" w:pos="890" w:leader="none"/>
        </w:tabs>
        <w:rPr>
          <w:sz w:val="28"/>
          <w:szCs w:val="28"/>
        </w:rPr>
      </w:pPr>
      <w:r>
        <w:rPr>
          <w:sz w:val="28"/>
          <w:szCs w:val="28"/>
        </w:rPr>
        <w:t xml:space="preserve">Распоряжение проверяется на наличие в нем следующих реквизитов и показателей: </w:t>
      </w:r>
    </w:p>
    <w:p>
      <w:pPr>
        <w:pStyle w:val="para291"/>
        <w:ind w:right="20" w:firstLine="709"/>
        <w:spacing w:line="317" w:lineRule="exact"/>
        <w:jc w:val="both"/>
        <w:tabs defTabSz="708">
          <w:tab w:val="left" w:pos="890" w:leader="none"/>
        </w:tabs>
        <w:rPr>
          <w:sz w:val="28"/>
          <w:szCs w:val="28"/>
        </w:rPr>
      </w:pPr>
      <w:r>
        <w:rPr>
          <w:sz w:val="28"/>
          <w:szCs w:val="28"/>
        </w:rPr>
        <w:t>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 закупок, утвержденным Приказом Казначейства России от 10.12.2021 N 39н</w:t>
      </w:r>
      <w:r>
        <w:rPr>
          <w:rStyle w:val="char125"/>
          <w:sz w:val="28"/>
          <w:szCs w:val="28"/>
        </w:rPr>
      </w:r>
      <w:r>
        <w:rPr>
          <w:rStyle w:val="char125"/>
          <w:sz w:val="28"/>
          <w:szCs w:val="28"/>
        </w:rPr>
        <w:footnoteReference w:id="3"/>
      </w:r>
      <w:r>
        <w:rPr>
          <w:sz w:val="28"/>
          <w:szCs w:val="28"/>
        </w:rPr>
        <w:t>;</w:t>
      </w:r>
      <w:r>
        <w:rPr>
          <w:sz w:val="28"/>
          <w:szCs w:val="28"/>
        </w:rPr>
      </w:r>
    </w:p>
    <w:p>
      <w:pPr>
        <w:pStyle w:val="para291"/>
        <w:numPr>
          <w:ilvl w:val="0"/>
          <w:numId w:val="4"/>
        </w:numPr>
        <w:ind w:left="0" w:right="20" w:firstLine="709"/>
        <w:spacing w:line="317" w:lineRule="exact"/>
        <w:jc w:val="both"/>
        <w:tabs defTabSz="708">
          <w:tab w:val="left" w:pos="890" w:leader="none"/>
        </w:tabs>
        <w:rPr>
          <w:sz w:val="28"/>
          <w:szCs w:val="28"/>
        </w:rPr>
      </w:pPr>
      <w:r>
        <w:rPr>
          <w:sz w:val="28"/>
          <w:szCs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pPr>
        <w:pStyle w:val="para291"/>
        <w:numPr>
          <w:ilvl w:val="0"/>
          <w:numId w:val="4"/>
        </w:numPr>
        <w:ind w:left="0" w:right="20" w:firstLine="709"/>
        <w:spacing w:line="317" w:lineRule="exact"/>
        <w:jc w:val="both"/>
        <w:tabs defTabSz="708">
          <w:tab w:val="left" w:pos="1186" w:leader="none"/>
        </w:tabs>
        <w:rPr>
          <w:sz w:val="28"/>
          <w:szCs w:val="28"/>
        </w:rPr>
      </w:pPr>
      <w:r>
        <w:rPr>
          <w:sz w:val="28"/>
          <w:szCs w:val="28"/>
        </w:rPr>
        <w:t>кодов классификации расходов бюджета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pPr>
        <w:pStyle w:val="para291"/>
        <w:numPr>
          <w:ilvl w:val="0"/>
          <w:numId w:val="4"/>
        </w:numPr>
        <w:ind w:left="0" w:right="20" w:firstLine="709"/>
        <w:spacing w:line="317" w:lineRule="exact"/>
        <w:jc w:val="both"/>
        <w:tabs defTabSz="708">
          <w:tab w:val="left" w:pos="966" w:leader="none"/>
        </w:tabs>
        <w:rPr>
          <w:sz w:val="28"/>
          <w:szCs w:val="28"/>
        </w:rPr>
      </w:pPr>
      <w:r>
        <w:rPr>
          <w:sz w:val="28"/>
          <w:szCs w:val="28"/>
        </w:rPr>
        <w:t>суммы перечисления и кода валюты в соответствии с Общероссийским классификатором валют, в которой он должен быть произведен;</w:t>
      </w:r>
    </w:p>
    <w:p>
      <w:pPr>
        <w:pStyle w:val="para291"/>
        <w:numPr>
          <w:ilvl w:val="0"/>
          <w:numId w:val="4"/>
        </w:numPr>
        <w:ind w:left="0" w:right="20" w:firstLine="709"/>
        <w:spacing w:line="317" w:lineRule="exact"/>
        <w:jc w:val="both"/>
        <w:tabs defTabSz="708">
          <w:tab w:val="left" w:pos="1028" w:leader="none"/>
        </w:tabs>
        <w:rPr>
          <w:sz w:val="28"/>
          <w:szCs w:val="28"/>
        </w:rPr>
      </w:pPr>
      <w:r>
        <w:rPr>
          <w:sz w:val="28"/>
          <w:szCs w:val="28"/>
        </w:rPr>
        <w:t>суммы перечисления в валюте Российской Федерации, в рублевом эквиваленте, исчисленном на дату оформления Распоряжения;</w:t>
      </w:r>
    </w:p>
    <w:p>
      <w:pPr>
        <w:pStyle w:val="para291"/>
        <w:numPr>
          <w:ilvl w:val="0"/>
          <w:numId w:val="4"/>
        </w:numPr>
        <w:ind w:left="0" w:firstLine="709"/>
        <w:spacing w:line="317" w:lineRule="exact"/>
        <w:jc w:val="both"/>
        <w:tabs defTabSz="708">
          <w:tab w:val="left" w:pos="882" w:leader="none"/>
        </w:tabs>
        <w:rPr>
          <w:sz w:val="28"/>
          <w:szCs w:val="28"/>
        </w:rPr>
      </w:pPr>
      <w:r>
        <w:rPr>
          <w:sz w:val="28"/>
          <w:szCs w:val="28"/>
        </w:rPr>
        <w:t>вида средств (средства бюджета муниципального образования);</w:t>
      </w:r>
    </w:p>
    <w:p>
      <w:pPr>
        <w:pStyle w:val="para291"/>
        <w:numPr>
          <w:ilvl w:val="0"/>
          <w:numId w:val="4"/>
        </w:numPr>
        <w:ind w:left="0" w:right="20" w:firstLine="709"/>
        <w:spacing w:line="317" w:lineRule="exact"/>
        <w:jc w:val="both"/>
        <w:tabs defTabSz="708">
          <w:tab w:val="left" w:pos="1105" w:leader="none"/>
        </w:tabs>
        <w:rPr>
          <w:sz w:val="28"/>
          <w:szCs w:val="28"/>
        </w:rPr>
      </w:pPr>
      <w:r>
        <w:rPr>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pPr>
        <w:pStyle w:val="para291"/>
        <w:numPr>
          <w:ilvl w:val="0"/>
          <w:numId w:val="4"/>
        </w:numPr>
        <w:ind w:left="0" w:right="20" w:firstLine="709"/>
        <w:spacing w:line="317" w:lineRule="exact"/>
        <w:jc w:val="both"/>
        <w:tabs defTabSz="708">
          <w:tab w:val="left" w:pos="922" w:leader="none"/>
        </w:tabs>
        <w:rPr>
          <w:sz w:val="28"/>
          <w:szCs w:val="28"/>
        </w:rPr>
      </w:pPr>
      <w:r>
        <w:rPr>
          <w:sz w:val="28"/>
          <w:szCs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pPr>
        <w:pStyle w:val="para291"/>
        <w:numPr>
          <w:ilvl w:val="0"/>
          <w:numId w:val="4"/>
        </w:numPr>
        <w:ind w:left="0" w:right="20" w:firstLine="709"/>
        <w:spacing w:line="317" w:lineRule="exact"/>
        <w:jc w:val="both"/>
        <w:tabs defTabSz="708">
          <w:tab w:val="left" w:pos="1009" w:leader="none"/>
        </w:tabs>
        <w:rPr>
          <w:color w:val="auto"/>
          <w:sz w:val="28"/>
          <w:szCs w:val="28"/>
        </w:rPr>
      </w:pPr>
      <w:r>
        <w:rPr>
          <w:color w:val="auto"/>
          <w:sz w:val="28"/>
          <w:szCs w:val="28"/>
        </w:rPr>
        <w:t>реквизиты расчетной (дебетовой) банковской карты, фамилию, имя и отчество ее владельца (при наличном способе оплаты денежных обязательств);</w:t>
      </w:r>
    </w:p>
    <w:p>
      <w:pPr>
        <w:pStyle w:val="para291"/>
        <w:numPr>
          <w:ilvl w:val="0"/>
          <w:numId w:val="4"/>
        </w:numPr>
        <w:ind w:left="0" w:right="20" w:firstLine="709"/>
        <w:spacing w:line="317" w:lineRule="exact"/>
        <w:jc w:val="both"/>
        <w:tabs defTabSz="708">
          <w:tab w:val="left" w:pos="1081" w:leader="none"/>
        </w:tabs>
        <w:rPr>
          <w:sz w:val="28"/>
          <w:szCs w:val="28"/>
        </w:rPr>
      </w:pPr>
      <w:r>
        <w:rPr>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pPr>
        <w:pStyle w:val="para291"/>
        <w:numPr>
          <w:ilvl w:val="0"/>
          <w:numId w:val="4"/>
        </w:numPr>
        <w:ind w:left="0" w:right="20" w:firstLine="709"/>
        <w:spacing w:line="317" w:lineRule="exact"/>
        <w:jc w:val="both"/>
        <w:tabs defTabSz="708">
          <w:tab w:val="left" w:pos="1028" w:leader="none"/>
        </w:tabs>
        <w:rPr>
          <w:sz w:val="28"/>
          <w:szCs w:val="28"/>
        </w:rPr>
      </w:pPr>
      <w:r>
        <w:rPr>
          <w:sz w:val="28"/>
          <w:szCs w:val="28"/>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Администрацией Федосеевского сельского поселения (далее - Порядок учета обязательств);</w:t>
      </w:r>
      <w:r>
        <w:rPr>
          <w:sz w:val="28"/>
          <w:szCs w:val="28"/>
        </w:rPr>
      </w:r>
    </w:p>
    <w:p>
      <w:pPr>
        <w:pStyle w:val="para291"/>
        <w:numPr>
          <w:ilvl w:val="0"/>
          <w:numId w:val="4"/>
        </w:numPr>
        <w:ind w:left="0" w:right="20" w:firstLine="709"/>
        <w:spacing w:line="317" w:lineRule="exact"/>
        <w:jc w:val="both"/>
        <w:tabs defTabSz="708">
          <w:tab w:val="left" w:pos="1071" w:leader="none"/>
        </w:tabs>
        <w:rPr>
          <w:sz w:val="28"/>
          <w:szCs w:val="28"/>
        </w:rPr>
      </w:pPr>
      <w:r>
        <w:rPr>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pPr>
        <w:pStyle w:val="para291"/>
        <w:numPr>
          <w:ilvl w:val="0"/>
          <w:numId w:val="4"/>
        </w:numPr>
        <w:ind w:left="0" w:right="20" w:firstLine="709"/>
        <w:spacing w:line="317" w:lineRule="exact"/>
        <w:jc w:val="both"/>
        <w:tabs defTabSz="708">
          <w:tab w:val="left" w:pos="1071" w:leader="none"/>
        </w:tabs>
        <w:rPr>
          <w:sz w:val="28"/>
          <w:szCs w:val="28"/>
        </w:rPr>
      </w:pPr>
      <w:r>
        <w:rPr>
          <w:sz w:val="28"/>
          <w:szCs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pPr>
        <w:pStyle w:val="para291"/>
        <w:numPr>
          <w:ilvl w:val="0"/>
          <w:numId w:val="4"/>
        </w:numPr>
        <w:ind w:left="0" w:right="20" w:firstLine="709"/>
        <w:spacing w:line="317" w:lineRule="exact"/>
        <w:jc w:val="both"/>
        <w:tabs defTabSz="708">
          <w:tab w:val="left" w:pos="1071" w:leader="none"/>
        </w:tabs>
        <w:rPr>
          <w:sz w:val="28"/>
          <w:szCs w:val="28"/>
        </w:rPr>
      </w:pPr>
      <w:r>
        <w:rPr>
          <w:sz w:val="28"/>
          <w:szCs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pPr>
        <w:pStyle w:val="para291"/>
        <w:numPr>
          <w:ilvl w:val="0"/>
          <w:numId w:val="4"/>
        </w:numPr>
        <w:ind w:left="0" w:right="20" w:firstLine="709"/>
        <w:spacing w:line="317" w:lineRule="exact"/>
        <w:jc w:val="both"/>
        <w:tabs defTabSz="708">
          <w:tab w:val="left" w:pos="1105" w:leader="none"/>
        </w:tabs>
        <w:rPr>
          <w:sz w:val="28"/>
          <w:szCs w:val="28"/>
        </w:rPr>
      </w:pPr>
      <w:r>
        <w:rPr>
          <w:sz w:val="28"/>
          <w:szCs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pPr>
        <w:pStyle w:val="para291"/>
        <w:numPr>
          <w:ilvl w:val="0"/>
          <w:numId w:val="2"/>
        </w:numPr>
        <w:ind w:left="20" w:right="20" w:firstLine="689"/>
        <w:spacing w:line="317" w:lineRule="exact"/>
        <w:jc w:val="both"/>
        <w:tabs defTabSz="708">
          <w:tab w:val="left" w:pos="874" w:leader="none"/>
        </w:tabs>
        <w:rPr>
          <w:sz w:val="28"/>
          <w:szCs w:val="28"/>
        </w:rPr>
      </w:pPr>
      <w:r>
        <w:rPr>
          <w:sz w:val="28"/>
          <w:szCs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pPr>
        <w:pStyle w:val="para291"/>
        <w:numPr>
          <w:ilvl w:val="0"/>
          <w:numId w:val="2"/>
        </w:numPr>
        <w:ind w:left="20" w:right="20" w:firstLine="689"/>
        <w:spacing w:line="317" w:lineRule="exact"/>
        <w:jc w:val="both"/>
        <w:tabs defTabSz="708">
          <w:tab w:val="left" w:pos="956" w:leader="none"/>
        </w:tabs>
        <w:rPr>
          <w:sz w:val="28"/>
          <w:szCs w:val="28"/>
        </w:rPr>
      </w:pPr>
      <w:r>
        <w:rPr>
          <w:sz w:val="28"/>
          <w:szCs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pPr>
        <w:pStyle w:val="para291"/>
        <w:numPr>
          <w:ilvl w:val="0"/>
          <w:numId w:val="3"/>
        </w:numPr>
        <w:ind w:left="20" w:right="20" w:firstLine="689"/>
        <w:spacing w:line="317" w:lineRule="exact"/>
        <w:jc w:val="both"/>
        <w:tabs defTabSz="708">
          <w:tab w:val="left" w:pos="970" w:leader="none"/>
        </w:tabs>
        <w:rPr>
          <w:sz w:val="28"/>
          <w:szCs w:val="28"/>
        </w:rPr>
      </w:pPr>
      <w:r>
        <w:rPr>
          <w:sz w:val="28"/>
          <w:szCs w:val="28"/>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para291"/>
        <w:numPr>
          <w:ilvl w:val="0"/>
          <w:numId w:val="3"/>
        </w:numPr>
        <w:ind w:left="20" w:right="20" w:firstLine="689"/>
        <w:spacing w:line="317" w:lineRule="exact"/>
        <w:jc w:val="both"/>
        <w:tabs defTabSz="708">
          <w:tab w:val="left" w:pos="1062" w:leader="none"/>
        </w:tabs>
        <w:rPr>
          <w:sz w:val="28"/>
          <w:szCs w:val="28"/>
        </w:rPr>
      </w:pPr>
      <w:r>
        <w:rPr>
          <w:sz w:val="28"/>
          <w:szCs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pPr>
        <w:pStyle w:val="para291"/>
        <w:numPr>
          <w:ilvl w:val="0"/>
          <w:numId w:val="3"/>
        </w:numPr>
        <w:ind w:left="20" w:right="20" w:firstLine="689"/>
        <w:spacing w:line="326" w:lineRule="exact"/>
        <w:jc w:val="both"/>
        <w:tabs defTabSz="708">
          <w:tab w:val="left" w:pos="1129" w:leader="none"/>
        </w:tabs>
        <w:rPr>
          <w:sz w:val="28"/>
          <w:szCs w:val="28"/>
        </w:rPr>
      </w:pPr>
      <w:r>
        <w:rPr>
          <w:sz w:val="28"/>
          <w:szCs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pPr>
        <w:pStyle w:val="para291"/>
        <w:numPr>
          <w:ilvl w:val="0"/>
          <w:numId w:val="3"/>
        </w:numPr>
        <w:ind w:left="20" w:right="20" w:firstLine="689"/>
        <w:spacing w:line="317" w:lineRule="exact"/>
        <w:jc w:val="both"/>
        <w:tabs defTabSz="708">
          <w:tab w:val="left" w:pos="922" w:leader="none"/>
        </w:tabs>
        <w:rPr>
          <w:sz w:val="28"/>
          <w:szCs w:val="28"/>
        </w:rPr>
      </w:pPr>
      <w:r>
        <w:rPr>
          <w:sz w:val="28"/>
          <w:szCs w:val="28"/>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pPr>
        <w:pStyle w:val="para291"/>
        <w:numPr>
          <w:ilvl w:val="0"/>
          <w:numId w:val="3"/>
        </w:numPr>
        <w:ind w:left="20" w:right="20" w:firstLine="689"/>
        <w:spacing w:line="317" w:lineRule="exact"/>
        <w:jc w:val="both"/>
        <w:tabs defTabSz="708">
          <w:tab w:val="left" w:pos="1066" w:leader="none"/>
        </w:tabs>
        <w:rPr>
          <w:sz w:val="28"/>
          <w:szCs w:val="28"/>
        </w:rPr>
      </w:pPr>
      <w:r>
        <w:rPr>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pPr>
        <w:pStyle w:val="para291"/>
        <w:numPr>
          <w:ilvl w:val="0"/>
          <w:numId w:val="3"/>
        </w:numPr>
        <w:ind w:left="20" w:right="20" w:firstLine="689"/>
        <w:spacing w:line="317" w:lineRule="exact"/>
        <w:jc w:val="both"/>
        <w:tabs defTabSz="708">
          <w:tab w:val="left" w:pos="1172" w:leader="none"/>
        </w:tabs>
        <w:rPr>
          <w:sz w:val="28"/>
          <w:szCs w:val="28"/>
        </w:rPr>
      </w:pPr>
      <w:r>
        <w:rPr>
          <w:sz w:val="28"/>
          <w:szCs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pPr>
        <w:pStyle w:val="para291"/>
        <w:numPr>
          <w:ilvl w:val="0"/>
          <w:numId w:val="3"/>
        </w:numPr>
        <w:ind w:left="20" w:right="20" w:firstLine="689"/>
        <w:spacing w:line="317" w:lineRule="exact"/>
        <w:jc w:val="both"/>
        <w:tabs defTabSz="708">
          <w:tab w:val="left" w:pos="908" w:leader="none"/>
        </w:tabs>
        <w:rPr>
          <w:sz w:val="28"/>
          <w:szCs w:val="28"/>
        </w:rPr>
      </w:pPr>
      <w:r>
        <w:rPr>
          <w:sz w:val="28"/>
          <w:szCs w:val="28"/>
        </w:rPr>
        <w:t>идентичность кода участника бюджетного процесса по Сводному реестру по денежному обязательству и платежу;</w:t>
      </w:r>
    </w:p>
    <w:p>
      <w:pPr>
        <w:pStyle w:val="para291"/>
        <w:numPr>
          <w:ilvl w:val="0"/>
          <w:numId w:val="3"/>
        </w:numPr>
        <w:ind w:left="20" w:right="20" w:firstLine="689"/>
        <w:spacing w:line="317" w:lineRule="exact"/>
        <w:jc w:val="both"/>
        <w:tabs defTabSz="708">
          <w:tab w:val="left" w:pos="1028" w:leader="none"/>
        </w:tabs>
        <w:rPr>
          <w:sz w:val="28"/>
          <w:szCs w:val="28"/>
        </w:rPr>
      </w:pPr>
      <w:r>
        <w:rPr>
          <w:sz w:val="28"/>
          <w:szCs w:val="28"/>
        </w:rPr>
        <w:t>идентичность кода (кодов) классификации расходов бюджета муниципального образования по денежному обязательству и платежу;</w:t>
      </w:r>
    </w:p>
    <w:p>
      <w:pPr>
        <w:pStyle w:val="para291"/>
        <w:numPr>
          <w:ilvl w:val="0"/>
          <w:numId w:val="3"/>
        </w:numPr>
        <w:ind w:left="20" w:right="20" w:firstLine="689"/>
        <w:spacing w:line="317" w:lineRule="exact"/>
        <w:jc w:val="both"/>
        <w:tabs defTabSz="708">
          <w:tab w:val="left" w:pos="932" w:leader="none"/>
        </w:tabs>
        <w:rPr>
          <w:sz w:val="28"/>
          <w:szCs w:val="28"/>
        </w:rPr>
      </w:pPr>
      <w:r>
        <w:rPr>
          <w:sz w:val="28"/>
          <w:szCs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pPr>
        <w:pStyle w:val="para291"/>
        <w:numPr>
          <w:ilvl w:val="0"/>
          <w:numId w:val="3"/>
        </w:numPr>
        <w:ind w:left="20" w:right="20" w:firstLine="689"/>
        <w:spacing w:line="317" w:lineRule="exact"/>
        <w:jc w:val="both"/>
        <w:tabs defTabSz="708">
          <w:tab w:val="left" w:pos="1239" w:leader="none"/>
        </w:tabs>
        <w:rPr>
          <w:sz w:val="28"/>
          <w:szCs w:val="28"/>
        </w:rPr>
      </w:pPr>
      <w:r>
        <w:rPr>
          <w:sz w:val="28"/>
          <w:szCs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pPr>
        <w:pStyle w:val="para291"/>
        <w:numPr>
          <w:ilvl w:val="0"/>
          <w:numId w:val="3"/>
        </w:numPr>
        <w:ind w:left="0" w:right="20" w:firstLine="689"/>
        <w:spacing w:line="317" w:lineRule="exact"/>
        <w:jc w:val="both"/>
        <w:tabs defTabSz="708">
          <w:tab w:val="left" w:pos="932" w:leader="none"/>
          <w:tab w:val="left" w:pos="1239" w:leader="none"/>
        </w:tabs>
        <w:rPr>
          <w:sz w:val="28"/>
          <w:szCs w:val="28"/>
        </w:rPr>
      </w:pPr>
      <w:r>
        <w:rPr>
          <w:sz w:val="28"/>
          <w:szCs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pPr>
        <w:pStyle w:val="para291"/>
        <w:numPr>
          <w:ilvl w:val="0"/>
          <w:numId w:val="3"/>
        </w:numPr>
        <w:ind w:left="20" w:right="20" w:firstLine="709"/>
        <w:spacing w:line="317" w:lineRule="exact"/>
        <w:jc w:val="both"/>
        <w:tabs defTabSz="708">
          <w:tab w:val="left" w:pos="1081" w:leader="none"/>
        </w:tabs>
        <w:rPr>
          <w:sz w:val="28"/>
          <w:szCs w:val="28"/>
        </w:rPr>
      </w:pPr>
      <w:r>
        <w:rPr>
          <w:sz w:val="28"/>
          <w:szCs w:val="28"/>
        </w:rPr>
        <w:t xml:space="preserve"> 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pPr>
        <w:pStyle w:val="para291"/>
        <w:numPr>
          <w:ilvl w:val="0"/>
          <w:numId w:val="3"/>
        </w:numPr>
        <w:ind w:left="20" w:right="20" w:firstLine="689"/>
        <w:spacing w:line="240" w:lineRule="auto"/>
        <w:jc w:val="both"/>
        <w:tabs defTabSz="708">
          <w:tab w:val="left" w:pos="1086" w:leader="none"/>
        </w:tabs>
        <w:rPr>
          <w:sz w:val="28"/>
          <w:szCs w:val="28"/>
        </w:rPr>
      </w:pPr>
      <w:r>
        <w:rPr>
          <w:sz w:val="28"/>
          <w:szCs w:val="28"/>
        </w:rPr>
        <w:t>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pPr>
        <w:pStyle w:val="para291"/>
        <w:numPr>
          <w:ilvl w:val="0"/>
          <w:numId w:val="3"/>
        </w:numPr>
        <w:ind w:left="20" w:right="20" w:firstLine="689"/>
        <w:spacing w:line="240" w:lineRule="auto"/>
        <w:jc w:val="both"/>
        <w:tabs defTabSz="708">
          <w:tab w:val="left" w:pos="1086" w:leader="none"/>
        </w:tabs>
        <w:rPr>
          <w:sz w:val="28"/>
          <w:szCs w:val="28"/>
        </w:rPr>
      </w:pPr>
      <w:r>
        <w:rPr>
          <w:sz w:val="28"/>
          <w:szCs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pPr>
        <w:pStyle w:val="para291"/>
        <w:numPr>
          <w:ilvl w:val="0"/>
          <w:numId w:val="3"/>
        </w:numPr>
        <w:ind w:left="0" w:right="20" w:firstLine="709"/>
        <w:spacing w:line="240" w:lineRule="auto"/>
        <w:jc w:val="both"/>
        <w:tabs defTabSz="708">
          <w:tab w:val="left" w:pos="1153" w:leader="none"/>
        </w:tabs>
        <w:rPr>
          <w:sz w:val="28"/>
          <w:szCs w:val="28"/>
        </w:rPr>
      </w:pPr>
      <w:r>
        <w:rPr>
          <w:sz w:val="28"/>
          <w:szCs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pPr>
        <w:pStyle w:val="para291"/>
        <w:numPr>
          <w:ilvl w:val="0"/>
          <w:numId w:val="3"/>
        </w:numPr>
        <w:ind w:left="0" w:right="20" w:firstLine="709"/>
        <w:spacing w:line="322" w:lineRule="exact"/>
        <w:jc w:val="both"/>
        <w:tabs defTabSz="708">
          <w:tab w:val="left" w:pos="1153" w:leader="none"/>
        </w:tabs>
        <w:rPr>
          <w:sz w:val="28"/>
          <w:szCs w:val="28"/>
        </w:rPr>
      </w:pPr>
      <w:r>
        <w:rPr>
          <w:sz w:val="28"/>
          <w:szCs w:val="28"/>
        </w:rPr>
        <w:t xml:space="preserve"> непревышение суммы Распоряжения над суммой, указанной в документе, подтверждающем возникновение денежного обязательств.</w:t>
      </w:r>
    </w:p>
    <w:p>
      <w:pPr>
        <w:pStyle w:val="para291"/>
        <w:numPr>
          <w:ilvl w:val="0"/>
          <w:numId w:val="2"/>
        </w:numPr>
        <w:ind w:left="20" w:right="20" w:firstLine="689"/>
        <w:spacing w:line="322" w:lineRule="exact"/>
        <w:jc w:val="both"/>
        <w:tabs defTabSz="708">
          <w:tab w:val="left" w:pos="1014" w:leader="none"/>
        </w:tabs>
        <w:rPr>
          <w:color w:val="auto"/>
          <w:sz w:val="28"/>
          <w:szCs w:val="28"/>
        </w:rPr>
      </w:pPr>
      <w:r>
        <w:rPr>
          <w:sz w:val="28"/>
          <w:szCs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Pr>
          <w:color w:val="auto"/>
          <w:sz w:val="28"/>
          <w:szCs w:val="28"/>
        </w:rPr>
        <w:t>пунктах 6, 7, строке 1, строках 6, 7, 8, 11 – 14</w:t>
      </w:r>
      <w:r>
        <w:rPr>
          <w:sz w:val="28"/>
          <w:szCs w:val="28"/>
        </w:rPr>
        <w:t>,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r>
        <w:rPr>
          <w:color w:val="auto"/>
          <w:sz w:val="28"/>
          <w:szCs w:val="28"/>
        </w:rPr>
      </w:r>
    </w:p>
    <w:p>
      <w:pPr>
        <w:pStyle w:val="para291"/>
        <w:ind w:left="20" w:right="20" w:firstLine="689"/>
        <w:spacing w:line="322" w:lineRule="exact"/>
        <w:jc w:val="both"/>
        <w:rPr>
          <w:color w:val="auto"/>
          <w:sz w:val="28"/>
          <w:szCs w:val="28"/>
        </w:rPr>
      </w:pPr>
      <w:r>
        <w:rPr>
          <w:color w:val="auto"/>
          <w:sz w:val="28"/>
          <w:szCs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pPr>
        <w:pStyle w:val="para291"/>
        <w:ind w:right="20" w:firstLine="709"/>
        <w:spacing w:line="322" w:lineRule="exact"/>
        <w:jc w:val="both"/>
        <w:tabs defTabSz="708">
          <w:tab w:val="left" w:pos="798" w:leader="none"/>
        </w:tabs>
        <w:rPr>
          <w:color w:val="auto"/>
          <w:sz w:val="28"/>
          <w:szCs w:val="28"/>
        </w:rPr>
      </w:pPr>
      <w:r>
        <w:rPr>
          <w:color w:val="auto"/>
          <w:sz w:val="28"/>
          <w:szCs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pPr>
        <w:pStyle w:val="para291"/>
        <w:ind w:right="20" w:firstLine="709"/>
        <w:spacing w:line="322" w:lineRule="exact"/>
        <w:jc w:val="both"/>
        <w:tabs defTabSz="708">
          <w:tab w:val="left" w:pos="879" w:leader="none"/>
        </w:tabs>
        <w:rPr>
          <w:color w:val="auto"/>
          <w:sz w:val="28"/>
          <w:szCs w:val="28"/>
        </w:rPr>
      </w:pPr>
      <w:r>
        <w:rPr>
          <w:color w:val="auto"/>
          <w:sz w:val="28"/>
          <w:szCs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pPr>
        <w:pStyle w:val="para291"/>
        <w:ind w:right="20" w:firstLine="709"/>
        <w:spacing w:line="322" w:lineRule="exact"/>
        <w:jc w:val="both"/>
        <w:tabs defTabSz="708">
          <w:tab w:val="left" w:pos="802" w:leader="none"/>
        </w:tabs>
        <w:rPr>
          <w:color w:val="auto"/>
          <w:sz w:val="28"/>
          <w:szCs w:val="28"/>
        </w:rPr>
      </w:pPr>
      <w:r>
        <w:rPr>
          <w:color w:val="auto"/>
          <w:sz w:val="28"/>
          <w:szCs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pPr>
        <w:pStyle w:val="para291"/>
        <w:ind w:right="20" w:firstLine="709"/>
        <w:spacing w:line="322" w:lineRule="exact"/>
        <w:jc w:val="both"/>
        <w:tabs defTabSz="708">
          <w:tab w:val="left" w:pos="826" w:leader="none"/>
        </w:tabs>
        <w:rPr>
          <w:color w:val="auto"/>
          <w:sz w:val="28"/>
          <w:szCs w:val="28"/>
        </w:rPr>
      </w:pPr>
      <w:r>
        <w:rPr>
          <w:color w:val="auto"/>
          <w:sz w:val="28"/>
          <w:szCs w:val="28"/>
        </w:rPr>
        <w:t>в целях оплаты взносов на капитальный ремонт муниципального жилого фонда;</w:t>
      </w:r>
    </w:p>
    <w:p>
      <w:pPr>
        <w:pStyle w:val="para291"/>
        <w:ind w:right="20" w:firstLine="709"/>
        <w:spacing w:line="322" w:lineRule="exact"/>
        <w:jc w:val="both"/>
        <w:tabs defTabSz="708">
          <w:tab w:val="left" w:pos="802" w:leader="none"/>
        </w:tabs>
        <w:rPr>
          <w:color w:val="auto"/>
          <w:sz w:val="28"/>
          <w:szCs w:val="28"/>
        </w:rPr>
      </w:pPr>
      <w:r>
        <w:rPr>
          <w:color w:val="auto"/>
          <w:sz w:val="28"/>
          <w:szCs w:val="28"/>
        </w:rPr>
        <w:t>в целях обеспечения специальных расходов в части проведения выборов и референдумов;</w:t>
      </w:r>
    </w:p>
    <w:p>
      <w:pPr>
        <w:pStyle w:val="para291"/>
        <w:ind w:firstLine="709"/>
        <w:spacing w:line="322" w:lineRule="exact"/>
        <w:jc w:val="both"/>
        <w:tabs defTabSz="708">
          <w:tab w:val="left" w:pos="806" w:leader="none"/>
        </w:tabs>
        <w:rPr>
          <w:color w:val="auto"/>
          <w:sz w:val="28"/>
          <w:szCs w:val="28"/>
        </w:rPr>
      </w:pPr>
      <w:r>
        <w:rPr>
          <w:color w:val="auto"/>
          <w:sz w:val="28"/>
          <w:szCs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pPr>
        <w:pStyle w:val="para291"/>
        <w:numPr>
          <w:ilvl w:val="0"/>
          <w:numId w:val="2"/>
        </w:numPr>
        <w:ind w:left="20" w:right="20" w:firstLine="689"/>
        <w:spacing w:line="317" w:lineRule="exact"/>
        <w:jc w:val="both"/>
        <w:tabs defTabSz="708">
          <w:tab w:val="left" w:pos="889" w:leader="none"/>
        </w:tabs>
        <w:rPr>
          <w:sz w:val="28"/>
          <w:szCs w:val="28"/>
        </w:rPr>
      </w:pPr>
      <w:r>
        <w:rPr>
          <w:sz w:val="28"/>
          <w:szCs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pPr>
        <w:pStyle w:val="para291"/>
        <w:numPr>
          <w:ilvl w:val="0"/>
          <w:numId w:val="2"/>
        </w:numPr>
        <w:ind w:left="20" w:right="20" w:firstLine="689"/>
        <w:spacing w:line="317" w:lineRule="exact"/>
        <w:jc w:val="both"/>
        <w:tabs defTabSz="708">
          <w:tab w:val="left" w:pos="1076" w:leader="none"/>
        </w:tabs>
        <w:rPr>
          <w:sz w:val="28"/>
          <w:szCs w:val="28"/>
        </w:rPr>
      </w:pPr>
      <w:r>
        <w:rPr>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pPr>
        <w:pStyle w:val="para291"/>
        <w:numPr>
          <w:ilvl w:val="0"/>
          <w:numId w:val="1"/>
        </w:numPr>
        <w:ind w:left="20" w:right="20" w:firstLine="689"/>
        <w:spacing w:line="317" w:lineRule="exact"/>
        <w:jc w:val="both"/>
        <w:tabs defTabSz="708">
          <w:tab w:val="left" w:pos="970" w:leader="none"/>
        </w:tabs>
        <w:rPr>
          <w:sz w:val="28"/>
          <w:szCs w:val="28"/>
        </w:rPr>
      </w:pPr>
      <w:r>
        <w:rPr>
          <w:sz w:val="28"/>
          <w:szCs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para291"/>
        <w:numPr>
          <w:ilvl w:val="0"/>
          <w:numId w:val="1"/>
        </w:numPr>
        <w:ind w:left="20" w:right="20" w:firstLine="689"/>
        <w:spacing w:line="317" w:lineRule="exact"/>
        <w:jc w:val="both"/>
        <w:tabs defTabSz="708">
          <w:tab w:val="left" w:pos="1129" w:leader="none"/>
        </w:tabs>
        <w:rPr>
          <w:sz w:val="28"/>
          <w:szCs w:val="28"/>
        </w:rPr>
      </w:pPr>
      <w:r>
        <w:rPr>
          <w:sz w:val="28"/>
          <w:szCs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para291"/>
        <w:numPr>
          <w:ilvl w:val="0"/>
          <w:numId w:val="1"/>
        </w:numPr>
        <w:ind w:left="20" w:right="20" w:firstLine="689"/>
        <w:spacing w:line="317" w:lineRule="exact"/>
        <w:jc w:val="both"/>
        <w:tabs defTabSz="708">
          <w:tab w:val="left" w:pos="1110" w:leader="none"/>
        </w:tabs>
        <w:rPr>
          <w:sz w:val="28"/>
          <w:szCs w:val="28"/>
        </w:rPr>
      </w:pPr>
      <w:r>
        <w:rPr>
          <w:sz w:val="28"/>
          <w:szCs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pPr>
        <w:pStyle w:val="para291"/>
        <w:numPr>
          <w:ilvl w:val="0"/>
          <w:numId w:val="2"/>
        </w:numPr>
        <w:ind w:left="20" w:right="20" w:firstLine="689"/>
        <w:spacing w:line="317" w:lineRule="exact"/>
        <w:jc w:val="both"/>
        <w:tabs defTabSz="708">
          <w:tab w:val="left" w:pos="1042" w:leader="none"/>
        </w:tabs>
        <w:rPr>
          <w:sz w:val="28"/>
          <w:szCs w:val="28"/>
        </w:rPr>
      </w:pPr>
      <w:r>
        <w:rPr>
          <w:sz w:val="28"/>
          <w:szCs w:val="28"/>
        </w:rPr>
        <w:t xml:space="preserve"> 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pPr>
        <w:pStyle w:val="para291"/>
        <w:numPr>
          <w:ilvl w:val="0"/>
          <w:numId w:val="5"/>
        </w:numPr>
        <w:ind w:left="20" w:right="20" w:firstLine="689"/>
        <w:spacing w:line="317" w:lineRule="exact"/>
        <w:jc w:val="both"/>
        <w:tabs defTabSz="708">
          <w:tab w:val="left" w:pos="922" w:leader="none"/>
        </w:tabs>
        <w:rPr>
          <w:sz w:val="28"/>
          <w:szCs w:val="28"/>
        </w:rPr>
      </w:pPr>
      <w:r>
        <w:rPr>
          <w:sz w:val="28"/>
          <w:szCs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pPr>
        <w:pStyle w:val="para291"/>
        <w:numPr>
          <w:ilvl w:val="0"/>
          <w:numId w:val="5"/>
        </w:numPr>
        <w:ind w:left="20" w:right="20" w:firstLine="689"/>
        <w:spacing w:line="317" w:lineRule="exact"/>
        <w:jc w:val="both"/>
        <w:tabs defTabSz="708">
          <w:tab w:val="left" w:pos="913" w:leader="none"/>
        </w:tabs>
        <w:rPr>
          <w:sz w:val="28"/>
          <w:szCs w:val="28"/>
        </w:rPr>
      </w:pPr>
      <w:r>
        <w:rPr>
          <w:sz w:val="28"/>
          <w:szCs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pPr>
        <w:pStyle w:val="para291"/>
        <w:numPr>
          <w:ilvl w:val="0"/>
          <w:numId w:val="5"/>
        </w:numPr>
        <w:ind w:left="20" w:right="20" w:firstLine="689"/>
        <w:spacing w:line="322" w:lineRule="exact"/>
        <w:jc w:val="both"/>
        <w:tabs defTabSz="708">
          <w:tab w:val="left" w:pos="894" w:leader="none"/>
        </w:tabs>
        <w:rPr>
          <w:sz w:val="28"/>
          <w:szCs w:val="28"/>
        </w:rPr>
      </w:pPr>
      <w:r>
        <w:rPr>
          <w:sz w:val="28"/>
          <w:szCs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pPr>
        <w:pStyle w:val="para291"/>
        <w:ind w:left="20" w:right="20" w:firstLine="689"/>
        <w:spacing w:line="322" w:lineRule="exact"/>
        <w:jc w:val="both"/>
        <w:tabs defTabSz="708">
          <w:tab w:val="left" w:pos="1311" w:leader="none"/>
        </w:tabs>
        <w:rPr>
          <w:sz w:val="28"/>
          <w:szCs w:val="28"/>
        </w:rPr>
      </w:pPr>
      <w:r>
        <w:rPr>
          <w:sz w:val="28"/>
          <w:szCs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pPr>
        <w:pStyle w:val="para291"/>
        <w:ind w:left="20" w:right="20" w:firstLine="689"/>
        <w:spacing w:line="322" w:lineRule="exact"/>
        <w:jc w:val="both"/>
        <w:rPr>
          <w:sz w:val="28"/>
          <w:szCs w:val="28"/>
        </w:rPr>
      </w:pPr>
      <w:r>
        <w:rPr>
          <w:sz w:val="28"/>
          <w:szCs w:val="28"/>
        </w:rPr>
        <w:t>подпунктами  2-8, 10 - 15 пункта 4, подпунктами 1 - 3, 5 – 12, 14-16 пункта 6 настоящего Порядка - с использованием единой информационной системы в сфере закупок;</w:t>
      </w:r>
    </w:p>
    <w:p>
      <w:pPr>
        <w:pStyle w:val="para291"/>
        <w:ind w:left="20" w:right="20" w:firstLine="689"/>
        <w:spacing w:line="322" w:lineRule="exact"/>
        <w:jc w:val="both"/>
        <w:rPr>
          <w:sz w:val="28"/>
          <w:szCs w:val="28"/>
        </w:rPr>
      </w:pPr>
      <w:r>
        <w:rPr>
          <w:sz w:val="28"/>
          <w:szCs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pPr>
        <w:pStyle w:val="para291"/>
        <w:ind w:left="20" w:right="20" w:firstLine="689"/>
        <w:spacing w:line="322" w:lineRule="exact"/>
        <w:jc w:val="both"/>
        <w:tabs defTabSz="708">
          <w:tab w:val="left" w:pos="1042" w:leader="none"/>
        </w:tabs>
        <w:rPr>
          <w:sz w:val="28"/>
          <w:szCs w:val="28"/>
        </w:rPr>
      </w:pPr>
      <w:r>
        <w:rPr>
          <w:sz w:val="28"/>
          <w:szCs w:val="28"/>
        </w:rPr>
        <w:t>12. В случае если информация, указанная в Распоряжении, или его форма не соответствуют требованиям, установленным пунктами 3, 4, 6, пунктами 7,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pPr>
        <w:pStyle w:val="para291"/>
        <w:ind w:left="20" w:right="20" w:firstLine="689"/>
        <w:spacing w:line="322" w:lineRule="exact"/>
        <w:jc w:val="both"/>
        <w:rPr>
          <w:sz w:val="28"/>
          <w:szCs w:val="28"/>
        </w:rPr>
      </w:pPr>
      <w:r>
        <w:rPr>
          <w:sz w:val="28"/>
          <w:szCs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pPr>
        <w:pStyle w:val="para291"/>
        <w:ind w:left="20" w:right="20" w:firstLine="689"/>
        <w:spacing w:line="326" w:lineRule="exact"/>
        <w:jc w:val="both"/>
        <w:tabs defTabSz="708">
          <w:tab w:val="left" w:pos="1052" w:leader="none"/>
        </w:tabs>
        <w:rPr>
          <w:sz w:val="28"/>
          <w:szCs w:val="28"/>
        </w:rPr>
      </w:pPr>
      <w:r>
        <w:rPr>
          <w:sz w:val="28"/>
          <w:szCs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color w:val="auto"/>
          <w:sz w:val="28"/>
          <w:szCs w:val="28"/>
        </w:rPr>
      </w:pPr>
      <w:r>
        <w:rPr>
          <w:color w:val="auto"/>
          <w:sz w:val="28"/>
          <w:szCs w:val="28"/>
        </w:rPr>
      </w:r>
    </w:p>
    <w:p>
      <w:pPr>
        <w:ind w:firstLine="708"/>
        <w:widowControl/>
        <w:tabs defTabSz="708">
          <w:tab w:val="left" w:pos="709" w:leader="none"/>
        </w:tabs>
        <w:rPr>
          <w:sz w:val="28"/>
          <w:szCs w:val="28"/>
        </w:rPr>
      </w:pPr>
      <w:r>
        <w:rPr>
          <w:sz w:val="28"/>
          <w:szCs w:val="28"/>
        </w:rPr>
        <w:t xml:space="preserve">Специалист первой категории </w:t>
      </w:r>
    </w:p>
    <w:p>
      <w:pPr>
        <w:ind w:firstLine="708"/>
        <w:widowControl/>
        <w:tabs defTabSz="708">
          <w:tab w:val="left" w:pos="709" w:leader="none"/>
        </w:tabs>
        <w:rPr>
          <w:color w:val="auto"/>
          <w:sz w:val="28"/>
          <w:szCs w:val="28"/>
        </w:rPr>
      </w:pPr>
      <w:r>
        <w:rPr>
          <w:sz w:val="28"/>
          <w:szCs w:val="28"/>
        </w:rPr>
        <w:t>по общим вопросам</w:t>
        <w:tab/>
        <w:tab/>
        <w:tab/>
        <w:t xml:space="preserve">                                    М.В. Санжарова</w:t>
      </w:r>
      <w:r>
        <w:rPr>
          <w:color w:val="auto"/>
          <w:sz w:val="28"/>
          <w:szCs w:val="28"/>
        </w:rPr>
      </w:r>
    </w:p>
    <w:p>
      <w:pPr>
        <w:ind w:firstLine="708"/>
        <w:widowControl/>
        <w:tabs defTabSz="708">
          <w:tab w:val="left" w:pos="709" w:leader="none"/>
        </w:tabs>
        <w:rPr>
          <w:color w:val="auto"/>
          <w:sz w:val="28"/>
          <w:szCs w:val="28"/>
        </w:rPr>
      </w:pPr>
      <w:r>
        <w:rPr>
          <w:color w:val="auto"/>
          <w:sz w:val="28"/>
          <w:szCs w:val="28"/>
        </w:rPr>
      </w:r>
    </w:p>
    <w:sectPr>
      <w:footnotePr>
        <w:pos w:val="pageBottom"/>
        <w:numFmt w:val="decimal"/>
        <w:numStart w:val="1"/>
        <w:numRestart w:val="continuous"/>
      </w:footnotePr>
      <w:endnotePr>
        <w:pos w:val="docEnd"/>
        <w:numFmt w:val="decimal"/>
        <w:numStart w:val="1"/>
        <w:numRestart w:val="continuous"/>
      </w:endnotePr>
      <w:type w:val="nextPage"/>
      <w:pgSz w:h="16840" w:w="11907"/>
      <w:pgMar w:left="1701" w:top="1134" w:right="567"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cc"/>
    <w:family w:val="swiss"/>
    <w:pitch w:val="default"/>
  </w:font>
  <w:font w:name="XO Thames">
    <w:panose1 w:val="02020603050405020304"/>
    <w:charset w:val="cc"/>
    <w:family w:val="roman"/>
    <w:pitch w:val="default"/>
  </w:font>
  <w:font w:name="Cambria">
    <w:panose1 w:val="02040503050406030204"/>
    <w:charset w:val="cc"/>
    <w:family w:val="roman"/>
    <w:pitch w:val="default"/>
  </w:font>
  <w:font w:name="Tahoma">
    <w:panose1 w:val="020B0604030504040204"/>
    <w:charset w:val="cc"/>
    <w:family w:val="swiss"/>
    <w:pitch w:val="default"/>
  </w:font>
  <w:font w:name="Consolas">
    <w:panose1 w:val="020B0609020204030204"/>
    <w:charset w:val="cc"/>
    <w:family w:val="modern"/>
    <w:pitch w:val="default"/>
  </w:font>
  <w:font w:name="Courier New">
    <w:panose1 w:val="02070309020205020404"/>
    <w:charset w:val="cc"/>
    <w:family w:val="modern"/>
    <w:pitch w:val="default"/>
  </w:font>
  <w:font w:name="Verdana">
    <w:panose1 w:val="020B0604030504040204"/>
    <w:charset w:val="cc"/>
    <w:family w:val="swiss"/>
    <w:pitch w:val="default"/>
  </w:font>
  <w:font w:name="Arial Unicode MS">
    <w:panose1 w:val="02020603050405020304"/>
    <w:charset w:val="00"/>
    <w:family w:val="roman"/>
    <w:pitch w:val="default"/>
  </w:font>
  <w:font w:name="Georgia">
    <w:panose1 w:val="02040502050405020303"/>
    <w:charset w:val="cc"/>
    <w:family w:val="roman"/>
    <w:pitch w:val="default"/>
  </w:font>
  <w:font w:name="Lucida Sans Unicode">
    <w:panose1 w:val="020B0602030504020204"/>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3">
    <w:p>
      <w:pPr>
        <w:pStyle w:val="para180"/>
        <w:rPr>
          <w:rFonts w:ascii="Times New Roman" w:hAnsi="Times New Roman"/>
        </w:rPr>
      </w:pPr>
      <w:r>
        <w:rPr>
          <w:rStyle w:val="char125"/>
          <w:rFonts w:ascii="Times New Roman" w:hAnsi="Times New Roman"/>
        </w:rPr>
      </w:r>
      <w:r>
        <w:rPr>
          <w:rStyle w:val="char125"/>
          <w:rFonts w:ascii="Times New Roman" w:hAnsi="Times New Roman"/>
        </w:rPr>
        <w:footnoteRef/>
      </w:r>
      <w:r>
        <w:rPr>
          <w:rFonts w:ascii="Times New Roman" w:hAnsi="Times New Roman"/>
        </w:rPr>
        <w:t xml:space="preserve"> Подпункт г) пункта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Pr>
          <w:rFonts w:ascii="Times New Roman" w:hAnsi="Times New Roman"/>
        </w:rPr>
      </w:r>
    </w:p>
    <w:p>
      <w:pPr>
        <w:pStyle w:val="para180"/>
      </w:p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0" w:hanging="0"/>
      </w:pPr>
      <w:rPr>
        <w:rFonts w:ascii="Times New Roman" w:hAnsi="Times New Roman"/>
        <w:b w:val="0"/>
        <w:smallCaps w:val="0"/>
        <w:color w:val="000000"/>
        <w:spacing w:val="0"/>
        <w:sz w:val="26"/>
        <w:u w:color="auto" w:val="none"/>
      </w:r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2">
    <w:multiLevelType w:val="hybridMultilevel"/>
    <w:name w:val="Нумерованный список 2"/>
    <w:lvl w:ilvl="0">
      <w:start w:val="1"/>
      <w:numFmt w:val="decimal"/>
      <w:suff w:val="tab"/>
      <w:lvlText w:val="%1."/>
      <w:lvlJc w:val="left"/>
      <w:pPr>
        <w:ind w:left="0" w:hanging="0"/>
      </w:pPr>
      <w:rPr>
        <w:rFonts w:ascii="Times New Roman" w:hAnsi="Times New Roman"/>
        <w:b w:val="0"/>
        <w:smallCaps w:val="0"/>
        <w:color w:val="000000"/>
        <w:spacing w:val="0"/>
        <w:sz w:val="26"/>
        <w:u w:color="auto" w:val="none"/>
      </w:r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3">
    <w:multiLevelType w:val="hybridMultilevel"/>
    <w:name w:val="Нумерованный список 3"/>
    <w:lvl w:ilvl="0">
      <w:start w:val="1"/>
      <w:numFmt w:val="decimal"/>
      <w:suff w:val="tab"/>
      <w:lvlText w:val="%1)"/>
      <w:lvlJc w:val="left"/>
      <w:pPr>
        <w:ind w:left="0" w:hanging="0"/>
      </w:pPr>
      <w:rPr>
        <w:rFonts w:ascii="Times New Roman" w:hAnsi="Times New Roman"/>
        <w:b w:val="0"/>
        <w:smallCaps w:val="0"/>
        <w:color w:val="000000"/>
        <w:spacing w:val="0"/>
        <w:sz w:val="26"/>
        <w:u w:color="auto" w:val="none"/>
      </w:r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abstractNum w:abstractNumId="4">
    <w:multiLevelType w:val="hybridMultilevel"/>
    <w:name w:val="Нумерованный список 4"/>
    <w:lvl w:ilvl="0">
      <w:start w:val="2"/>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Нумерованный список 5"/>
    <w:lvl w:ilvl="0">
      <w:start w:val="1"/>
      <w:numFmt w:val="decimal"/>
      <w:suff w:val="tab"/>
      <w:lvlText w:val="%1)"/>
      <w:lvlJc w:val="left"/>
      <w:pPr>
        <w:ind w:left="0" w:hanging="0"/>
      </w:pPr>
      <w:rPr>
        <w:rFonts w:ascii="Times New Roman" w:hAnsi="Times New Roman"/>
        <w:b w:val="0"/>
        <w:smallCaps w:val="0"/>
        <w:color w:val="000000"/>
        <w:spacing w:val="0"/>
        <w:sz w:val="26"/>
        <w:u w:color="auto" w:val="none"/>
      </w:rPr>
    </w:lvl>
    <w:lvl w:ilvl="1">
      <w:start w:val="0"/>
      <w:numFmt w:val="decimal"/>
      <w:suff w:val="tab"/>
      <w:lvlText w:val=""/>
      <w:lvlJc w:val="left"/>
      <w:pPr>
        <w:ind w:left="0" w:hanging="0"/>
      </w:pPr>
    </w:lvl>
    <w:lvl w:ilvl="2">
      <w:start w:val="0"/>
      <w:numFmt w:val="decimal"/>
      <w:suff w:val="tab"/>
      <w:lvlText w:val=""/>
      <w:lvlJc w:val="left"/>
      <w:pPr>
        <w:ind w:left="0" w:hanging="0"/>
      </w:pPr>
    </w:lvl>
    <w:lvl w:ilvl="3">
      <w:start w:val="0"/>
      <w:numFmt w:val="decimal"/>
      <w:suff w:val="tab"/>
      <w:lvlText w:val=""/>
      <w:lvlJc w:val="left"/>
      <w:pPr>
        <w:ind w:left="0" w:hanging="0"/>
      </w:pPr>
    </w:lvl>
    <w:lvl w:ilvl="4">
      <w:start w:val="0"/>
      <w:numFmt w:val="decimal"/>
      <w:suff w:val="tab"/>
      <w:lvlText w:val=""/>
      <w:lvlJc w:val="left"/>
      <w:pPr>
        <w:ind w:left="0" w:hanging="0"/>
      </w:pPr>
    </w:lvl>
    <w:lvl w:ilvl="5">
      <w:start w:val="0"/>
      <w:numFmt w:val="decimal"/>
      <w:suff w:val="tab"/>
      <w:lvlText w:val=""/>
      <w:lvlJc w:val="left"/>
      <w:pPr>
        <w:ind w:left="0" w:hanging="0"/>
      </w:pPr>
    </w:lvl>
    <w:lvl w:ilvl="6">
      <w:start w:val="0"/>
      <w:numFmt w:val="decimal"/>
      <w:suff w:val="tab"/>
      <w:lvlText w:val=""/>
      <w:lvlJc w:val="left"/>
      <w:pPr>
        <w:ind w:left="0" w:hanging="0"/>
      </w:pPr>
    </w:lvl>
    <w:lvl w:ilvl="7">
      <w:start w:val="0"/>
      <w:numFmt w:val="decimal"/>
      <w:suff w:val="tab"/>
      <w:lvlText w:val=""/>
      <w:lvlJc w:val="left"/>
      <w:pPr>
        <w:ind w:left="0" w:hanging="0"/>
      </w:pPr>
    </w:lvl>
    <w:lvl w:ilvl="8">
      <w:start w:val="0"/>
      <w:numFmt w:val="decimal"/>
      <w:suff w:val="tab"/>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2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2"/>
      <w:tmLastPosIdx w:val="2"/>
    </w:tmLastPosCaret>
    <w:tmLastPosAnchor>
      <w:tmLastPosPgfIdx w:val="0"/>
      <w:tmLastPosIdx w:val="0"/>
    </w:tmLastPosAnchor>
    <w:tmLastPosTblRect w:left="0" w:top="0" w:right="0" w:bottom="0"/>
  </w:tmLastPos>
  <w:tmAppRevision w:date="1736422732" w:val="982" w:fileVer="342" w:fileVerOS="4"/>
  <w:guidesAndGrid showGuides="1" lockGuides="0" snapToGuides="1" snapToPageMargins="0"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u w:color="000000" w:val="none"/>
    </w:rPr>
  </w:style>
  <w:style w:type="paragraph" w:styleId="para1" w:customStyle="1">
    <w:name w:val="Standard"/>
    <w:qFormat/>
    <w:rPr>
      <w:color w:val="000000"/>
      <w:u w:color="000000" w:val="none"/>
      <w:lang w:val="ru-ru" w:bidi="ar-sa"/>
    </w:rPr>
  </w:style>
  <w:style w:type="paragraph" w:styleId="para2">
    <w:name w:val="heading 1"/>
    <w:qFormat/>
    <w:basedOn w:val="para1"/>
    <w:next w:val="para1"/>
    <w:pPr>
      <w:spacing w:before="120" w:after="120"/>
      <w:jc w:val="both"/>
      <w:outlineLvl w:val="0"/>
    </w:pPr>
    <w:rPr>
      <w:rFonts w:ascii="XO Thames" w:hAnsi="XO Thames"/>
      <w:b/>
      <w:sz w:val="32"/>
    </w:rPr>
  </w:style>
  <w:style w:type="paragraph" w:styleId="para3">
    <w:name w:val="heading 2"/>
    <w:qFormat/>
    <w:basedOn w:val="para1"/>
    <w:next w:val="para1"/>
    <w:pPr>
      <w:spacing w:before="120" w:after="120"/>
      <w:jc w:val="both"/>
      <w:outlineLvl w:val="1"/>
    </w:pPr>
    <w:rPr>
      <w:rFonts w:ascii="XO Thames" w:hAnsi="XO Thames"/>
      <w:b/>
      <w:sz w:val="28"/>
    </w:rPr>
  </w:style>
  <w:style w:type="paragraph" w:styleId="para4" w:customStyle="1">
    <w:name w:val="Основной шрифт абзаца11"/>
    <w:qFormat/>
    <w:rPr>
      <w:color w:val="000000"/>
      <w:u w:color="000000" w:val="none"/>
      <w:lang w:val="ru-ru" w:bidi="ar-sa"/>
    </w:rPr>
  </w:style>
  <w:style w:type="paragraph" w:styleId="para5">
    <w:name w:val="heading 3"/>
    <w:qFormat/>
    <w:basedOn w:val="para4"/>
    <w:next w:val="para1"/>
    <w:pPr>
      <w:outlineLvl w:val="2"/>
    </w:pPr>
    <w:rPr>
      <w:rFonts w:ascii="Arial" w:hAnsi="Arial"/>
      <w:sz w:val="24"/>
    </w:rPr>
  </w:style>
  <w:style w:type="paragraph" w:styleId="para6">
    <w:name w:val="heading 4"/>
    <w:qFormat/>
    <w:basedOn w:val="para1"/>
    <w:next w:val="para1"/>
    <w:pPr>
      <w:spacing w:before="120" w:after="120"/>
      <w:jc w:val="both"/>
      <w:outlineLvl w:val="3"/>
    </w:pPr>
    <w:rPr>
      <w:rFonts w:ascii="XO Thames" w:hAnsi="XO Thames"/>
      <w:b/>
      <w:sz w:val="24"/>
    </w:rPr>
  </w:style>
  <w:style w:type="paragraph" w:styleId="para7">
    <w:name w:val="heading 5"/>
    <w:qFormat/>
    <w:basedOn w:val="para1"/>
    <w:next w:val="para1"/>
    <w:pPr>
      <w:spacing w:before="120" w:after="120"/>
      <w:jc w:val="both"/>
      <w:outlineLvl w:val="4"/>
    </w:pPr>
    <w:rPr>
      <w:rFonts w:ascii="XO Thames" w:hAnsi="XO Thames"/>
      <w:b/>
    </w:rPr>
  </w:style>
  <w:style w:type="paragraph" w:styleId="para8">
    <w:name w:val="heading 6"/>
    <w:qFormat/>
    <w:basedOn w:val="para1"/>
    <w:next w:val="para1"/>
    <w:pPr>
      <w:ind w:firstLine="709"/>
      <w:spacing w:line="264" w:lineRule="auto"/>
      <w:jc w:val="both"/>
      <w:outlineLvl w:val="5"/>
    </w:pPr>
    <w:rPr>
      <w:b/>
      <w:color w:val="595959"/>
      <w:spacing w:val="10"/>
      <w:sz w:val="28"/>
    </w:rPr>
  </w:style>
  <w:style w:type="paragraph" w:styleId="para9">
    <w:name w:val="heading 7"/>
    <w:qFormat/>
    <w:basedOn w:val="para1"/>
    <w:next w:val="para1"/>
    <w:pPr>
      <w:ind w:firstLine="709"/>
      <w:spacing/>
      <w:jc w:val="both"/>
      <w:outlineLvl w:val="6"/>
    </w:pPr>
    <w:rPr>
      <w:b/>
      <w:i/>
      <w:color w:val="5a5a5a"/>
    </w:rPr>
  </w:style>
  <w:style w:type="paragraph" w:styleId="para10">
    <w:name w:val="heading 8"/>
    <w:qFormat/>
    <w:basedOn w:val="para1"/>
    <w:next w:val="para1"/>
    <w:pPr>
      <w:ind w:firstLine="709"/>
      <w:spacing/>
      <w:jc w:val="both"/>
      <w:outlineLvl w:val="7"/>
    </w:pPr>
    <w:rPr>
      <w:b/>
      <w:color w:val="7f7f7f"/>
    </w:rPr>
  </w:style>
  <w:style w:type="paragraph" w:styleId="para11">
    <w:name w:val="heading 9"/>
    <w:qFormat/>
    <w:basedOn w:val="para1"/>
    <w:next w:val="para1"/>
    <w:pPr>
      <w:ind w:firstLine="709"/>
      <w:spacing w:line="264" w:lineRule="auto"/>
      <w:jc w:val="both"/>
      <w:outlineLvl w:val="8"/>
    </w:pPr>
    <w:rPr>
      <w:b/>
      <w:i/>
      <w:color w:val="7f7f7f"/>
      <w:sz w:val="18"/>
    </w:rPr>
  </w:style>
  <w:style w:type="paragraph" w:styleId="para12" w:customStyle="1">
    <w:name w:val="Абзац списка4"/>
    <w:qFormat/>
    <w:basedOn w:val="para1"/>
    <w:pPr>
      <w:ind w:left="720"/>
      <w:spacing w:after="200" w:line="276" w:lineRule="auto"/>
    </w:pPr>
    <w:rPr>
      <w:rFonts w:ascii="Calibri" w:hAnsi="Calibri"/>
      <w:sz w:val="22"/>
    </w:rPr>
  </w:style>
  <w:style w:type="paragraph" w:styleId="para13" w:customStyle="1">
    <w:name w:val="Гиперссылка7"/>
    <w:qFormat/>
    <w:rPr>
      <w:color w:val="0000ff"/>
      <w:u w:color="000000" w:val="single"/>
      <w:lang w:val="ru-ru" w:bidi="ar-sa"/>
    </w:rPr>
  </w:style>
  <w:style w:type="paragraph" w:styleId="para14" w:customStyle="1">
    <w:name w:val="Гиперссылка5"/>
    <w:qFormat/>
    <w:rPr>
      <w:color w:val="0000ff"/>
      <w:u w:color="000000" w:val="single"/>
      <w:lang w:val="ru-ru" w:bidi="ar-sa"/>
    </w:rPr>
  </w:style>
  <w:style w:type="paragraph" w:styleId="para15" w:customStyle="1">
    <w:name w:val="Основной шрифт абзаца12"/>
    <w:qFormat/>
    <w:rPr>
      <w:color w:val="000000"/>
      <w:u w:color="000000" w:val="none"/>
      <w:lang w:val="ru-ru" w:bidi="ar-sa"/>
    </w:rPr>
  </w:style>
  <w:style w:type="paragraph" w:styleId="para16">
    <w:name w:val="toc 2"/>
    <w:qFormat/>
    <w:basedOn w:val="para1"/>
    <w:next w:val="para1"/>
    <w:pPr>
      <w:ind w:left="200"/>
    </w:pPr>
    <w:rPr>
      <w:rFonts w:ascii="XO Thames" w:hAnsi="XO Thames"/>
      <w:sz w:val="28"/>
    </w:rPr>
  </w:style>
  <w:style w:type="paragraph" w:styleId="para17" w:customStyle="1">
    <w:name w:val="Основной шрифт абзаца1"/>
    <w:qFormat/>
    <w:rPr>
      <w:color w:val="000000"/>
      <w:u w:color="000000" w:val="none"/>
      <w:lang w:val="ru-ru" w:bidi="ar-sa"/>
    </w:rPr>
  </w:style>
  <w:style w:type="paragraph" w:styleId="para18" w:customStyle="1">
    <w:name w:val="Основной текст с отступом 2 Знак1"/>
    <w:qFormat/>
    <w:basedOn w:val="para17"/>
  </w:style>
  <w:style w:type="paragraph" w:styleId="para19" w:customStyle="1">
    <w:name w:val="Основной шрифт абзаца4"/>
    <w:qFormat/>
    <w:rPr>
      <w:color w:val="000000"/>
      <w:u w:color="000000" w:val="none"/>
      <w:lang w:val="ru-ru" w:bidi="ar-sa"/>
    </w:rPr>
  </w:style>
  <w:style w:type="paragraph" w:styleId="para20" w:customStyle="1">
    <w:name w:val="Основной шрифт абзаца9"/>
    <w:qFormat/>
    <w:rPr>
      <w:color w:val="000000"/>
      <w:u w:color="000000" w:val="none"/>
      <w:lang w:val="ru-ru" w:bidi="ar-sa"/>
    </w:rPr>
  </w:style>
  <w:style w:type="paragraph" w:styleId="para21">
    <w:name w:val="toc 4"/>
    <w:qFormat/>
    <w:basedOn w:val="para1"/>
    <w:next w:val="para1"/>
    <w:pPr>
      <w:ind w:left="600"/>
    </w:pPr>
    <w:rPr>
      <w:rFonts w:ascii="XO Thames" w:hAnsi="XO Thames"/>
      <w:sz w:val="28"/>
    </w:rPr>
  </w:style>
  <w:style w:type="paragraph" w:styleId="para22">
    <w:name w:val="No Spacing"/>
    <w:qFormat/>
    <w:basedOn w:val="para1"/>
    <w:pPr>
      <w:spacing/>
      <w:jc w:val="both"/>
    </w:pPr>
    <w:rPr>
      <w:sz w:val="28"/>
    </w:rPr>
  </w:style>
  <w:style w:type="paragraph" w:styleId="para23" w:customStyle="1">
    <w:name w:val="Таб_текст"/>
    <w:qFormat/>
    <w:basedOn w:val="para22"/>
    <w:pPr>
      <w:spacing/>
      <w:jc w:val="left"/>
    </w:pPr>
    <w:rPr>
      <w:sz w:val="24"/>
    </w:rPr>
  </w:style>
  <w:style w:type="paragraph" w:styleId="para24" w:customStyle="1">
    <w:name w:val="Заголовок 3 Знак1"/>
    <w:qFormat/>
    <w:rPr>
      <w:rFonts w:ascii="Cambria" w:hAnsi="Cambria"/>
      <w:b/>
      <w:color w:val="4f81bd"/>
      <w:u w:color="000000" w:val="none"/>
      <w:lang w:val="ru-ru" w:bidi="ar-sa"/>
    </w:rPr>
  </w:style>
  <w:style w:type="paragraph" w:styleId="para25" w:customStyle="1">
    <w:name w:val="Гиперссылка2"/>
    <w:qFormat/>
    <w:rPr>
      <w:color w:val="0000ff"/>
      <w:u w:color="000000" w:val="single"/>
      <w:lang w:val="ru-ru" w:bidi="ar-sa"/>
    </w:rPr>
  </w:style>
  <w:style w:type="paragraph" w:styleId="para26" w:customStyle="1">
    <w:name w:val="Гиперссылка6"/>
    <w:qFormat/>
    <w:rPr>
      <w:color w:val="0000ff"/>
      <w:u w:color="000000" w:val="single"/>
      <w:lang w:val="ru-ru" w:bidi="ar-sa"/>
    </w:rPr>
  </w:style>
  <w:style w:type="paragraph" w:styleId="para27" w:customStyle="1">
    <w:name w:val="Основной шрифт абзаца5"/>
    <w:qFormat/>
    <w:rPr>
      <w:color w:val="000000"/>
      <w:u w:color="000000" w:val="none"/>
      <w:lang w:val="ru-ru" w:bidi="ar-sa"/>
    </w:rPr>
  </w:style>
  <w:style w:type="paragraph" w:styleId="para28">
    <w:name w:val="toc 6"/>
    <w:qFormat/>
    <w:basedOn w:val="para1"/>
    <w:next w:val="para1"/>
    <w:pPr>
      <w:ind w:left="1000"/>
    </w:pPr>
    <w:rPr>
      <w:rFonts w:ascii="XO Thames" w:hAnsi="XO Thames"/>
      <w:sz w:val="28"/>
    </w:rPr>
  </w:style>
  <w:style w:type="paragraph" w:styleId="para29">
    <w:name w:val="toc 7"/>
    <w:qFormat/>
    <w:basedOn w:val="para1"/>
    <w:next w:val="para1"/>
    <w:pPr>
      <w:ind w:left="1200"/>
    </w:pPr>
    <w:rPr>
      <w:rFonts w:ascii="XO Thames" w:hAnsi="XO Thames"/>
      <w:sz w:val="28"/>
    </w:rPr>
  </w:style>
  <w:style w:type="paragraph" w:styleId="para30" w:customStyle="1">
    <w:name w:val="Знак3"/>
    <w:qFormat/>
    <w:basedOn w:val="para1"/>
    <w:rPr>
      <w:rFonts w:ascii="Tahoma" w:hAnsi="Tahoma"/>
    </w:rPr>
  </w:style>
  <w:style w:type="paragraph" w:styleId="para31" w:customStyle="1">
    <w:name w:val="msonormal"/>
    <w:qFormat/>
    <w:basedOn w:val="para1"/>
    <w:rPr>
      <w:sz w:val="24"/>
    </w:rPr>
  </w:style>
  <w:style w:type="paragraph" w:styleId="para32" w:customStyle="1">
    <w:name w:val="Знак Знак"/>
    <w:qFormat/>
    <w:rPr>
      <w:color w:val="000000"/>
      <w:u w:color="000000" w:val="none"/>
      <w:lang w:val="ru-ru" w:bidi="ar-sa"/>
    </w:rPr>
  </w:style>
  <w:style w:type="paragraph" w:styleId="para33" w:customStyle="1">
    <w:name w:val="Основной шрифт абзаца3"/>
    <w:qFormat/>
    <w:rPr>
      <w:color w:val="000000"/>
      <w:u w:color="000000" w:val="none"/>
      <w:lang w:val="ru-ru" w:bidi="ar-sa"/>
    </w:rPr>
  </w:style>
  <w:style w:type="paragraph" w:styleId="para34" w:customStyle="1">
    <w:name w:val="Заголовок 81"/>
    <w:qFormat/>
    <w:basedOn w:val="para1"/>
    <w:next w:val="para1"/>
    <w:pPr>
      <w:ind w:firstLine="709"/>
      <w:spacing/>
      <w:jc w:val="both"/>
      <w:outlineLvl w:val="7"/>
    </w:pPr>
    <w:rPr>
      <w:b/>
      <w:color w:val="7f7f7f"/>
    </w:rPr>
  </w:style>
  <w:style w:type="paragraph" w:styleId="para35" w:customStyle="1">
    <w:name w:val="Гиперссылка8"/>
    <w:qFormat/>
    <w:rPr>
      <w:color w:val="0000ff"/>
      <w:u w:color="000000" w:val="single"/>
      <w:lang w:val="ru-ru" w:bidi="ar-sa"/>
    </w:rPr>
  </w:style>
  <w:style w:type="paragraph" w:styleId="para36" w:customStyle="1">
    <w:name w:val="Гиперссылка4"/>
    <w:qFormat/>
    <w:rPr>
      <w:color w:val="0000ff"/>
      <w:u w:color="000000" w:val="single"/>
      <w:lang w:val="ru-ru" w:bidi="ar-sa"/>
    </w:rPr>
  </w:style>
  <w:style w:type="paragraph" w:styleId="para37" w:customStyle="1">
    <w:name w:val="Заголовок 31"/>
    <w:qFormat/>
    <w:basedOn w:val="para1"/>
    <w:rPr>
      <w:rFonts w:ascii="XO Thames" w:hAnsi="XO Thames"/>
      <w:b/>
      <w:sz w:val="26"/>
    </w:rPr>
  </w:style>
  <w:style w:type="paragraph" w:styleId="para38" w:customStyle="1">
    <w:name w:val="Основной шрифт абзаца2"/>
    <w:qFormat/>
    <w:rPr>
      <w:color w:val="000000"/>
      <w:u w:color="000000" w:val="none"/>
      <w:lang w:val="ru-ru" w:bidi="ar-sa"/>
    </w:rPr>
  </w:style>
  <w:style w:type="paragraph" w:styleId="para39" w:customStyle="1">
    <w:name w:val="Просмотренная гиперссылка1"/>
    <w:qFormat/>
    <w:rPr>
      <w:color w:val="800080"/>
      <w:u w:color="000000" w:val="single"/>
      <w:lang w:val="ru-ru" w:bidi="ar-sa"/>
    </w:rPr>
  </w:style>
  <w:style w:type="paragraph" w:styleId="para40" w:customStyle="1">
    <w:name w:val="Endnote"/>
    <w:qFormat/>
    <w:basedOn w:val="para1"/>
    <w:pPr>
      <w:ind w:firstLine="709"/>
      <w:spacing/>
      <w:jc w:val="both"/>
    </w:pPr>
    <w:rPr>
      <w:sz w:val="28"/>
    </w:rPr>
  </w:style>
  <w:style w:type="paragraph" w:styleId="para41" w:customStyle="1">
    <w:name w:val="Выделенная цитата1"/>
    <w:qFormat/>
    <w:basedOn w:val="para1"/>
    <w:next w:val="para1"/>
    <w:pPr>
      <w:ind w:left="936" w:right="936" w:firstLine="709"/>
      <w:spacing w:before="200" w:after="280" w:line="276" w:lineRule="auto"/>
      <w:jc w:val="both"/>
    </w:pPr>
    <w:rPr>
      <w:b/>
      <w:i/>
      <w:color w:val="4f81bd"/>
    </w:rPr>
  </w:style>
  <w:style w:type="paragraph" w:styleId="para42" w:customStyle="1">
    <w:name w:val="paragraph_left_indent"/>
    <w:qFormat/>
    <w:basedOn w:val="para1"/>
    <w:pPr>
      <w:spacing/>
      <w:jc w:val="right"/>
    </w:pPr>
    <w:rPr>
      <w:sz w:val="24"/>
    </w:rPr>
  </w:style>
  <w:style w:type="paragraph" w:styleId="para43" w:customStyle="1">
    <w:name w:val="Основной шрифт абзаца7"/>
    <w:qFormat/>
    <w:rPr>
      <w:color w:val="000000"/>
      <w:u w:color="000000" w:val="none"/>
      <w:lang w:val="ru-ru" w:bidi="ar-sa"/>
    </w:rPr>
  </w:style>
  <w:style w:type="paragraph" w:styleId="para44" w:customStyle="1">
    <w:name w:val="Знак"/>
    <w:qFormat/>
    <w:basedOn w:val="para1"/>
    <w:rPr>
      <w:rFonts w:ascii="Tahoma" w:hAnsi="Tahoma"/>
    </w:rPr>
  </w:style>
  <w:style w:type="paragraph" w:styleId="para45" w:customStyle="1">
    <w:name w:val="Текст Знак1"/>
    <w:qFormat/>
    <w:rPr>
      <w:rFonts w:ascii="Consolas" w:hAnsi="Consolas"/>
      <w:sz w:val="21"/>
      <w:lang w:val="ru-ru" w:bidi="ar-sa"/>
    </w:rPr>
  </w:style>
  <w:style w:type="paragraph" w:styleId="para46" w:customStyle="1">
    <w:name w:val="ConsPlusCell"/>
    <w:qFormat/>
    <w:rPr>
      <w:rFonts w:ascii="Calibri" w:hAnsi="Calibri"/>
      <w:sz w:val="22"/>
      <w:lang w:val="ru-ru" w:bidi="ar-sa"/>
    </w:rPr>
  </w:style>
  <w:style w:type="paragraph" w:styleId="para47">
    <w:name w:val="Footer"/>
    <w:qFormat/>
    <w:basedOn w:val="para1"/>
    <w:pPr>
      <w:tabs defTabSz="708">
        <w:tab w:val="center" w:pos="4153" w:leader="none"/>
        <w:tab w:val="right" w:pos="8306" w:leader="none"/>
      </w:tabs>
    </w:pPr>
  </w:style>
  <w:style w:type="paragraph" w:styleId="para48" w:customStyle="1">
    <w:name w:val="Основной текст (2)"/>
    <w:qFormat/>
    <w:basedOn w:val="para1"/>
    <w:pPr>
      <w:ind w:firstLine="567"/>
      <w:spacing w:before="360" w:after="900" w:line="0" w:lineRule="atLeast"/>
      <w:jc w:val="center"/>
    </w:pPr>
    <w:rPr>
      <w:sz w:val="26"/>
    </w:rPr>
  </w:style>
  <w:style w:type="paragraph" w:styleId="para49" w:customStyle="1">
    <w:name w:val="Основной шрифт абзаца6"/>
    <w:qFormat/>
    <w:rPr>
      <w:color w:val="000000"/>
      <w:u w:color="000000" w:val="none"/>
      <w:lang w:val="ru-ru" w:bidi="ar-sa"/>
    </w:rPr>
  </w:style>
  <w:style w:type="paragraph" w:styleId="para50" w:customStyle="1">
    <w:name w:val="Body Text Indent 3 Char"/>
    <w:qFormat/>
    <w:rPr>
      <w:rFonts w:ascii="Calibri" w:hAnsi="Calibri"/>
      <w:sz w:val="16"/>
      <w:lang w:val="ru-ru" w:bidi="ar-sa"/>
    </w:rPr>
  </w:style>
  <w:style w:type="paragraph" w:styleId="para51" w:customStyle="1">
    <w:name w:val="Знак5"/>
    <w:qFormat/>
    <w:basedOn w:val="para1"/>
    <w:rPr>
      <w:rFonts w:ascii="Tahoma" w:hAnsi="Tahoma"/>
    </w:rPr>
  </w:style>
  <w:style w:type="paragraph" w:styleId="para52" w:customStyle="1">
    <w:name w:val="Заголовок1"/>
    <w:qFormat/>
    <w:basedOn w:val="para1"/>
    <w:rPr>
      <w:rFonts w:ascii="XO Thames" w:hAnsi="XO Thames"/>
      <w:b/>
      <w:caps/>
      <w:sz w:val="40"/>
    </w:rPr>
  </w:style>
  <w:style w:type="paragraph" w:styleId="para53" w:customStyle="1">
    <w:name w:val="Основной текст Знак1"/>
    <w:qFormat/>
    <w:rPr>
      <w:sz w:val="28"/>
      <w:lang w:val="ru-ru" w:bidi="ar-sa"/>
    </w:rPr>
  </w:style>
  <w:style w:type="paragraph" w:styleId="para54">
    <w:name w:val="Body Text 2"/>
    <w:qFormat/>
    <w:basedOn w:val="para1"/>
    <w:pPr>
      <w:spacing w:after="120" w:line="480" w:lineRule="auto"/>
    </w:pPr>
    <w:rPr>
      <w:rFonts w:ascii="Arial" w:hAnsi="Arial"/>
    </w:rPr>
  </w:style>
  <w:style w:type="paragraph" w:styleId="para55" w:customStyle="1">
    <w:name w:val="s_16"/>
    <w:qFormat/>
    <w:basedOn w:val="para1"/>
    <w:rPr>
      <w:sz w:val="24"/>
    </w:rPr>
  </w:style>
  <w:style w:type="paragraph" w:styleId="para56" w:customStyle="1">
    <w:name w:val="Заголовок 21"/>
    <w:qFormat/>
    <w:basedOn w:val="para1"/>
    <w:rPr>
      <w:rFonts w:ascii="XO Thames" w:hAnsi="XO Thames"/>
      <w:b/>
      <w:sz w:val="28"/>
    </w:rPr>
  </w:style>
  <w:style w:type="paragraph" w:styleId="para57" w:customStyle="1">
    <w:name w:val="Тема примечания Знак1"/>
    <w:qFormat/>
    <w:rPr>
      <w:b/>
      <w:color w:val="000000"/>
      <w:u w:color="000000" w:val="none"/>
      <w:lang w:val="ru-ru" w:bidi="ar-sa"/>
    </w:rPr>
  </w:style>
  <w:style w:type="paragraph" w:styleId="para58" w:customStyle="1">
    <w:name w:val="ConsPlusNonformat"/>
    <w:qFormat/>
    <w:rPr>
      <w:rFonts w:ascii="Courier New" w:hAnsi="Courier New"/>
      <w:color w:val="000000"/>
      <w:u w:color="000000" w:val="none"/>
      <w:lang w:val="ru-ru" w:bidi="ar-sa"/>
    </w:rPr>
  </w:style>
  <w:style w:type="paragraph" w:styleId="para59">
    <w:name w:val="Balloon Text"/>
    <w:qFormat/>
    <w:basedOn w:val="para1"/>
    <w:rPr>
      <w:rFonts w:ascii="Tahoma" w:hAnsi="Tahoma"/>
      <w:sz w:val="16"/>
    </w:rPr>
  </w:style>
  <w:style w:type="paragraph" w:styleId="para60" w:customStyle="1">
    <w:name w:val="Заголовок 41"/>
    <w:qFormat/>
    <w:basedOn w:val="para1"/>
    <w:rPr>
      <w:rFonts w:ascii="XO Thames" w:hAnsi="XO Thames"/>
      <w:b/>
      <w:sz w:val="24"/>
    </w:rPr>
  </w:style>
  <w:style w:type="paragraph" w:styleId="para61" w:customStyle="1">
    <w:name w:val="Default"/>
    <w:qFormat/>
    <w:rPr>
      <w:rFonts w:ascii="Arial" w:hAnsi="Arial"/>
      <w:sz w:val="24"/>
      <w:lang w:val="ru-ru" w:bidi="ar-sa"/>
    </w:rPr>
  </w:style>
  <w:style w:type="paragraph" w:styleId="para62" w:customStyle="1">
    <w:name w:val="Гиперссылка1"/>
    <w:qFormat/>
    <w:rPr>
      <w:color w:val="0000ff"/>
      <w:u w:color="000000" w:val="single"/>
      <w:lang w:val="ru-ru" w:bidi="ar-sa"/>
    </w:rPr>
  </w:style>
  <w:style w:type="paragraph" w:styleId="para63" w:customStyle="1">
    <w:name w:val="Отчетный"/>
    <w:qFormat/>
    <w:basedOn w:val="para1"/>
    <w:pPr>
      <w:ind w:firstLine="720"/>
      <w:spacing w:after="120" w:line="360" w:lineRule="auto"/>
      <w:jc w:val="both"/>
    </w:pPr>
    <w:rPr>
      <w:sz w:val="26"/>
    </w:rPr>
  </w:style>
  <w:style w:type="paragraph" w:styleId="para64" w:customStyle="1">
    <w:name w:val="Гипертекстовая ссылка"/>
    <w:qFormat/>
    <w:rPr>
      <w:color w:val="106bbe"/>
      <w:sz w:val="26"/>
      <w:lang w:val="ru-ru" w:bidi="ar-sa"/>
    </w:rPr>
  </w:style>
  <w:style w:type="paragraph" w:styleId="para65" w:customStyle="1">
    <w:name w:val="Таб_заг"/>
    <w:qFormat/>
    <w:basedOn w:val="para22"/>
    <w:pPr>
      <w:spacing/>
      <w:jc w:val="center"/>
    </w:pPr>
    <w:rPr>
      <w:sz w:val="24"/>
    </w:rPr>
  </w:style>
  <w:style w:type="paragraph" w:styleId="para66" w:customStyle="1">
    <w:name w:val="Знак Знак8"/>
    <w:qFormat/>
    <w:rPr>
      <w:b/>
      <w:sz w:val="28"/>
      <w:lang w:val="ru-ru" w:bidi="ar-sa"/>
    </w:rPr>
  </w:style>
  <w:style w:type="paragraph" w:styleId="para67" w:customStyle="1">
    <w:name w:val="Номер страницы1"/>
    <w:qFormat/>
    <w:basedOn w:val="para17"/>
  </w:style>
  <w:style w:type="paragraph" w:styleId="para68" w:customStyle="1">
    <w:name w:val="Знак Знак11"/>
    <w:qFormat/>
    <w:rPr>
      <w:b/>
      <w:sz w:val="28"/>
      <w:lang w:val="ru-ru" w:bidi="ar-sa"/>
    </w:rPr>
  </w:style>
  <w:style w:type="paragraph" w:styleId="para69" w:customStyle="1">
    <w:name w:val="Подзаголовок1"/>
    <w:qFormat/>
    <w:basedOn w:val="para1"/>
    <w:rPr>
      <w:rFonts w:ascii="XO Thames" w:hAnsi="XO Thames"/>
      <w:i/>
      <w:sz w:val="24"/>
    </w:rPr>
  </w:style>
  <w:style w:type="paragraph" w:styleId="para70" w:customStyle="1">
    <w:name w:val="Гиперссылка3"/>
    <w:qFormat/>
    <w:rPr>
      <w:color w:val="0000ff"/>
      <w:u w:color="000000" w:val="single"/>
      <w:lang w:val="ru-ru" w:bidi="ar-sa"/>
    </w:rPr>
  </w:style>
  <w:style w:type="paragraph" w:styleId="para71" w:customStyle="1">
    <w:name w:val="Название книги1"/>
    <w:qFormat/>
    <w:rPr>
      <w:i/>
      <w:smallCaps/>
      <w:color w:val="000000"/>
      <w:spacing w:val="160"/>
      <w:u w:color="000000" w:val="none"/>
      <w:lang w:val="ru-ru" w:bidi="ar-sa"/>
    </w:rPr>
  </w:style>
  <w:style w:type="paragraph" w:styleId="para72" w:customStyle="1">
    <w:name w:val="Абзац списка3"/>
    <w:qFormat/>
    <w:basedOn w:val="para1"/>
    <w:pPr>
      <w:ind w:left="720"/>
      <w:spacing w:after="200" w:line="276" w:lineRule="auto"/>
    </w:pPr>
    <w:rPr>
      <w:rFonts w:ascii="Calibri" w:hAnsi="Calibri"/>
      <w:sz w:val="22"/>
    </w:rPr>
  </w:style>
  <w:style w:type="paragraph" w:styleId="para73" w:customStyle="1">
    <w:name w:val="Текст концевой сноски Знак1"/>
    <w:qFormat/>
    <w:basedOn w:val="para17"/>
  </w:style>
  <w:style w:type="paragraph" w:styleId="para74" w:customStyle="1">
    <w:name w:val="Footer Char"/>
    <w:qFormat/>
    <w:rPr>
      <w:rFonts w:ascii="Calibri" w:hAnsi="Calibri"/>
      <w:color w:val="000000"/>
      <w:u w:color="000000" w:val="none"/>
      <w:lang w:val="ru-ru" w:bidi="ar-sa"/>
    </w:rPr>
  </w:style>
  <w:style w:type="paragraph" w:styleId="para75" w:customStyle="1">
    <w:name w:val="Основной шрифт абзаца10"/>
    <w:qFormat/>
    <w:rPr>
      <w:color w:val="000000"/>
      <w:u w:color="000000" w:val="none"/>
      <w:lang w:val="ru-ru" w:bidi="ar-sa"/>
    </w:rPr>
  </w:style>
  <w:style w:type="paragraph" w:styleId="para76">
    <w:name w:val="Body Text Indent"/>
    <w:qFormat/>
    <w:basedOn w:val="para1"/>
    <w:pPr>
      <w:ind w:firstLine="709"/>
      <w:spacing/>
      <w:jc w:val="both"/>
    </w:pPr>
    <w:rPr>
      <w:sz w:val="28"/>
    </w:rPr>
  </w:style>
  <w:style w:type="paragraph" w:styleId="para77" w:customStyle="1">
    <w:name w:val="Обычный + 14 пт"/>
    <w:qFormat/>
    <w:basedOn w:val="para76"/>
    <w:pPr>
      <w:ind w:firstLine="601"/>
    </w:pPr>
  </w:style>
  <w:style w:type="paragraph" w:styleId="para78" w:customStyle="1">
    <w:name w:val="Heading 1 Char"/>
    <w:qFormat/>
    <w:rPr>
      <w:rFonts w:ascii="Calibri" w:hAnsi="Calibri"/>
      <w:b/>
      <w:sz w:val="28"/>
      <w:lang w:val="ru-ru" w:bidi="ar-sa"/>
    </w:rPr>
  </w:style>
  <w:style w:type="paragraph" w:styleId="para79" w:customStyle="1">
    <w:name w:val="Текст сноски Знак1"/>
    <w:qFormat/>
    <w:basedOn w:val="para17"/>
  </w:style>
  <w:style w:type="paragraph" w:styleId="para80" w:customStyle="1">
    <w:name w:val="ConsPlusNormal"/>
    <w:qFormat/>
    <w:rPr>
      <w:rFonts w:ascii="Calibri" w:hAnsi="Calibri"/>
      <w:sz w:val="22"/>
      <w:lang w:val="ru-ru" w:bidi="ar-sa"/>
    </w:rPr>
  </w:style>
  <w:style w:type="paragraph" w:styleId="para81" w:customStyle="1">
    <w:name w:val="Header Char"/>
    <w:qFormat/>
    <w:rPr>
      <w:rFonts w:ascii="Calibri" w:hAnsi="Calibri"/>
      <w:color w:val="000000"/>
      <w:u w:color="000000" w:val="none"/>
      <w:lang w:val="ru-ru" w:bidi="ar-sa"/>
    </w:rPr>
  </w:style>
  <w:style w:type="paragraph" w:styleId="para82" w:customStyle="1">
    <w:name w:val="Знак4"/>
    <w:qFormat/>
    <w:basedOn w:val="para1"/>
    <w:rPr>
      <w:rFonts w:ascii="Tahoma" w:hAnsi="Tahoma"/>
    </w:rPr>
  </w:style>
  <w:style w:type="paragraph" w:styleId="para83" w:customStyle="1">
    <w:name w:val="Основной текст с отступом 3 Знак1"/>
    <w:qFormat/>
    <w:rPr>
      <w:sz w:val="16"/>
      <w:lang w:val="ru-ru" w:bidi="ar-sa"/>
    </w:rPr>
  </w:style>
  <w:style w:type="paragraph" w:styleId="para84">
    <w:name w:val="List Paragraph"/>
    <w:qFormat/>
    <w:basedOn w:val="para1"/>
    <w:pPr>
      <w:ind w:left="720"/>
      <w:spacing w:after="200" w:line="276" w:lineRule="auto"/>
    </w:pPr>
    <w:rPr>
      <w:rFonts w:ascii="Calibri" w:hAnsi="Calibri"/>
    </w:rPr>
  </w:style>
  <w:style w:type="paragraph" w:styleId="para85" w:customStyle="1">
    <w:name w:val="apple-converted-space"/>
    <w:qFormat/>
    <w:rPr>
      <w:color w:val="000000"/>
      <w:u w:color="000000" w:val="none"/>
      <w:lang w:val="ru-ru" w:bidi="ar-sa"/>
    </w:rPr>
  </w:style>
  <w:style w:type="paragraph" w:styleId="para86" w:customStyle="1">
    <w:name w:val="extended-text__full"/>
    <w:qFormat/>
    <w:rPr>
      <w:color w:val="000000"/>
      <w:u w:color="000000" w:val="none"/>
      <w:lang w:val="ru-ru" w:bidi="ar-sa"/>
    </w:rPr>
  </w:style>
  <w:style w:type="paragraph" w:styleId="para87" w:customStyle="1">
    <w:name w:val="Стандартный HTML Знак1"/>
    <w:qFormat/>
    <w:rPr>
      <w:rFonts w:ascii="Consolas" w:hAnsi="Consolas"/>
      <w:color w:val="000000"/>
      <w:u w:color="000000" w:val="none"/>
      <w:lang w:val="ru-ru" w:bidi="ar-sa"/>
    </w:rPr>
  </w:style>
  <w:style w:type="paragraph" w:styleId="para88" w:customStyle="1">
    <w:name w:val="Сильная ссылка1"/>
    <w:qFormat/>
    <w:rPr>
      <w:b/>
      <w:smallCaps/>
      <w:color w:val="000000"/>
      <w:u w:color="000000" w:val="none"/>
      <w:lang w:val="ru-ru" w:bidi="ar-sa"/>
    </w:rPr>
  </w:style>
  <w:style w:type="paragraph" w:styleId="para89">
    <w:name w:val="toc 3"/>
    <w:qFormat/>
    <w:basedOn w:val="para1"/>
    <w:next w:val="para1"/>
    <w:pPr>
      <w:ind w:left="400"/>
    </w:pPr>
    <w:rPr>
      <w:rFonts w:ascii="XO Thames" w:hAnsi="XO Thames"/>
      <w:sz w:val="28"/>
    </w:rPr>
  </w:style>
  <w:style w:type="paragraph" w:styleId="para90" w:customStyle="1">
    <w:name w:val="Основной шрифт абзаца13"/>
    <w:qFormat/>
    <w:rPr>
      <w:color w:val="000000"/>
      <w:u w:color="000000" w:val="none"/>
      <w:lang w:val="ru-ru" w:bidi="ar-sa"/>
    </w:rPr>
  </w:style>
  <w:style w:type="paragraph" w:styleId="para91" w:customStyle="1">
    <w:name w:val="text_default"/>
    <w:qFormat/>
    <w:rPr>
      <w:rFonts w:ascii="Verdana" w:hAnsi="Verdana"/>
      <w:color w:val="5e6466"/>
      <w:sz w:val="18"/>
      <w:lang w:val="ru-ru" w:bidi="ar-sa"/>
    </w:rPr>
  </w:style>
  <w:style w:type="paragraph" w:styleId="para92" w:customStyle="1">
    <w:name w:val="Заголовок 11"/>
    <w:qFormat/>
    <w:basedOn w:val="para1"/>
    <w:rPr>
      <w:rFonts w:ascii="XO Thames" w:hAnsi="XO Thames"/>
      <w:b/>
      <w:sz w:val="32"/>
    </w:rPr>
  </w:style>
  <w:style w:type="paragraph" w:styleId="para93" w:customStyle="1">
    <w:name w:val="Строгий1"/>
    <w:qFormat/>
    <w:rPr>
      <w:b/>
      <w:color w:val="000000"/>
      <w:u w:color="000000" w:val="none"/>
      <w:lang w:val="ru-ru" w:bidi="ar-sa"/>
    </w:rPr>
  </w:style>
  <w:style w:type="paragraph" w:styleId="para94">
    <w:name w:val="Body Text Indent 2"/>
    <w:qFormat/>
    <w:basedOn w:val="para1"/>
    <w:pPr>
      <w:ind w:left="884"/>
    </w:pPr>
    <w:rPr>
      <w:rFonts w:ascii="Arial" w:hAnsi="Arial"/>
      <w:sz w:val="28"/>
    </w:rPr>
  </w:style>
  <w:style w:type="paragraph" w:styleId="para95">
    <w:name w:val="Quote"/>
    <w:qFormat/>
    <w:basedOn w:val="para1"/>
    <w:next w:val="para1"/>
    <w:pPr>
      <w:ind w:firstLine="709"/>
      <w:spacing/>
      <w:jc w:val="both"/>
    </w:pPr>
    <w:rPr>
      <w:i/>
      <w:sz w:val="28"/>
    </w:rPr>
  </w:style>
  <w:style w:type="paragraph" w:styleId="para96" w:customStyle="1">
    <w:name w:val="Heading 3 Char"/>
    <w:qFormat/>
    <w:rPr>
      <w:rFonts w:ascii="Calibri" w:hAnsi="Calibri"/>
      <w:b/>
      <w:sz w:val="28"/>
      <w:lang w:val="ru-ru" w:bidi="ar-sa"/>
    </w:rPr>
  </w:style>
  <w:style w:type="paragraph" w:styleId="para97" w:customStyle="1">
    <w:name w:val="HTML Preformatted Char"/>
    <w:qFormat/>
    <w:rPr>
      <w:rFonts w:ascii="Courier New" w:hAnsi="Courier New"/>
      <w:color w:val="000000"/>
      <w:u w:color="000000" w:val="none"/>
      <w:lang w:val="ru-ru" w:bidi="ar-sa"/>
    </w:rPr>
  </w:style>
  <w:style w:type="paragraph" w:styleId="para98" w:customStyle="1">
    <w:name w:val="Обычный2"/>
    <w:qFormat/>
    <w:rPr>
      <w:color w:val="000000"/>
      <w:u w:color="000000" w:val="none"/>
      <w:lang w:val="ru-ru" w:bidi="ar-sa"/>
    </w:rPr>
  </w:style>
  <w:style w:type="paragraph" w:styleId="para99" w:customStyle="1">
    <w:name w:val="Абзац списка7"/>
    <w:qFormat/>
    <w:basedOn w:val="para1"/>
    <w:pPr>
      <w:ind w:left="720"/>
      <w:spacing w:after="200" w:line="276" w:lineRule="auto"/>
    </w:pPr>
    <w:rPr>
      <w:rFonts w:ascii="Calibri" w:hAnsi="Calibri"/>
      <w:sz w:val="22"/>
    </w:rPr>
  </w:style>
  <w:style w:type="paragraph" w:styleId="para100" w:customStyle="1">
    <w:name w:val="Абзац списка6"/>
    <w:qFormat/>
    <w:basedOn w:val="para1"/>
    <w:pPr>
      <w:ind w:left="720"/>
      <w:spacing w:after="200" w:line="276" w:lineRule="auto"/>
    </w:pPr>
    <w:rPr>
      <w:rFonts w:ascii="Calibri" w:hAnsi="Calibri"/>
      <w:sz w:val="22"/>
    </w:rPr>
  </w:style>
  <w:style w:type="paragraph" w:styleId="para101" w:customStyle="1">
    <w:name w:val="Heading 2 Char"/>
    <w:qFormat/>
    <w:rPr>
      <w:rFonts w:ascii="Calibri" w:hAnsi="Calibri"/>
      <w:sz w:val="28"/>
      <w:lang w:val="ru-ru" w:bidi="ar-sa"/>
    </w:rPr>
  </w:style>
  <w:style w:type="paragraph" w:styleId="para102" w:customStyle="1">
    <w:name w:val="Основной текст 3 Знак1"/>
    <w:qFormat/>
    <w:rPr>
      <w:sz w:val="16"/>
      <w:lang w:val="ru-ru" w:bidi="ar-sa"/>
    </w:rPr>
  </w:style>
  <w:style w:type="paragraph" w:styleId="para103" w:customStyle="1">
    <w:name w:val="Заголовок 51"/>
    <w:qFormat/>
    <w:basedOn w:val="para1"/>
    <w:rPr>
      <w:rFonts w:ascii="XO Thames" w:hAnsi="XO Thames"/>
      <w:b/>
      <w:sz w:val="22"/>
    </w:rPr>
  </w:style>
  <w:style w:type="paragraph" w:styleId="para104" w:customStyle="1">
    <w:name w:val="Нижний колонтитул Знак1"/>
    <w:qFormat/>
    <w:basedOn w:val="para17"/>
  </w:style>
  <w:style w:type="paragraph" w:styleId="para105" w:customStyle="1">
    <w:name w:val="Стиль1"/>
    <w:qFormat/>
    <w:basedOn w:val="para4"/>
    <w:pPr>
      <w:spacing/>
      <w:jc w:val="center"/>
      <w:keepLines/>
    </w:pPr>
  </w:style>
  <w:style w:type="paragraph" w:styleId="para106">
    <w:name w:val="Body Text"/>
    <w:qFormat/>
    <w:basedOn w:val="para1"/>
    <w:rPr>
      <w:sz w:val="28"/>
    </w:rPr>
  </w:style>
  <w:style w:type="paragraph" w:styleId="para107">
    <w:name w:val="Intense Quote"/>
    <w:qFormat/>
    <w:basedOn w:val="para1"/>
    <w:next w:val="para1"/>
    <w:pPr>
      <w:ind w:left="1152" w:right="1152" w:firstLine="709"/>
      <w:spacing w:before="240" w:after="240" w:line="300" w:lineRule="auto"/>
      <w:jc w:val="both"/>
    </w:pPr>
    <w:rPr>
      <w:i/>
      <w:sz w:val="28"/>
    </w:rPr>
  </w:style>
  <w:style w:type="paragraph" w:styleId="para108" w:customStyle="1">
    <w:name w:val="Гиперссылка11"/>
    <w:qFormat/>
    <w:rPr>
      <w:color w:val="0000ff"/>
      <w:u w:color="000000" w:val="single"/>
      <w:lang w:val="ru-ru" w:bidi="ar-sa"/>
    </w:rPr>
  </w:style>
  <w:style w:type="paragraph" w:styleId="para109" w:customStyle="1">
    <w:name w:val="Знак Знак9"/>
    <w:qFormat/>
    <w:rPr>
      <w:sz w:val="28"/>
      <w:lang w:val="ru-ru" w:bidi="ar-sa"/>
    </w:rPr>
  </w:style>
  <w:style w:type="paragraph" w:styleId="para110" w:customStyle="1">
    <w:name w:val="Гиперссылка9"/>
    <w:qFormat/>
    <w:rPr>
      <w:color w:val="0000ff"/>
      <w:sz w:val="22"/>
      <w:szCs w:val="22"/>
      <w:u w:color="000000" w:val="single"/>
      <w:lang w:val="ru-ru" w:bidi="ar-sa"/>
    </w:rPr>
  </w:style>
  <w:style w:type="paragraph" w:styleId="para111" w:customStyle="1">
    <w:name w:val="Footnote"/>
    <w:qFormat/>
    <w:basedOn w:val="para1"/>
    <w:rPr>
      <w:rFonts w:ascii="Arial" w:hAnsi="Arial"/>
    </w:rPr>
  </w:style>
  <w:style w:type="paragraph" w:styleId="para112">
    <w:name w:val="toc 1"/>
    <w:qFormat/>
    <w:basedOn w:val="para1"/>
    <w:next w:val="para1"/>
    <w:rPr>
      <w:rFonts w:ascii="XO Thames" w:hAnsi="XO Thames"/>
      <w:b/>
      <w:sz w:val="28"/>
    </w:rPr>
  </w:style>
  <w:style w:type="paragraph" w:styleId="para113" w:customStyle="1">
    <w:name w:val="Postan"/>
    <w:qFormat/>
    <w:basedOn w:val="para1"/>
    <w:pPr>
      <w:spacing/>
      <w:jc w:val="center"/>
    </w:pPr>
    <w:rPr>
      <w:sz w:val="28"/>
    </w:rPr>
  </w:style>
  <w:style w:type="paragraph" w:styleId="para114" w:customStyle="1">
    <w:name w:val="Header and Footer"/>
    <w:qFormat/>
    <w:pPr>
      <w:spacing/>
      <w:jc w:val="both"/>
      <w:widowControl/>
    </w:pPr>
    <w:rPr>
      <w:rFonts w:ascii="XO Thames" w:hAnsi="XO Thames"/>
      <w:color w:val="000000"/>
      <w:u w:color="000000" w:val="none"/>
      <w:lang w:val="ru-ru" w:bidi="ar-sa"/>
    </w:rPr>
  </w:style>
  <w:style w:type="paragraph" w:styleId="para115" w:customStyle="1">
    <w:name w:val="Абзац списка2"/>
    <w:qFormat/>
    <w:basedOn w:val="para1"/>
    <w:pPr>
      <w:ind w:left="720"/>
      <w:spacing w:after="200" w:line="276" w:lineRule="auto"/>
    </w:pPr>
    <w:rPr>
      <w:rFonts w:ascii="Calibri" w:hAnsi="Calibri"/>
      <w:sz w:val="22"/>
    </w:rPr>
  </w:style>
  <w:style w:type="paragraph" w:styleId="para116" w:customStyle="1">
    <w:name w:val="Знак Знак10"/>
    <w:qFormat/>
    <w:rPr>
      <w:b/>
      <w:sz w:val="28"/>
      <w:lang w:val="ru-ru" w:bidi="ar-sa"/>
    </w:rPr>
  </w:style>
  <w:style w:type="paragraph" w:styleId="para117" w:customStyle="1">
    <w:name w:val="Выделение1"/>
    <w:qFormat/>
    <w:rPr>
      <w:b/>
      <w:i/>
      <w:color w:val="000000"/>
      <w:spacing w:val="164"/>
      <w:u w:color="000000" w:val="none"/>
      <w:lang w:val="ru-ru" w:bidi="ar-sa"/>
    </w:rPr>
  </w:style>
  <w:style w:type="paragraph" w:styleId="para118" w:customStyle="1">
    <w:name w:val="Слабая ссылка1"/>
    <w:qFormat/>
    <w:rPr>
      <w:smallCaps/>
      <w:color w:val="000000"/>
      <w:u w:color="000000" w:val="none"/>
      <w:lang w:val="ru-ru" w:bidi="ar-sa"/>
    </w:rPr>
  </w:style>
  <w:style w:type="paragraph" w:styleId="para119" w:customStyle="1">
    <w:name w:val="Body Text Char"/>
    <w:qFormat/>
    <w:rPr>
      <w:rFonts w:ascii="Calibri" w:hAnsi="Calibri"/>
      <w:sz w:val="24"/>
      <w:lang w:val="ru-ru" w:bidi="ar-sa"/>
    </w:rPr>
  </w:style>
  <w:style w:type="paragraph" w:styleId="para120" w:customStyle="1">
    <w:name w:val="Заголовок Знак"/>
    <w:qFormat/>
    <w:rPr>
      <w:rFonts w:ascii="Cambria" w:hAnsi="Cambria"/>
      <w:spacing w:val="-21"/>
      <w:sz w:val="56"/>
      <w:lang w:val="ru-ru" w:bidi="ar-sa"/>
    </w:rPr>
  </w:style>
  <w:style w:type="paragraph" w:styleId="para121" w:customStyle="1">
    <w:name w:val="Основной шрифт абзаца8"/>
    <w:qFormat/>
    <w:rPr>
      <w:color w:val="000000"/>
      <w:u w:color="000000" w:val="none"/>
      <w:lang w:val="ru-ru" w:bidi="ar-sa"/>
    </w:rPr>
  </w:style>
  <w:style w:type="paragraph" w:styleId="para122">
    <w:name w:val="toc 9"/>
    <w:qFormat/>
    <w:basedOn w:val="para1"/>
    <w:next w:val="para1"/>
    <w:pPr>
      <w:ind w:left="1600"/>
    </w:pPr>
    <w:rPr>
      <w:rFonts w:ascii="XO Thames" w:hAnsi="XO Thames"/>
      <w:sz w:val="28"/>
    </w:rPr>
  </w:style>
  <w:style w:type="paragraph" w:styleId="para123" w:customStyle="1">
    <w:name w:val="s_1"/>
    <w:qFormat/>
    <w:basedOn w:val="para1"/>
    <w:rPr>
      <w:sz w:val="24"/>
    </w:rPr>
  </w:style>
  <w:style w:type="paragraph" w:styleId="para124">
    <w:name w:val="Body Text First Indent"/>
    <w:qFormat/>
    <w:basedOn w:val="para1"/>
    <w:pPr>
      <w:ind w:firstLine="210"/>
    </w:pPr>
    <w:rPr>
      <w:rFonts w:ascii="Arial" w:hAnsi="Arial"/>
    </w:rPr>
  </w:style>
  <w:style w:type="paragraph" w:styleId="para125" w:customStyle="1">
    <w:name w:val="annotation text"/>
    <w:qFormat/>
    <w:basedOn w:val="para0"/>
  </w:style>
  <w:style w:type="paragraph" w:styleId="para126" w:customStyle="1">
    <w:name w:val="annotation subject"/>
    <w:qFormat/>
    <w:basedOn w:val="para125"/>
    <w:next w:val="para125"/>
    <w:pPr>
      <w:ind w:firstLine="709"/>
      <w:spacing w:after="200"/>
      <w:jc w:val="both"/>
    </w:pPr>
    <w:rPr>
      <w:b/>
      <w:sz w:val="28"/>
    </w:rPr>
  </w:style>
  <w:style w:type="paragraph" w:styleId="para127" w:customStyle="1">
    <w:name w:val="ConsPlusTitle"/>
    <w:qFormat/>
    <w:rPr>
      <w:b/>
      <w:sz w:val="28"/>
      <w:lang w:val="ru-ru" w:bidi="ar-sa"/>
    </w:rPr>
  </w:style>
  <w:style w:type="paragraph" w:styleId="para128" w:customStyle="1">
    <w:name w:val="Body Text Indent 3 Char1"/>
    <w:qFormat/>
    <w:rPr>
      <w:sz w:val="16"/>
      <w:lang w:val="ru-ru" w:bidi="ar-sa"/>
    </w:rPr>
  </w:style>
  <w:style w:type="paragraph" w:styleId="para129" w:customStyle="1">
    <w:name w:val="Знак1"/>
    <w:qFormat/>
    <w:basedOn w:val="para1"/>
    <w:rPr>
      <w:rFonts w:ascii="Tahoma" w:hAnsi="Tahoma"/>
    </w:rPr>
  </w:style>
  <w:style w:type="paragraph" w:styleId="para130">
    <w:name w:val="HTML Preformatted"/>
    <w:qFormat/>
    <w:basedOn w:val="para1"/>
    <w:pPr>
      <w:ind w:firstLine="709"/>
      <w:spacing/>
      <w:jc w:val="both"/>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8"/>
    </w:rPr>
  </w:style>
  <w:style w:type="paragraph" w:styleId="para131">
    <w:name w:val="toc 8"/>
    <w:qFormat/>
    <w:basedOn w:val="para1"/>
    <w:next w:val="para1"/>
    <w:pPr>
      <w:ind w:left="1400"/>
    </w:pPr>
    <w:rPr>
      <w:rFonts w:ascii="XO Thames" w:hAnsi="XO Thames"/>
      <w:sz w:val="28"/>
    </w:rPr>
  </w:style>
  <w:style w:type="paragraph" w:styleId="para132">
    <w:name w:val="Plain Text"/>
    <w:qFormat/>
    <w:basedOn w:val="para1"/>
    <w:pPr>
      <w:spacing w:before="64" w:after="64"/>
    </w:pPr>
    <w:rPr>
      <w:rFonts w:ascii="Arial" w:hAnsi="Arial"/>
    </w:rPr>
  </w:style>
  <w:style w:type="paragraph" w:styleId="para133" w:customStyle="1">
    <w:name w:val="Heading 5 Char"/>
    <w:qFormat/>
    <w:rPr>
      <w:rFonts w:ascii="Cambria" w:hAnsi="Cambria"/>
      <w:color w:val="243f60"/>
      <w:u w:color="000000" w:val="none"/>
      <w:lang w:val="ru-ru" w:bidi="ar-sa"/>
    </w:rPr>
  </w:style>
  <w:style w:type="paragraph" w:styleId="para134" w:customStyle="1">
    <w:name w:val="Красная строка Знак1"/>
    <w:qFormat/>
    <w:rPr>
      <w:sz w:val="28"/>
      <w:lang w:val="ru-ru" w:bidi="ar-sa"/>
    </w:rPr>
  </w:style>
  <w:style w:type="paragraph" w:styleId="para135">
    <w:name w:val="Document Map"/>
    <w:qFormat/>
    <w:basedOn w:val="para1"/>
    <w:pPr>
      <w:ind w:firstLine="709"/>
      <w:spacing/>
      <w:jc w:val="both"/>
    </w:pPr>
    <w:rPr>
      <w:rFonts w:ascii="Tahoma" w:hAnsi="Tahoma"/>
      <w:sz w:val="28"/>
    </w:rPr>
  </w:style>
  <w:style w:type="paragraph" w:styleId="para136" w:customStyle="1">
    <w:name w:val="Гиперссылка10"/>
    <w:qFormat/>
    <w:rPr>
      <w:color w:val="0000ff"/>
      <w:u w:color="000000" w:val="single"/>
      <w:lang w:val="ru-ru" w:bidi="ar-sa"/>
    </w:rPr>
  </w:style>
  <w:style w:type="paragraph" w:styleId="para137" w:customStyle="1">
    <w:name w:val="Абзац списка5"/>
    <w:qFormat/>
    <w:basedOn w:val="para1"/>
    <w:pPr>
      <w:ind w:left="720"/>
      <w:spacing w:after="200" w:line="276" w:lineRule="auto"/>
    </w:pPr>
    <w:rPr>
      <w:rFonts w:ascii="Calibri" w:hAnsi="Calibri"/>
      <w:sz w:val="22"/>
    </w:rPr>
  </w:style>
  <w:style w:type="paragraph" w:styleId="para138" w:customStyle="1">
    <w:name w:val="Основной текст1"/>
    <w:qFormat/>
    <w:basedOn w:val="para1"/>
    <w:pPr>
      <w:spacing w:before="600" w:line="278" w:lineRule="exact"/>
      <w:jc w:val="center"/>
    </w:pPr>
    <w:rPr>
      <w:b/>
      <w:spacing w:val="-3"/>
    </w:rPr>
  </w:style>
  <w:style w:type="paragraph" w:styleId="para139">
    <w:name w:val="toc 5"/>
    <w:qFormat/>
    <w:basedOn w:val="para1"/>
    <w:next w:val="para1"/>
    <w:pPr>
      <w:ind w:left="800"/>
    </w:pPr>
    <w:rPr>
      <w:rFonts w:ascii="XO Thames" w:hAnsi="XO Thames"/>
      <w:sz w:val="28"/>
    </w:rPr>
  </w:style>
  <w:style w:type="paragraph" w:styleId="para140" w:customStyle="1">
    <w:name w:val="Схема документа Знак1"/>
    <w:qFormat/>
    <w:rPr>
      <w:rFonts w:ascii="Tahoma" w:hAnsi="Tahoma"/>
      <w:sz w:val="16"/>
      <w:lang w:val="ru-ru" w:bidi="ar-sa"/>
    </w:rPr>
  </w:style>
  <w:style w:type="paragraph" w:styleId="para141" w:customStyle="1">
    <w:name w:val="Гиперссылка12"/>
    <w:qFormat/>
    <w:rPr>
      <w:color w:val="0000ff"/>
      <w:u w:color="000000" w:val="single"/>
      <w:lang w:val="ru-ru" w:bidi="ar-sa"/>
    </w:rPr>
  </w:style>
  <w:style w:type="paragraph" w:styleId="para142" w:customStyle="1">
    <w:name w:val="Знак11"/>
    <w:qFormat/>
    <w:basedOn w:val="para1"/>
    <w:rPr>
      <w:rFonts w:ascii="Tahoma" w:hAnsi="Tahoma"/>
    </w:rPr>
  </w:style>
  <w:style w:type="paragraph" w:styleId="para143">
    <w:name w:val="Body Text Indent 3"/>
    <w:qFormat/>
    <w:basedOn w:val="para1"/>
    <w:pPr>
      <w:ind w:left="283"/>
      <w:spacing w:after="120"/>
    </w:pPr>
    <w:rPr>
      <w:rFonts w:ascii="Arial" w:hAnsi="Arial"/>
      <w:sz w:val="16"/>
    </w:rPr>
  </w:style>
  <w:style w:type="paragraph" w:styleId="para144" w:customStyle="1">
    <w:name w:val="Body Text Indent Char"/>
    <w:qFormat/>
    <w:rPr>
      <w:rFonts w:ascii="Calibri" w:hAnsi="Calibri"/>
      <w:sz w:val="28"/>
      <w:lang w:val="ru-ru" w:bidi="ar-sa"/>
    </w:rPr>
  </w:style>
  <w:style w:type="paragraph" w:styleId="para145">
    <w:name w:val="Header"/>
    <w:qFormat/>
    <w:basedOn w:val="para1"/>
    <w:pPr>
      <w:tabs defTabSz="708">
        <w:tab w:val="center" w:pos="4153" w:leader="none"/>
        <w:tab w:val="right" w:pos="8306" w:leader="none"/>
      </w:tabs>
    </w:pPr>
  </w:style>
  <w:style w:type="paragraph" w:styleId="para146" w:customStyle="1">
    <w:name w:val="Нормальный (таблица)"/>
    <w:qFormat/>
    <w:basedOn w:val="para1"/>
    <w:next w:val="para1"/>
    <w:pPr>
      <w:spacing/>
      <w:jc w:val="both"/>
    </w:pPr>
    <w:rPr>
      <w:rFonts w:ascii="Arial" w:hAnsi="Arial"/>
      <w:sz w:val="24"/>
    </w:rPr>
  </w:style>
  <w:style w:type="paragraph" w:styleId="para147" w:customStyle="1">
    <w:name w:val="Текст примечания Знак1"/>
    <w:qFormat/>
    <w:basedOn w:val="para17"/>
  </w:style>
  <w:style w:type="paragraph" w:styleId="para148">
    <w:name w:val="Subtitle"/>
    <w:qFormat/>
    <w:basedOn w:val="para1"/>
    <w:next w:val="para1"/>
    <w:pPr>
      <w:spacing/>
      <w:jc w:val="both"/>
    </w:pPr>
    <w:rPr>
      <w:rFonts w:ascii="XO Thames" w:hAnsi="XO Thames"/>
      <w:i/>
      <w:sz w:val="24"/>
    </w:rPr>
  </w:style>
  <w:style w:type="paragraph" w:styleId="para149" w:customStyle="1">
    <w:name w:val="blk"/>
    <w:qFormat/>
    <w:rPr>
      <w:color w:val="000000"/>
      <w:u w:color="000000" w:val="none"/>
      <w:lang w:val="ru-ru" w:bidi="ar-sa"/>
    </w:rPr>
  </w:style>
  <w:style w:type="paragraph" w:styleId="para150" w:customStyle="1">
    <w:name w:val="a3"/>
    <w:qFormat/>
    <w:basedOn w:val="para1"/>
    <w:pPr>
      <w:spacing w:before="64" w:after="64"/>
    </w:pPr>
    <w:rPr>
      <w:rFonts w:ascii="Arial" w:hAnsi="Arial"/>
    </w:rPr>
  </w:style>
  <w:style w:type="paragraph" w:styleId="para151">
    <w:name w:val="Title"/>
    <w:qFormat/>
    <w:basedOn w:val="para1"/>
    <w:next w:val="para1"/>
    <w:pPr>
      <w:spacing w:before="567" w:after="567"/>
      <w:jc w:val="center"/>
    </w:pPr>
    <w:rPr>
      <w:rFonts w:ascii="XO Thames" w:hAnsi="XO Thames"/>
      <w:b/>
      <w:caps/>
      <w:sz w:val="40"/>
    </w:rPr>
  </w:style>
  <w:style w:type="paragraph" w:styleId="para152" w:customStyle="1">
    <w:name w:val="Знак2"/>
    <w:qFormat/>
    <w:basedOn w:val="para1"/>
    <w:rPr>
      <w:rFonts w:ascii="Tahoma" w:hAnsi="Tahoma"/>
    </w:rPr>
  </w:style>
  <w:style w:type="paragraph" w:styleId="para153" w:customStyle="1">
    <w:name w:val="Основной текст 2 Знак1"/>
    <w:qFormat/>
    <w:basedOn w:val="para17"/>
  </w:style>
  <w:style w:type="paragraph" w:styleId="para154" w:customStyle="1">
    <w:name w:val="Слабое выделение1"/>
    <w:qFormat/>
    <w:rPr>
      <w:i/>
      <w:color w:val="000000"/>
      <w:u w:color="000000" w:val="none"/>
      <w:lang w:val="ru-ru" w:bidi="ar-sa"/>
    </w:rPr>
  </w:style>
  <w:style w:type="paragraph" w:styleId="para155" w:customStyle="1">
    <w:name w:val="Цитата 21"/>
    <w:qFormat/>
    <w:basedOn w:val="para1"/>
    <w:next w:val="para1"/>
    <w:pPr>
      <w:ind w:firstLine="709"/>
      <w:spacing w:after="200" w:line="276" w:lineRule="auto"/>
      <w:jc w:val="both"/>
    </w:pPr>
    <w:rPr>
      <w:i/>
    </w:rPr>
  </w:style>
  <w:style w:type="paragraph" w:styleId="para156" w:customStyle="1">
    <w:name w:val="Абзац списка1"/>
    <w:qFormat/>
    <w:basedOn w:val="para1"/>
    <w:pPr>
      <w:ind w:left="720" w:firstLine="709"/>
      <w:spacing/>
      <w:jc w:val="both"/>
    </w:pPr>
    <w:rPr>
      <w:sz w:val="28"/>
    </w:rPr>
  </w:style>
  <w:style w:type="paragraph" w:styleId="para157" w:customStyle="1">
    <w:name w:val="Сильное выделение1"/>
    <w:qFormat/>
    <w:rPr>
      <w:b/>
      <w:i/>
      <w:color w:val="000000"/>
      <w:u w:color="000000" w:val="none"/>
      <w:lang w:val="ru-ru" w:bidi="ar-sa"/>
    </w:rPr>
  </w:style>
  <w:style w:type="paragraph" w:styleId="para158">
    <w:name w:val="Body Text 3"/>
    <w:qFormat/>
    <w:basedOn w:val="para1"/>
    <w:pPr>
      <w:spacing w:after="120"/>
    </w:pPr>
    <w:rPr>
      <w:sz w:val="16"/>
    </w:rPr>
  </w:style>
  <w:style w:type="paragraph" w:styleId="para159" w:customStyle="1">
    <w:name w:val="Heading 4 Char"/>
    <w:qFormat/>
    <w:rPr>
      <w:rFonts w:ascii="Calibri" w:hAnsi="Calibri"/>
      <w:sz w:val="28"/>
      <w:lang w:val="ru-ru" w:bidi="ar-sa"/>
    </w:rPr>
  </w:style>
  <w:style w:type="paragraph" w:styleId="para160">
    <w:name w:val="Normal (Web)"/>
    <w:qFormat/>
    <w:basedOn w:val="para0"/>
    <w:pPr>
      <w:spacing w:before="100" w:after="100" w:beforeAutospacing="1" w:afterAutospacing="1"/>
      <w:widowControl/>
    </w:pPr>
    <w:rPr>
      <w:color w:val="auto"/>
      <w:sz w:val="24"/>
      <w:szCs w:val="24"/>
    </w:rPr>
  </w:style>
  <w:style w:type="paragraph" w:styleId="para161" w:customStyle="1">
    <w:name w:val="Основной текст (2) Exact"/>
    <w:qFormat/>
    <w:pPr>
      <w:widowControl/>
    </w:pPr>
    <w:rPr>
      <w:color w:val="000000"/>
      <w:sz w:val="26"/>
      <w:lang w:val="ru-ru" w:bidi="ar-sa"/>
    </w:rPr>
  </w:style>
  <w:style w:type="paragraph" w:styleId="para162" w:customStyle="1">
    <w:name w:val="Обычный18"/>
    <w:qFormat/>
    <w:pPr>
      <w:widowControl/>
    </w:pPr>
    <w:rPr>
      <w:color w:val="000000"/>
      <w:lang w:val="ru-ru" w:bidi="ar-sa"/>
    </w:rPr>
  </w:style>
  <w:style w:type="paragraph" w:styleId="para163" w:customStyle="1">
    <w:name w:val="ConsNormal"/>
    <w:qFormat/>
    <w:pPr>
      <w:ind w:right="19772" w:firstLine="720"/>
    </w:pPr>
    <w:rPr>
      <w:rFonts w:ascii="Arial" w:hAnsi="Arial"/>
      <w:color w:val="000000"/>
      <w:lang w:val="ru-ru" w:bidi="ar-sa"/>
    </w:rPr>
  </w:style>
  <w:style w:type="paragraph" w:styleId="para164" w:customStyle="1">
    <w:name w:val="Основной шрифт абзаца14"/>
    <w:qFormat/>
    <w:pPr>
      <w:widowControl/>
    </w:pPr>
    <w:rPr>
      <w:rFonts w:ascii="Calibri" w:hAnsi="Calibri"/>
      <w:color w:val="000000"/>
      <w:sz w:val="22"/>
      <w:lang w:val="ru-ru" w:bidi="ar-sa"/>
    </w:rPr>
  </w:style>
  <w:style w:type="paragraph" w:styleId="para165" w:customStyle="1">
    <w:name w:val="Основной шрифт абзаца22"/>
    <w:qFormat/>
    <w:pPr>
      <w:widowControl/>
    </w:pPr>
    <w:rPr>
      <w:rFonts w:ascii="Calibri" w:hAnsi="Calibri"/>
      <w:color w:val="000000"/>
      <w:sz w:val="22"/>
      <w:lang w:val="ru-ru" w:bidi="ar-sa"/>
    </w:rPr>
  </w:style>
  <w:style w:type="paragraph" w:styleId="para166" w:customStyle="1">
    <w:name w:val="Обычный16"/>
    <w:qFormat/>
    <w:pPr>
      <w:widowControl/>
    </w:pPr>
    <w:rPr>
      <w:color w:val="000000"/>
      <w:lang w:val="ru-ru" w:bidi="ar-sa"/>
    </w:rPr>
  </w:style>
  <w:style w:type="paragraph" w:styleId="para167" w:customStyle="1">
    <w:name w:val="Гиперссылка14"/>
    <w:qFormat/>
    <w:pPr>
      <w:widowControl/>
    </w:pPr>
    <w:rPr>
      <w:rFonts w:ascii="Calibri" w:hAnsi="Calibri"/>
      <w:color w:val="0000ff"/>
      <w:sz w:val="22"/>
      <w:u w:color="auto" w:val="single"/>
      <w:lang w:val="ru-ru" w:bidi="ar-sa"/>
    </w:rPr>
  </w:style>
  <w:style w:type="paragraph" w:styleId="para168" w:customStyle="1">
    <w:name w:val="Table Paragraph"/>
    <w:qFormat/>
    <w:basedOn w:val="para0"/>
    <w:rPr>
      <w:sz w:val="22"/>
    </w:rPr>
  </w:style>
  <w:style w:type="paragraph" w:styleId="para169" w:customStyle="1">
    <w:name w:val="Обычный14"/>
    <w:qFormat/>
    <w:pPr>
      <w:widowControl/>
    </w:pPr>
    <w:rPr>
      <w:color w:val="000000"/>
      <w:lang w:val="ru-ru" w:bidi="ar-sa"/>
    </w:rPr>
  </w:style>
  <w:style w:type="paragraph" w:styleId="para170" w:customStyle="1">
    <w:name w:val="Обычный112"/>
    <w:qFormat/>
    <w:pPr>
      <w:widowControl/>
    </w:pPr>
    <w:rPr>
      <w:color w:val="000000"/>
      <w:lang w:val="ru-ru" w:bidi="ar-sa"/>
    </w:rPr>
  </w:style>
  <w:style w:type="paragraph" w:styleId="para171" w:customStyle="1">
    <w:name w:val="Обычный110"/>
    <w:qFormat/>
    <w:pPr>
      <w:widowControl/>
    </w:pPr>
    <w:rPr>
      <w:color w:val="000000"/>
      <w:lang w:val="ru-ru" w:bidi="ar-sa"/>
    </w:rPr>
  </w:style>
  <w:style w:type="paragraph" w:styleId="para172" w:customStyle="1">
    <w:name w:val="Основной шрифт абзаца16"/>
    <w:qFormat/>
    <w:pPr>
      <w:widowControl/>
    </w:pPr>
    <w:rPr>
      <w:rFonts w:ascii="Calibri" w:hAnsi="Calibri"/>
      <w:color w:val="000000"/>
      <w:sz w:val="22"/>
      <w:lang w:val="ru-ru" w:bidi="ar-sa"/>
    </w:rPr>
  </w:style>
  <w:style w:type="paragraph" w:styleId="para173" w:customStyle="1">
    <w:name w:val="Гиперссылка22"/>
    <w:qFormat/>
    <w:pPr>
      <w:widowControl/>
    </w:pPr>
    <w:rPr>
      <w:rFonts w:ascii="Calibri" w:hAnsi="Calibri"/>
      <w:color w:val="0000ff"/>
      <w:sz w:val="22"/>
      <w:u w:color="auto" w:val="single"/>
      <w:lang w:val="ru-ru" w:bidi="ar-sa"/>
    </w:rPr>
  </w:style>
  <w:style w:type="paragraph" w:styleId="para174" w:customStyle="1">
    <w:name w:val="Обычный12"/>
    <w:qFormat/>
    <w:pPr>
      <w:widowControl/>
    </w:pPr>
    <w:rPr>
      <w:color w:val="000000"/>
      <w:lang w:val="ru-ru" w:bidi="ar-sa"/>
    </w:rPr>
  </w:style>
  <w:style w:type="paragraph" w:styleId="para175" w:customStyle="1">
    <w:name w:val="ConsTitle"/>
    <w:qFormat/>
    <w:pPr>
      <w:ind w:right="19772"/>
    </w:pPr>
    <w:rPr>
      <w:rFonts w:ascii="Arial" w:hAnsi="Arial" w:cs="Arial"/>
      <w:b/>
      <w:bCs/>
      <w:lang w:val="ru-ru" w:bidi="ar-sa"/>
    </w:rPr>
  </w:style>
  <w:style w:type="paragraph" w:styleId="para176" w:customStyle="1">
    <w:name w:val="Знак Знак Знак Знак"/>
    <w:qFormat/>
    <w:basedOn w:val="para0"/>
    <w:pPr>
      <w:spacing w:after="160" w:line="240" w:lineRule="exact"/>
      <w:jc w:val="right"/>
    </w:pPr>
    <w:rPr>
      <w:color w:val="auto"/>
      <w:lang w:val="en-gb"/>
    </w:rPr>
  </w:style>
  <w:style w:type="paragraph" w:styleId="para177" w:customStyle="1">
    <w:name w:val="ConsNonformat"/>
    <w:qFormat/>
    <w:pPr>
      <w:ind w:right="19772"/>
    </w:pPr>
    <w:rPr>
      <w:rFonts w:ascii="Courier New" w:hAnsi="Courier New" w:cs="Courier New"/>
      <w:lang w:val="ru-ru" w:bidi="ar-sa"/>
    </w:rPr>
  </w:style>
  <w:style w:type="paragraph" w:styleId="para178" w:customStyle="1">
    <w:name w:val="Знак Знак1 Знак"/>
    <w:qFormat/>
    <w:basedOn w:val="para0"/>
    <w:pPr>
      <w:spacing w:after="160" w:line="240" w:lineRule="exact"/>
      <w:jc w:val="right"/>
    </w:pPr>
    <w:rPr>
      <w:color w:val="auto"/>
      <w:lang w:val="en-gb"/>
    </w:rPr>
  </w:style>
  <w:style w:type="paragraph" w:styleId="para179" w:customStyle="1">
    <w:name w:val="F9E977197262459AB16AE09F8A4F0155"/>
    <w:qFormat/>
    <w:pPr>
      <w:spacing w:after="200" w:line="276" w:lineRule="auto"/>
      <w:widowControl/>
    </w:pPr>
    <w:rPr>
      <w:rFonts w:ascii="Calibri" w:hAnsi="Calibri"/>
      <w:sz w:val="22"/>
      <w:szCs w:val="22"/>
      <w:lang w:val="ru-ru" w:bidi="ar-sa"/>
    </w:rPr>
  </w:style>
  <w:style w:type="paragraph" w:styleId="para180">
    <w:name w:val="Footnote Text"/>
    <w:qFormat/>
    <w:basedOn w:val="para0"/>
    <w:pPr>
      <w:ind w:firstLine="1140"/>
      <w:spacing w:before="60" w:line="300" w:lineRule="auto"/>
      <w:jc w:val="both"/>
    </w:pPr>
    <w:rPr>
      <w:rFonts w:ascii="Calibri" w:hAnsi="Calibri" w:eastAsia="Calibri"/>
      <w:color w:val="auto"/>
    </w:rPr>
  </w:style>
  <w:style w:type="paragraph" w:styleId="para181" w:customStyle="1">
    <w:name w:val="Верхний колонтитул1"/>
    <w:qFormat/>
    <w:basedOn w:val="para0"/>
    <w:pPr>
      <w:ind w:left="300"/>
      <w:spacing/>
      <w:jc w:val="center"/>
      <w:widowControl/>
    </w:pPr>
    <w:rPr>
      <w:rFonts w:ascii="Arial" w:hAnsi="Arial" w:cs="Arial"/>
      <w:b/>
      <w:bCs/>
      <w:color w:val="3560a7"/>
      <w:sz w:val="21"/>
      <w:szCs w:val="21"/>
    </w:rPr>
  </w:style>
  <w:style w:type="paragraph" w:styleId="para182" w:customStyle="1">
    <w:name w:val="Style6"/>
    <w:qFormat/>
    <w:basedOn w:val="para0"/>
    <w:rPr>
      <w:color w:val="auto"/>
      <w:sz w:val="24"/>
      <w:szCs w:val="24"/>
    </w:rPr>
  </w:style>
  <w:style w:type="paragraph" w:styleId="para183" w:customStyle="1">
    <w:name w:val="Style5"/>
    <w:qFormat/>
    <w:basedOn w:val="para0"/>
    <w:pPr>
      <w:ind w:firstLine="706"/>
      <w:spacing w:line="322" w:lineRule="exact"/>
      <w:jc w:val="both"/>
    </w:pPr>
    <w:rPr>
      <w:color w:val="auto"/>
      <w:sz w:val="24"/>
      <w:szCs w:val="24"/>
    </w:rPr>
  </w:style>
  <w:style w:type="paragraph" w:styleId="para184" w:customStyle="1">
    <w:name w:val="Знак2 Знак Знак Знак Знак Знак Знак Знак Знак Знак Знак Знак Знак Знак Знак Знак"/>
    <w:qFormat/>
    <w:basedOn w:val="para0"/>
    <w:pPr>
      <w:spacing w:before="100" w:after="100" w:beforeAutospacing="1" w:afterAutospacing="1"/>
      <w:widowControl/>
    </w:pPr>
    <w:rPr>
      <w:rFonts w:ascii="Tahoma" w:hAnsi="Tahoma"/>
      <w:color w:val="auto"/>
      <w:lang w:val="en-us"/>
    </w:rPr>
  </w:style>
  <w:style w:type="paragraph" w:styleId="para185" w:customStyle="1">
    <w:name w:val="Основной текст 21"/>
    <w:qFormat/>
    <w:basedOn w:val="para0"/>
    <w:pPr>
      <w:spacing/>
      <w:jc w:val="both"/>
      <w:suppressAutoHyphens/>
      <w:hyphenationLines w:val="0"/>
    </w:pPr>
    <w:rPr>
      <w:i/>
      <w:color w:val="auto"/>
      <w:sz w:val="28"/>
    </w:rPr>
  </w:style>
  <w:style w:type="paragraph" w:styleId="para186" w:customStyle="1">
    <w:name w:val="Без интервала1"/>
    <w:qFormat/>
    <w:pPr>
      <w:widowControl/>
    </w:pPr>
    <w:rPr>
      <w:rFonts w:ascii="Calibri" w:hAnsi="Calibri"/>
      <w:sz w:val="22"/>
      <w:szCs w:val="22"/>
      <w:lang w:val="ru-ru" w:bidi="ar-sa"/>
    </w:rPr>
  </w:style>
  <w:style w:type="paragraph" w:styleId="para187" w:customStyle="1">
    <w:name w:val="Style13"/>
    <w:qFormat/>
    <w:basedOn w:val="para0"/>
    <w:pPr>
      <w:spacing w:line="326" w:lineRule="exact"/>
      <w:jc w:val="both"/>
    </w:pPr>
    <w:rPr>
      <w:color w:val="auto"/>
      <w:sz w:val="24"/>
      <w:szCs w:val="24"/>
    </w:rPr>
  </w:style>
  <w:style w:type="paragraph" w:styleId="para188" w:customStyle="1">
    <w:name w:val="consplusnormal"/>
    <w:qFormat/>
    <w:basedOn w:val="para0"/>
    <w:pPr>
      <w:spacing w:before="75" w:after="75"/>
      <w:contextualSpacing/>
      <w:widowControl/>
    </w:pPr>
    <w:rPr>
      <w:rFonts w:ascii="Arial" w:hAnsi="Arial" w:cs="Arial"/>
    </w:rPr>
  </w:style>
  <w:style w:type="paragraph" w:styleId="para189" w:customStyle="1">
    <w:name w:val="consnormal"/>
    <w:qFormat/>
    <w:basedOn w:val="para0"/>
    <w:pPr>
      <w:spacing w:before="75" w:after="75"/>
      <w:contextualSpacing/>
      <w:widowControl/>
    </w:pPr>
    <w:rPr>
      <w:rFonts w:ascii="Arial" w:hAnsi="Arial" w:cs="Arial"/>
    </w:rPr>
  </w:style>
  <w:style w:type="paragraph" w:styleId="para190" w:customStyle="1">
    <w:name w:val="Верхний колонтитул11"/>
    <w:qFormat/>
    <w:basedOn w:val="para0"/>
    <w:pPr>
      <w:ind w:left="300"/>
      <w:spacing/>
      <w:contextualSpacing/>
      <w:jc w:val="center"/>
      <w:widowControl/>
    </w:pPr>
    <w:rPr>
      <w:rFonts w:ascii="Arial" w:hAnsi="Arial" w:cs="Arial"/>
      <w:b/>
      <w:bCs/>
      <w:color w:val="3560a7"/>
      <w:sz w:val="21"/>
      <w:szCs w:val="21"/>
    </w:rPr>
  </w:style>
  <w:style w:type="paragraph" w:styleId="para191" w:customStyle="1">
    <w:name w:val="consplustitle"/>
    <w:qFormat/>
    <w:basedOn w:val="para0"/>
    <w:pPr>
      <w:spacing w:before="75" w:after="75"/>
      <w:contextualSpacing/>
      <w:widowControl/>
    </w:pPr>
    <w:rPr>
      <w:rFonts w:ascii="Arial" w:hAnsi="Arial" w:cs="Arial"/>
    </w:rPr>
  </w:style>
  <w:style w:type="paragraph" w:styleId="para192" w:customStyle="1">
    <w:name w:val="Знак2 Знак Знак Знак Знак Знак Знак Знак Знак Знак Знак Знак Знак Знак Знак Знак2"/>
    <w:qFormat/>
    <w:basedOn w:val="para0"/>
    <w:pPr>
      <w:spacing w:before="100" w:after="100" w:beforeAutospacing="1" w:afterAutospacing="1"/>
      <w:contextualSpacing/>
      <w:widowControl/>
    </w:pPr>
    <w:rPr>
      <w:rFonts w:ascii="Tahoma" w:hAnsi="Tahoma"/>
      <w:color w:val="auto"/>
      <w:lang w:val="en-us"/>
    </w:rPr>
  </w:style>
  <w:style w:type="paragraph" w:styleId="para193" w:customStyle="1">
    <w:name w:val="Верхний колонтитул2"/>
    <w:qFormat/>
    <w:basedOn w:val="para0"/>
    <w:pPr>
      <w:ind w:left="300"/>
      <w:spacing/>
      <w:contextualSpacing/>
      <w:jc w:val="center"/>
      <w:widowControl/>
    </w:pPr>
    <w:rPr>
      <w:rFonts w:ascii="Arial" w:hAnsi="Arial" w:cs="Arial"/>
      <w:b/>
      <w:bCs/>
      <w:color w:val="3560a7"/>
      <w:sz w:val="21"/>
      <w:szCs w:val="21"/>
    </w:rPr>
  </w:style>
  <w:style w:type="paragraph" w:styleId="para194" w:customStyle="1">
    <w:name w:val="Heading"/>
    <w:qFormat/>
    <w:pPr>
      <w:contextualSpacing/>
    </w:pPr>
    <w:rPr>
      <w:rFonts w:ascii="Arial" w:hAnsi="Arial" w:cs="Arial"/>
      <w:b/>
      <w:bCs/>
      <w:sz w:val="22"/>
      <w:szCs w:val="22"/>
      <w:lang w:val="ru-ru" w:bidi="ar-sa"/>
    </w:rPr>
  </w:style>
  <w:style w:type="paragraph" w:styleId="para195" w:customStyle="1">
    <w:name w:val="Знак2 Знак Знак Знак Знак Знак Знак Знак Знак Знак Знак Знак Знак Знак Знак Знак1"/>
    <w:qFormat/>
    <w:basedOn w:val="para0"/>
    <w:pPr>
      <w:spacing w:before="100" w:after="100" w:beforeAutospacing="1" w:afterAutospacing="1"/>
      <w:contextualSpacing/>
      <w:widowControl/>
    </w:pPr>
    <w:rPr>
      <w:rFonts w:ascii="Tahoma" w:hAnsi="Tahoma"/>
      <w:color w:val="auto"/>
      <w:lang w:val="en-us"/>
    </w:rPr>
  </w:style>
  <w:style w:type="paragraph" w:styleId="para196" w:customStyle="1">
    <w:name w:val="Верхний колонтитул3"/>
    <w:qFormat/>
    <w:basedOn w:val="para0"/>
    <w:pPr>
      <w:ind w:left="300"/>
      <w:spacing/>
      <w:contextualSpacing/>
      <w:jc w:val="center"/>
      <w:widowControl/>
    </w:pPr>
    <w:rPr>
      <w:rFonts w:ascii="Arial" w:hAnsi="Arial" w:cs="Arial"/>
      <w:b/>
      <w:bCs/>
      <w:color w:val="3560a7"/>
      <w:sz w:val="21"/>
      <w:szCs w:val="21"/>
    </w:rPr>
  </w:style>
  <w:style w:type="paragraph" w:styleId="para197" w:customStyle="1">
    <w:name w:val="Верхний колонтитул4"/>
    <w:qFormat/>
    <w:basedOn w:val="para0"/>
    <w:pPr>
      <w:ind w:left="300"/>
      <w:spacing/>
      <w:contextualSpacing/>
      <w:jc w:val="center"/>
      <w:widowControl/>
    </w:pPr>
    <w:rPr>
      <w:rFonts w:ascii="Arial" w:hAnsi="Arial" w:cs="Arial"/>
      <w:b/>
      <w:bCs/>
      <w:color w:val="3560a7"/>
      <w:sz w:val="21"/>
      <w:szCs w:val="21"/>
    </w:rPr>
  </w:style>
  <w:style w:type="paragraph" w:styleId="para198" w:customStyle="1">
    <w:name w:val="Основной текст с отступом 21"/>
    <w:qFormat/>
    <w:basedOn w:val="para0"/>
    <w:pPr>
      <w:ind w:firstLine="709"/>
      <w:spacing/>
      <w:contextualSpacing/>
      <w:jc w:val="both"/>
      <w:suppressAutoHyphens/>
      <w:hyphenationLines w:val="0"/>
      <w:widowControl/>
    </w:pPr>
    <w:rPr>
      <w:color w:val="auto"/>
      <w:sz w:val="28"/>
    </w:rPr>
  </w:style>
  <w:style w:type="paragraph" w:styleId="para199" w:customStyle="1">
    <w:name w:val="Название1"/>
    <w:qFormat/>
    <w:basedOn w:val="para0"/>
    <w:next w:val="para0"/>
    <w:pPr>
      <w:spacing w:after="300"/>
      <w:contextualSpacing/>
      <w:widowControl/>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rFonts w:ascii="Calibri" w:hAnsi="Calibri" w:eastAsia="Calibri"/>
      <w:b/>
      <w:color w:val="auto"/>
      <w:sz w:val="24"/>
      <w:szCs w:val="22"/>
    </w:rPr>
  </w:style>
  <w:style w:type="paragraph" w:styleId="para200" w:customStyle="1">
    <w:name w:val="Основной текст 22"/>
    <w:qFormat/>
    <w:basedOn w:val="para0"/>
    <w:next w:val="para54"/>
    <w:pPr>
      <w:spacing w:after="120" w:line="480" w:lineRule="auto"/>
      <w:widowControl/>
    </w:pPr>
    <w:rPr>
      <w:rFonts w:ascii="Calibri" w:hAnsi="Calibri" w:eastAsia="Calibri"/>
      <w:color w:val="auto"/>
      <w:sz w:val="24"/>
      <w:szCs w:val="22"/>
    </w:rPr>
  </w:style>
  <w:style w:type="paragraph" w:styleId="para201" w:customStyle="1">
    <w:name w:val="Основной текст 31"/>
    <w:qFormat/>
    <w:basedOn w:val="para0"/>
    <w:next w:val="para158"/>
    <w:pPr>
      <w:spacing w:after="120"/>
      <w:widowControl/>
    </w:pPr>
    <w:rPr>
      <w:rFonts w:ascii="Calibri" w:hAnsi="Calibri" w:eastAsia="Calibri"/>
      <w:color w:val="auto"/>
      <w:sz w:val="16"/>
      <w:szCs w:val="22"/>
    </w:rPr>
  </w:style>
  <w:style w:type="paragraph" w:styleId="para202" w:customStyle="1">
    <w:name w:val="Основной текст с отступом 22"/>
    <w:qFormat/>
    <w:basedOn w:val="para0"/>
    <w:next w:val="para94"/>
    <w:pPr>
      <w:ind w:left="283"/>
      <w:spacing w:after="120" w:line="480" w:lineRule="auto"/>
      <w:widowControl/>
    </w:pPr>
    <w:rPr>
      <w:rFonts w:ascii="Calibri" w:hAnsi="Calibri" w:eastAsia="Calibri"/>
      <w:color w:val="auto"/>
      <w:sz w:val="24"/>
      <w:szCs w:val="24"/>
    </w:rPr>
  </w:style>
  <w:style w:type="paragraph" w:styleId="para203" w:customStyle="1">
    <w:name w:val="Схема документа1"/>
    <w:qFormat/>
    <w:basedOn w:val="para0"/>
    <w:next w:val="para135"/>
    <w:pPr>
      <w:widowControl/>
    </w:pPr>
    <w:rPr>
      <w:rFonts w:ascii="Tahoma" w:hAnsi="Tahoma" w:eastAsia="Calibri" w:cs="Tahoma"/>
      <w:color w:val="auto"/>
      <w:sz w:val="16"/>
      <w:szCs w:val="22"/>
    </w:rPr>
  </w:style>
  <w:style w:type="paragraph" w:styleId="para204" w:customStyle="1">
    <w:name w:val="Текст выноски1"/>
    <w:qFormat/>
    <w:basedOn w:val="para0"/>
    <w:next w:val="para59"/>
    <w:pPr>
      <w:widowControl/>
    </w:pPr>
    <w:rPr>
      <w:rFonts w:ascii="Tahoma" w:hAnsi="Tahoma" w:eastAsia="Calibri" w:cs="Tahoma"/>
      <w:color w:val="auto"/>
      <w:sz w:val="16"/>
      <w:szCs w:val="22"/>
    </w:rPr>
  </w:style>
  <w:style w:type="paragraph" w:styleId="para205" w:customStyle="1">
    <w:name w:val="Название2"/>
    <w:qFormat/>
    <w:basedOn w:val="para0"/>
    <w:next w:val="para0"/>
    <w:pPr>
      <w:spacing w:after="300"/>
      <w:contextualSpacing/>
      <w:widowControl/>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b/>
      <w:color w:val="auto"/>
      <w:sz w:val="24"/>
    </w:rPr>
  </w:style>
  <w:style w:type="paragraph" w:styleId="para206" w:customStyle="1">
    <w:name w:val="xl69"/>
    <w:qFormat/>
    <w:basedOn w:val="para0"/>
    <w:pPr>
      <w:spacing w:before="100" w:after="100" w:beforeAutospacing="1" w:afterAutospacing="1"/>
      <w:jc w:val="center"/>
      <w:widowControl/>
      <w:pBdr>
        <w:top w:val="single" w:sz="8" w:space="0" w:color="000000" tmln="20, 20, 20, 0, 0"/>
        <w:left w:val="single" w:sz="8" w:space="0" w:color="000000" tmln="20, 20, 20, 0, 0"/>
        <w:bottom w:val="single" w:sz="8" w:space="0" w:color="000000" tmln="20, 20, 20, 0, 0"/>
        <w:right w:val="single" w:sz="8" w:space="0" w:color="000000" tmln="20, 20, 20, 0, 0"/>
        <w:between w:val="nil" w:sz="0" w:space="0" w:color="000000" tmln="20, 20, 20, 0, 0"/>
      </w:pBdr>
      <w:shd w:val="none"/>
    </w:pPr>
    <w:rPr>
      <w:color w:val="auto"/>
    </w:rPr>
  </w:style>
  <w:style w:type="paragraph" w:styleId="para207" w:customStyle="1">
    <w:name w:val="xl70"/>
    <w:qFormat/>
    <w:basedOn w:val="para0"/>
    <w:pPr>
      <w:spacing w:before="100" w:after="100" w:beforeAutospacing="1" w:afterAutospacing="1"/>
      <w:jc w:val="center"/>
      <w:widowControl/>
      <w:pBdr>
        <w:top w:val="single" w:sz="8" w:space="0" w:color="000000" tmln="20, 20, 20, 0, 0"/>
        <w:left w:val="nil" w:sz="0" w:space="3" w:color="000000" tmln="20, 20, 20, 0, 60"/>
        <w:bottom w:val="single" w:sz="8" w:space="0" w:color="000000" tmln="20, 20, 20, 0, 0"/>
        <w:right w:val="single" w:sz="8" w:space="0" w:color="000000" tmln="20, 20, 20, 0, 0"/>
        <w:between w:val="nil" w:sz="0" w:space="0" w:color="000000" tmln="20, 20, 20, 0, 0"/>
      </w:pBdr>
      <w:shd w:val="none"/>
    </w:pPr>
    <w:rPr>
      <w:color w:val="auto"/>
    </w:rPr>
  </w:style>
  <w:style w:type="paragraph" w:styleId="para208" w:customStyle="1">
    <w:name w:val="xl71"/>
    <w:qFormat/>
    <w:basedOn w:val="para0"/>
    <w:pPr>
      <w:spacing w:before="100" w:after="100" w:beforeAutospacing="1" w:afterAutospacing="1"/>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color w:val="auto"/>
      <w:sz w:val="24"/>
      <w:szCs w:val="24"/>
    </w:rPr>
  </w:style>
  <w:style w:type="paragraph" w:styleId="para209" w:customStyle="1">
    <w:name w:val="xl72"/>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00B0F0" tmshd="1677721856, 0, 15773696"/>
    </w:pPr>
    <w:rPr>
      <w:color w:val="auto"/>
    </w:rPr>
  </w:style>
  <w:style w:type="paragraph" w:styleId="para210" w:customStyle="1">
    <w:name w:val="xl73"/>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11" w:customStyle="1">
    <w:name w:val="xl74"/>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12" w:customStyle="1">
    <w:name w:val="xl75"/>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13" w:customStyle="1">
    <w:name w:val="xl76"/>
    <w:qFormat/>
    <w:basedOn w:val="para0"/>
    <w:pPr>
      <w:spacing w:before="100" w:after="100" w:beforeAutospacing="1" w:afterAutospacing="1"/>
      <w:jc w:val="center"/>
      <w:widowControl/>
      <w:pBdr>
        <w:top w:val="single" w:sz="8" w:space="0" w:color="000000" tmln="20, 20, 20, 0, 0"/>
        <w:left w:val="single" w:sz="8" w:space="0" w:color="000000" tmln="20, 20, 20, 0, 0"/>
        <w:bottom w:val="nil" w:sz="0" w:space="3" w:color="000000" tmln="20, 20, 20, 0, 60"/>
        <w:right w:val="single" w:sz="8" w:space="0" w:color="000000" tmln="20, 20, 20, 0, 0"/>
        <w:between w:val="nil" w:sz="0" w:space="0" w:color="000000" tmln="20, 20, 20, 0, 0"/>
      </w:pBdr>
      <w:shd w:val="none"/>
    </w:pPr>
    <w:rPr>
      <w:color w:val="auto"/>
    </w:rPr>
  </w:style>
  <w:style w:type="paragraph" w:styleId="para214" w:customStyle="1">
    <w:name w:val="xl77"/>
    <w:qFormat/>
    <w:basedOn w:val="para0"/>
    <w:pPr>
      <w:spacing w:before="100" w:after="100" w:beforeAutospacing="1" w:afterAutospacing="1"/>
      <w:jc w:val="center"/>
      <w:widowControl/>
      <w:pBdr>
        <w:top w:val="nil" w:sz="0" w:space="3" w:color="000000" tmln="20, 20, 20, 0, 60"/>
        <w:left w:val="single" w:sz="8" w:space="0" w:color="000000" tmln="20, 20, 20, 0, 0"/>
        <w:bottom w:val="single" w:sz="8" w:space="0" w:color="000000" tmln="20, 20, 20, 0, 0"/>
        <w:right w:val="single" w:sz="8" w:space="0" w:color="000000" tmln="20, 20, 20, 0, 0"/>
        <w:between w:val="nil" w:sz="0" w:space="0" w:color="000000" tmln="20, 20, 20, 0, 0"/>
      </w:pBdr>
      <w:shd w:val="none"/>
    </w:pPr>
    <w:rPr>
      <w:color w:val="auto"/>
    </w:rPr>
  </w:style>
  <w:style w:type="paragraph" w:styleId="para215" w:customStyle="1">
    <w:name w:val="xl78"/>
    <w:qFormat/>
    <w:basedOn w:val="para0"/>
    <w:pPr>
      <w:spacing w:before="100" w:after="100" w:beforeAutospacing="1" w:afterAutospacing="1"/>
      <w:jc w:val="center"/>
      <w:widowControl/>
      <w:pBdr>
        <w:top w:val="single" w:sz="8" w:space="0" w:color="000000" tmln="20, 20, 20, 0, 0"/>
        <w:left w:val="single" w:sz="8" w:space="0" w:color="000000" tmln="20, 20, 20, 0, 0"/>
        <w:bottom w:val="nil" w:sz="0" w:space="3" w:color="000000" tmln="20, 20, 20, 0, 60"/>
        <w:right w:val="nil" w:sz="0" w:space="3" w:color="000000" tmln="20, 20, 20, 0, 60"/>
        <w:between w:val="nil" w:sz="0" w:space="0" w:color="000000" tmln="20, 20, 20, 0, 0"/>
      </w:pBdr>
      <w:shd w:val="none"/>
    </w:pPr>
    <w:rPr>
      <w:color w:val="auto"/>
    </w:rPr>
  </w:style>
  <w:style w:type="paragraph" w:styleId="para216" w:customStyle="1">
    <w:name w:val="xl79"/>
    <w:qFormat/>
    <w:basedOn w:val="para0"/>
    <w:pPr>
      <w:spacing w:before="100" w:after="100" w:beforeAutospacing="1" w:afterAutospacing="1"/>
      <w:jc w:val="center"/>
      <w:widowControl/>
      <w:pBdr>
        <w:top w:val="single" w:sz="8" w:space="0" w:color="000000" tmln="20, 20, 20, 0, 0"/>
        <w:left w:val="nil" w:sz="0" w:space="3" w:color="000000" tmln="20, 20, 20, 0, 60"/>
        <w:bottom w:val="nil" w:sz="0" w:space="3" w:color="000000" tmln="20, 20, 20, 0, 60"/>
        <w:right w:val="nil" w:sz="0" w:space="3" w:color="000000" tmln="20, 20, 20, 0, 60"/>
        <w:between w:val="nil" w:sz="0" w:space="0" w:color="000000" tmln="20, 20, 20, 0, 0"/>
      </w:pBdr>
      <w:shd w:val="none"/>
    </w:pPr>
    <w:rPr>
      <w:color w:val="auto"/>
    </w:rPr>
  </w:style>
  <w:style w:type="paragraph" w:styleId="para217" w:customStyle="1">
    <w:name w:val="xl80"/>
    <w:qFormat/>
    <w:basedOn w:val="para0"/>
    <w:pPr>
      <w:spacing w:before="100" w:after="100" w:beforeAutospacing="1" w:afterAutospacing="1"/>
      <w:jc w:val="center"/>
      <w:widowControl/>
      <w:pBdr>
        <w:top w:val="single" w:sz="8" w:space="0" w:color="000000" tmln="20, 20, 20, 0, 0"/>
        <w:left w:val="nil" w:sz="0" w:space="3" w:color="000000" tmln="20, 20, 20, 0, 60"/>
        <w:bottom w:val="nil" w:sz="0" w:space="3" w:color="000000" tmln="20, 20, 20, 0, 60"/>
        <w:right w:val="single" w:sz="8" w:space="0" w:color="000000" tmln="20, 20, 20, 0, 0"/>
        <w:between w:val="nil" w:sz="0" w:space="0" w:color="000000" tmln="20, 20, 20, 0, 0"/>
      </w:pBdr>
      <w:shd w:val="none"/>
    </w:pPr>
    <w:rPr>
      <w:color w:val="auto"/>
    </w:rPr>
  </w:style>
  <w:style w:type="paragraph" w:styleId="para218" w:customStyle="1">
    <w:name w:val="xl81"/>
    <w:qFormat/>
    <w:basedOn w:val="para0"/>
    <w:pPr>
      <w:spacing w:before="100" w:after="100" w:beforeAutospacing="1" w:afterAutospacing="1"/>
      <w:jc w:val="center"/>
      <w:widowControl/>
      <w:pBdr>
        <w:top w:val="single" w:sz="8" w:space="0" w:color="000000" tmln="20, 20, 20, 0, 0"/>
        <w:left w:val="single" w:sz="8" w:space="0" w:color="000000" tmln="20, 20, 20, 0, 0"/>
        <w:bottom w:val="single" w:sz="8" w:space="0" w:color="000000" tmln="20, 20, 20, 0, 0"/>
        <w:right w:val="single" w:sz="8" w:space="0" w:color="000000" tmln="20, 20, 20, 0, 0"/>
        <w:between w:val="nil" w:sz="0" w:space="0" w:color="000000" tmln="20, 20, 20, 0, 0"/>
      </w:pBdr>
      <w:shd w:val="solid" w:color="DA9694" tmshd="1677721856, 0, 9737946"/>
    </w:pPr>
    <w:rPr>
      <w:color w:val="auto"/>
    </w:rPr>
  </w:style>
  <w:style w:type="paragraph" w:styleId="para219" w:customStyle="1">
    <w:name w:val="xl82"/>
    <w:qFormat/>
    <w:basedOn w:val="para0"/>
    <w:pPr>
      <w:spacing w:before="100" w:after="100" w:beforeAutospacing="1" w:afterAutospacing="1"/>
      <w:jc w:val="center"/>
      <w:widowControl/>
      <w:pBdr>
        <w:top w:val="single" w:sz="8" w:space="0" w:color="000000" tmln="20, 20, 20, 0, 0"/>
        <w:left w:val="nil" w:sz="0" w:space="3" w:color="000000" tmln="20, 20, 20, 0, 60"/>
        <w:bottom w:val="single" w:sz="8" w:space="0" w:color="000000" tmln="20, 20, 20, 0, 0"/>
        <w:right w:val="single" w:sz="8" w:space="0" w:color="000000" tmln="20, 20, 20, 0, 0"/>
        <w:between w:val="nil" w:sz="0" w:space="0" w:color="000000" tmln="20, 20, 20, 0, 0"/>
      </w:pBdr>
      <w:shd w:val="solid" w:color="DA9694" tmshd="1677721856, 0, 9737946"/>
    </w:pPr>
    <w:rPr>
      <w:color w:val="auto"/>
    </w:rPr>
  </w:style>
  <w:style w:type="paragraph" w:styleId="para220" w:customStyle="1">
    <w:name w:val="xl83"/>
    <w:qFormat/>
    <w:basedOn w:val="para0"/>
    <w:pPr>
      <w:spacing w:before="100" w:after="100" w:beforeAutospacing="1" w:afterAutospacing="1"/>
      <w:jc w:val="center"/>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21" w:customStyle="1">
    <w:name w:val="xl84"/>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22" w:customStyle="1">
    <w:name w:val="xl85"/>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23" w:customStyle="1">
    <w:name w:val="xl86"/>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24" w:customStyle="1">
    <w:name w:val="xl87"/>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25" w:customStyle="1">
    <w:name w:val="xl88"/>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6" w:customStyle="1">
    <w:name w:val="xl89"/>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7" w:customStyle="1">
    <w:name w:val="xl90"/>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8" w:customStyle="1">
    <w:name w:val="xl91"/>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9" w:customStyle="1">
    <w:name w:val="xl92"/>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30" w:customStyle="1">
    <w:name w:val="xl93"/>
    <w:qFormat/>
    <w:basedOn w:val="para0"/>
    <w:pPr>
      <w:spacing w:before="100" w:after="100" w:beforeAutospacing="1" w:afterAutospacing="1"/>
      <w:jc w:val="center"/>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31" w:customStyle="1">
    <w:name w:val="xl94"/>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32" w:customStyle="1">
    <w:name w:val="xl95"/>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33" w:customStyle="1">
    <w:name w:val="xl96"/>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color w:val="auto"/>
    </w:rPr>
  </w:style>
  <w:style w:type="paragraph" w:styleId="para234" w:customStyle="1">
    <w:name w:val="xl97"/>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35" w:customStyle="1">
    <w:name w:val="xl98"/>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DCE6F1" tmshd="1677721856, 0, 15853276"/>
    </w:pPr>
    <w:rPr>
      <w:color w:val="auto"/>
    </w:rPr>
  </w:style>
  <w:style w:type="paragraph" w:styleId="para236" w:customStyle="1">
    <w:name w:val="xl99"/>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37" w:customStyle="1">
    <w:name w:val="xl100"/>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38" w:customStyle="1">
    <w:name w:val="xl101"/>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39" w:customStyle="1">
    <w:name w:val="xl102"/>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DCE6F1" tmshd="1677721856, 0, 15853276"/>
    </w:pPr>
    <w:rPr>
      <w:color w:val="auto"/>
    </w:rPr>
  </w:style>
  <w:style w:type="paragraph" w:styleId="para240" w:customStyle="1">
    <w:name w:val="xl103"/>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41" w:customStyle="1">
    <w:name w:val="xl104"/>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DCE6F1" tmshd="1677721856, 0, 15853276"/>
    </w:pPr>
    <w:rPr>
      <w:color w:val="auto"/>
    </w:rPr>
  </w:style>
  <w:style w:type="paragraph" w:styleId="para242" w:customStyle="1">
    <w:name w:val="xl105"/>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43" w:customStyle="1">
    <w:name w:val="xl106"/>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44" w:customStyle="1">
    <w:name w:val="xl107"/>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45" w:customStyle="1">
    <w:name w:val="xl108"/>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CE6F1" tmshd="1677721856, 0, 15853276"/>
    </w:pPr>
    <w:rPr>
      <w:color w:val="auto"/>
    </w:rPr>
  </w:style>
  <w:style w:type="paragraph" w:styleId="para246" w:customStyle="1">
    <w:name w:val="xl109"/>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DAEEF3" tmshd="1677721856, 0, 15986394"/>
    </w:pPr>
    <w:rPr>
      <w:color w:val="auto"/>
    </w:rPr>
  </w:style>
  <w:style w:type="paragraph" w:styleId="para247" w:customStyle="1">
    <w:name w:val="xl110"/>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DAEEF3" tmshd="1677721856, 0, 15986394"/>
    </w:pPr>
    <w:rPr>
      <w:color w:val="auto"/>
    </w:rPr>
  </w:style>
  <w:style w:type="paragraph" w:styleId="para248" w:customStyle="1">
    <w:name w:val="xl111"/>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49" w:customStyle="1">
    <w:name w:val="xl112"/>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0" w:customStyle="1">
    <w:name w:val="xl113"/>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1" w:customStyle="1">
    <w:name w:val="xl114"/>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2" w:customStyle="1">
    <w:name w:val="xl115"/>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3" w:customStyle="1">
    <w:name w:val="xl116"/>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4" w:customStyle="1">
    <w:name w:val="xl117"/>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5" w:customStyle="1">
    <w:name w:val="xl118"/>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56" w:customStyle="1">
    <w:name w:val="xl119"/>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7" w:customStyle="1">
    <w:name w:val="xl120"/>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8" w:customStyle="1">
    <w:name w:val="xl121"/>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59" w:customStyle="1">
    <w:name w:val="xl122"/>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0" w:customStyle="1">
    <w:name w:val="xl123"/>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1" w:customStyle="1">
    <w:name w:val="xl124"/>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2" w:customStyle="1">
    <w:name w:val="xl125"/>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3" w:customStyle="1">
    <w:name w:val="xl126"/>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4" w:customStyle="1">
    <w:name w:val="xl127"/>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5" w:customStyle="1">
    <w:name w:val="xl128"/>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6" w:customStyle="1">
    <w:name w:val="xl129"/>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7" w:customStyle="1">
    <w:name w:val="xl130"/>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8" w:customStyle="1">
    <w:name w:val="xl131"/>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9" w:customStyle="1">
    <w:name w:val="xl132"/>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70" w:customStyle="1">
    <w:name w:val="xl133"/>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71" w:customStyle="1">
    <w:name w:val="xl134"/>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DE9D9" tmshd="1677721856, 0, 14281213"/>
    </w:pPr>
    <w:rPr>
      <w:color w:val="auto"/>
    </w:rPr>
  </w:style>
  <w:style w:type="paragraph" w:styleId="para272" w:customStyle="1">
    <w:name w:val="xl135"/>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DE9D9" tmshd="1677721856, 0, 14281213"/>
    </w:pPr>
    <w:rPr>
      <w:color w:val="auto"/>
    </w:rPr>
  </w:style>
  <w:style w:type="paragraph" w:styleId="para273" w:customStyle="1">
    <w:name w:val="xl136"/>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74" w:customStyle="1">
    <w:name w:val="xl137"/>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8E4BC" tmshd="1677721856, 0, 12379352"/>
    </w:pPr>
    <w:rPr>
      <w:color w:val="auto"/>
    </w:rPr>
  </w:style>
  <w:style w:type="paragraph" w:styleId="para275" w:customStyle="1">
    <w:name w:val="xl138"/>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DD9C4" tmshd="1677721856, 0, 12900829"/>
    </w:pPr>
    <w:rPr>
      <w:color w:val="auto"/>
    </w:rPr>
  </w:style>
  <w:style w:type="paragraph" w:styleId="para276" w:customStyle="1">
    <w:name w:val="1 Знак Знак Знак"/>
    <w:qFormat/>
    <w:basedOn w:val="para0"/>
    <w:pPr>
      <w:spacing w:before="100" w:after="100" w:beforeAutospacing="1" w:afterAutospacing="1"/>
      <w:widowControl/>
    </w:pPr>
    <w:rPr>
      <w:rFonts w:ascii="Tahoma" w:hAnsi="Tahoma"/>
      <w:color w:val="auto"/>
      <w:lang w:val="en-us"/>
    </w:rPr>
  </w:style>
  <w:style w:type="paragraph" w:styleId="para277" w:customStyle="1">
    <w:name w:val="Колонтитул"/>
    <w:qFormat/>
    <w:basedOn w:val="para0"/>
    <w:pPr>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s="Arial Unicode MS"/>
      <w:sz w:val="24"/>
      <w:szCs w:val="24"/>
    </w:rPr>
  </w:style>
  <w:style w:type="paragraph" w:styleId="para278" w:customStyle="1">
    <w:name w:val="Основной текст10"/>
    <w:qFormat/>
    <w:basedOn w:val="para0"/>
    <w:pPr>
      <w:spacing w:before="360" w:after="360" w:line="326" w:lineRule="exact"/>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s="Arial Unicode MS"/>
      <w:sz w:val="26"/>
      <w:szCs w:val="26"/>
    </w:rPr>
  </w:style>
  <w:style w:type="paragraph" w:styleId="para279" w:customStyle="1">
    <w:name w:val="Основной текст (9)"/>
    <w:qFormat/>
    <w:basedOn w:val="para0"/>
    <w:pPr>
      <w:spacing w:after="60" w:line="0" w:lineRule="atLeast"/>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s="Arial Unicode MS"/>
      <w:spacing w:val="20"/>
      <w:sz w:val="25"/>
      <w:szCs w:val="25"/>
    </w:rPr>
  </w:style>
  <w:style w:type="paragraph" w:styleId="para280" w:customStyle="1">
    <w:name w:val="1"/>
    <w:qFormat/>
    <w:basedOn w:val="para0"/>
    <w:pPr>
      <w:spacing w:before="100" w:after="100" w:beforeAutospacing="1" w:afterAutospacing="1"/>
      <w:widowControl/>
    </w:pPr>
    <w:rPr>
      <w:rFonts w:ascii="Tahoma" w:hAnsi="Tahoma"/>
      <w:color w:val="auto"/>
      <w:lang w:val="en-us"/>
    </w:rPr>
  </w:style>
  <w:style w:type="paragraph" w:styleId="para281" w:customStyle="1">
    <w:name w:val="tekstob"/>
    <w:qFormat/>
    <w:basedOn w:val="para0"/>
    <w:pPr>
      <w:spacing w:before="100" w:after="100" w:beforeAutospacing="1" w:afterAutospacing="1"/>
      <w:widowControl/>
    </w:pPr>
    <w:rPr>
      <w:color w:val="auto"/>
      <w:sz w:val="24"/>
      <w:szCs w:val="24"/>
    </w:rPr>
  </w:style>
  <w:style w:type="paragraph" w:styleId="para282" w:customStyle="1">
    <w:name w:val="ConsCell"/>
    <w:qFormat/>
    <w:pPr>
      <w:ind w:right="19772"/>
      <w:widowControl/>
    </w:pPr>
    <w:rPr>
      <w:lang w:val="ru-ru" w:bidi="ar-sa"/>
    </w:rPr>
  </w:style>
  <w:style w:type="paragraph" w:styleId="para283" w:customStyle="1">
    <w:name w:val="Основной текст (2)1"/>
    <w:qFormat/>
    <w:basedOn w:val="para0"/>
    <w:pPr>
      <w:spacing w:line="240" w:lineRule="atLeast"/>
      <w:jc w:val="right"/>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color w:val="auto"/>
      <w:sz w:val="24"/>
      <w:szCs w:val="24"/>
    </w:rPr>
  </w:style>
  <w:style w:type="paragraph" w:styleId="para284" w:customStyle="1">
    <w:name w:val="Основной текст (4)1"/>
    <w:qFormat/>
    <w:basedOn w:val="para0"/>
    <w:pPr>
      <w:spacing w:line="274" w:lineRule="exact"/>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i/>
      <w:iCs/>
      <w:color w:val="auto"/>
      <w:sz w:val="23"/>
      <w:szCs w:val="23"/>
    </w:rPr>
  </w:style>
  <w:style w:type="paragraph" w:styleId="para285" w:customStyle="1">
    <w:name w:val="Основной текст (7)"/>
    <w:qFormat/>
    <w:basedOn w:val="para0"/>
    <w:pPr>
      <w:spacing w:line="235" w:lineRule="exact"/>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color w:val="auto"/>
      <w:sz w:val="19"/>
      <w:szCs w:val="19"/>
    </w:rPr>
  </w:style>
  <w:style w:type="paragraph" w:styleId="para286" w:customStyle="1">
    <w:name w:val="Основной текст (6)"/>
    <w:qFormat/>
    <w:basedOn w:val="para0"/>
    <w:pPr>
      <w:spacing w:line="240" w:lineRule="atLeast"/>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color w:val="auto"/>
    </w:rPr>
  </w:style>
  <w:style w:type="paragraph" w:styleId="para287" w:customStyle="1">
    <w:name w:val="Pro-List #1"/>
    <w:qFormat/>
    <w:basedOn w:val="para0"/>
    <w:pPr>
      <w:ind w:left="1134" w:hanging="295"/>
      <w:spacing w:before="180" w:line="288" w:lineRule="auto"/>
      <w:jc w:val="both"/>
      <w:widowControl/>
      <w:tabs defTabSz="708">
        <w:tab w:val="left" w:pos="1134" w:leader="none"/>
      </w:tabs>
    </w:pPr>
    <w:rPr>
      <w:rFonts w:ascii="Georgia" w:hAnsi="Georgia" w:eastAsia="Calibri" w:cs="Georgia"/>
      <w:color w:val="auto"/>
      <w:sz w:val="24"/>
      <w:szCs w:val="24"/>
    </w:rPr>
  </w:style>
  <w:style w:type="paragraph" w:styleId="para288" w:customStyle="1">
    <w:name w:val="Pro-List #2"/>
    <w:qFormat/>
    <w:basedOn w:val="para0"/>
    <w:pPr>
      <w:ind w:left="2040" w:hanging="480"/>
      <w:spacing w:before="180" w:line="288" w:lineRule="auto"/>
      <w:jc w:val="both"/>
      <w:widowControl/>
      <w:tabs defTabSz="708">
        <w:tab w:val="left" w:pos="2040" w:leader="none"/>
      </w:tabs>
    </w:pPr>
    <w:rPr>
      <w:rFonts w:ascii="Georgia" w:hAnsi="Georgia" w:eastAsia="Calibri" w:cs="Georgia"/>
      <w:color w:val="auto"/>
      <w:sz w:val="24"/>
      <w:szCs w:val="24"/>
    </w:rPr>
  </w:style>
  <w:style w:type="paragraph" w:styleId="para289" w:customStyle="1">
    <w:name w:val="Содержимое таблицы"/>
    <w:qFormat/>
    <w:basedOn w:val="para0"/>
    <w:pPr>
      <w:suppressAutoHyphens/>
      <w:hyphenationLines w:val="0"/>
      <w:suppressLineNumbers/>
    </w:pPr>
    <w:rPr>
      <w:rFonts w:ascii="Arial" w:hAnsi="Arial" w:eastAsia="Lucida Sans Unicode"/>
      <w:color w:val="auto"/>
      <w:kern w:val="1"/>
      <w:szCs w:val="24"/>
    </w:rPr>
  </w:style>
  <w:style w:type="paragraph" w:styleId="para290">
    <w:name w:val="Endnote Text"/>
    <w:qFormat/>
    <w:basedOn w:val="para0"/>
    <w:pPr>
      <w:ind w:firstLine="709"/>
      <w:spacing/>
      <w:jc w:val="both"/>
      <w:widowControl/>
    </w:pPr>
    <w:rPr>
      <w:rFonts w:ascii="Calibri" w:hAnsi="Calibri" w:eastAsia="Calibri"/>
      <w:sz w:val="28"/>
    </w:rPr>
  </w:style>
  <w:style w:type="paragraph" w:styleId="para291" w:customStyle="1">
    <w:name w:val="Основной текст2"/>
    <w:qFormat/>
    <w:basedOn w:val="para0"/>
    <w:pPr>
      <w:spacing w:line="398" w:lineRule="exact"/>
      <w:jc w:val="center"/>
    </w:pPr>
    <w:rPr>
      <w:sz w:val="27"/>
    </w:rPr>
  </w:style>
  <w:style w:type="paragraph" w:styleId="para292" w:customStyle="1">
    <w:name w:val="Основной текст (5)"/>
    <w:qFormat/>
    <w:basedOn w:val="para0"/>
    <w:pPr>
      <w:spacing w:line="394" w:lineRule="exact"/>
      <w:jc w:val="center"/>
    </w:pPr>
    <w:rPr>
      <w:b/>
      <w:sz w:val="27"/>
    </w:rPr>
  </w:style>
  <w:style w:type="paragraph" w:styleId="para293" w:customStyle="1">
    <w:name w:val="Основной текст + Интервал 3 pt"/>
    <w:qFormat/>
    <w:basedOn w:val="para291"/>
    <w:rPr>
      <w:highlight w:val="white"/>
      <w:spacing w:val="54"/>
      <w:sz w:val="26"/>
    </w:rPr>
  </w:style>
  <w:style w:type="character" w:styleId="char0" w:default="1">
    <w:name w:val="Default Paragraph Font"/>
  </w:style>
  <w:style w:type="character" w:styleId="char1" w:customStyle="1">
    <w:name w:val="Заголовок 1 Знак"/>
    <w:rPr>
      <w:rFonts w:ascii="Cambria" w:hAnsi="Cambria" w:eastAsia="Times New Roman" w:cs="Times New Roman"/>
      <w:b/>
      <w:bCs/>
      <w:color w:val="365f91"/>
      <w:sz w:val="28"/>
      <w:szCs w:val="28"/>
      <w:u w:color="000000" w:val="none"/>
    </w:rPr>
  </w:style>
  <w:style w:type="character" w:styleId="char2" w:customStyle="1">
    <w:name w:val="Заголовок 2 Знак"/>
    <w:rPr>
      <w:rFonts w:ascii="Cambria" w:hAnsi="Cambria" w:eastAsia="Times New Roman" w:cs="Times New Roman"/>
      <w:b/>
      <w:bCs/>
      <w:color w:val="4f81bd"/>
      <w:sz w:val="26"/>
      <w:szCs w:val="26"/>
      <w:u w:color="000000" w:val="none"/>
    </w:rPr>
  </w:style>
  <w:style w:type="character" w:styleId="char3" w:customStyle="1">
    <w:name w:val="Заголовок 3 Знак"/>
    <w:rPr>
      <w:rFonts w:ascii="Arial" w:hAnsi="Arial" w:eastAsia="Times New Roman" w:cs="Times New Roman"/>
      <w:color w:val="000000"/>
      <w:sz w:val="24"/>
      <w:szCs w:val="20"/>
      <w:u w:color="000000" w:val="none"/>
    </w:rPr>
  </w:style>
  <w:style w:type="character" w:styleId="char4" w:customStyle="1">
    <w:name w:val="Заголовок 4 Знак"/>
    <w:rPr>
      <w:rFonts w:ascii="XO Thames" w:hAnsi="XO Thames" w:eastAsia="Times New Roman" w:cs="Times New Roman"/>
      <w:b/>
      <w:color w:val="000000"/>
      <w:sz w:val="24"/>
      <w:szCs w:val="20"/>
      <w:u w:color="000000" w:val="none"/>
    </w:rPr>
  </w:style>
  <w:style w:type="character" w:styleId="char5" w:customStyle="1">
    <w:name w:val="Заголовок 5 Знак"/>
    <w:rPr>
      <w:rFonts w:ascii="Cambria" w:hAnsi="Cambria" w:eastAsia="Times New Roman" w:cs="Times New Roman"/>
      <w:color w:val="243f60"/>
      <w:sz w:val="20"/>
      <w:szCs w:val="20"/>
      <w:u w:color="000000" w:val="none"/>
    </w:rPr>
  </w:style>
  <w:style w:type="character" w:styleId="char6" w:customStyle="1">
    <w:name w:val="Заголовок 6 Знак"/>
    <w:rPr>
      <w:rFonts w:ascii="Times New Roman" w:hAnsi="Times New Roman" w:eastAsia="Times New Roman" w:cs="Times New Roman"/>
      <w:b/>
      <w:color w:val="595959"/>
      <w:spacing w:val="10"/>
      <w:sz w:val="28"/>
      <w:szCs w:val="20"/>
      <w:u w:color="000000" w:val="none"/>
    </w:rPr>
  </w:style>
  <w:style w:type="character" w:styleId="char7" w:customStyle="1">
    <w:name w:val="Заголовок 7 Знак"/>
    <w:rPr>
      <w:rFonts w:ascii="Times New Roman" w:hAnsi="Times New Roman" w:eastAsia="Times New Roman" w:cs="Times New Roman"/>
      <w:b/>
      <w:i/>
      <w:color w:val="5a5a5a"/>
      <w:sz w:val="20"/>
      <w:szCs w:val="20"/>
      <w:u w:color="000000" w:val="none"/>
    </w:rPr>
  </w:style>
  <w:style w:type="character" w:styleId="char8" w:customStyle="1">
    <w:name w:val="Заголовок 8 Знак"/>
    <w:rPr>
      <w:rFonts w:ascii="Times New Roman" w:hAnsi="Times New Roman" w:eastAsia="Times New Roman" w:cs="Times New Roman"/>
      <w:b/>
      <w:color w:val="7f7f7f"/>
      <w:sz w:val="20"/>
      <w:szCs w:val="20"/>
      <w:u w:color="000000" w:val="none"/>
    </w:rPr>
  </w:style>
  <w:style w:type="character" w:styleId="char9" w:customStyle="1">
    <w:name w:val="Заголовок 9 Знак"/>
    <w:rPr>
      <w:rFonts w:ascii="Cambria" w:hAnsi="Cambria" w:eastAsia="Times New Roman" w:cs="Times New Roman"/>
      <w:i/>
      <w:iCs/>
      <w:color w:val="404040"/>
      <w:sz w:val="20"/>
      <w:szCs w:val="20"/>
      <w:u w:color="000000" w:val="none"/>
    </w:rPr>
  </w:style>
  <w:style w:type="character" w:styleId="char10" w:customStyle="1">
    <w:name w:val="Обычный1"/>
  </w:style>
  <w:style w:type="character" w:styleId="char11" w:customStyle="1">
    <w:name w:val="Оглавление 2 Знак"/>
    <w:rPr>
      <w:rFonts w:ascii="XO Thames" w:hAnsi="XO Thames" w:eastAsia="Times New Roman" w:cs="Times New Roman"/>
      <w:color w:val="000000"/>
      <w:sz w:val="28"/>
      <w:szCs w:val="20"/>
      <w:u w:color="000000" w:val="none"/>
    </w:rPr>
  </w:style>
  <w:style w:type="character" w:styleId="char12" w:customStyle="1">
    <w:name w:val="Оглавление 4 Знак"/>
    <w:rPr>
      <w:rFonts w:ascii="XO Thames" w:hAnsi="XO Thames" w:eastAsia="Times New Roman" w:cs="Times New Roman"/>
      <w:color w:val="000000"/>
      <w:sz w:val="28"/>
      <w:szCs w:val="20"/>
      <w:u w:color="000000" w:val="none"/>
    </w:rPr>
  </w:style>
  <w:style w:type="character" w:styleId="char13" w:customStyle="1">
    <w:name w:val="Оглавление 6 Знак"/>
    <w:rPr>
      <w:rFonts w:ascii="XO Thames" w:hAnsi="XO Thames" w:eastAsia="Times New Roman" w:cs="Times New Roman"/>
      <w:color w:val="000000"/>
      <w:sz w:val="28"/>
      <w:szCs w:val="20"/>
      <w:u w:color="000000" w:val="none"/>
    </w:rPr>
  </w:style>
  <w:style w:type="character" w:styleId="char14" w:customStyle="1">
    <w:name w:val="Оглавление 7 Знак"/>
    <w:rPr>
      <w:rFonts w:ascii="XO Thames" w:hAnsi="XO Thames" w:eastAsia="Times New Roman" w:cs="Times New Roman"/>
      <w:color w:val="000000"/>
      <w:sz w:val="28"/>
      <w:szCs w:val="20"/>
      <w:u w:color="000000" w:val="none"/>
    </w:rPr>
  </w:style>
  <w:style w:type="character" w:styleId="char15" w:customStyle="1">
    <w:name w:val="Нижний колонтитул Знак"/>
    <w:rPr>
      <w:rFonts w:ascii="Times New Roman" w:hAnsi="Times New Roman" w:eastAsia="Times New Roman" w:cs="Times New Roman"/>
      <w:color w:val="000000"/>
      <w:sz w:val="20"/>
      <w:szCs w:val="20"/>
      <w:u w:color="000000" w:val="none"/>
    </w:rPr>
  </w:style>
  <w:style w:type="character" w:styleId="char16" w:customStyle="1">
    <w:name w:val="Основной текст 2 Знак"/>
    <w:rPr>
      <w:rFonts w:ascii="Arial" w:hAnsi="Arial" w:eastAsia="Times New Roman" w:cs="Times New Roman"/>
      <w:color w:val="000000"/>
      <w:sz w:val="20"/>
      <w:szCs w:val="20"/>
      <w:u w:color="000000" w:val="none"/>
    </w:rPr>
  </w:style>
  <w:style w:type="character" w:styleId="char17" w:customStyle="1">
    <w:name w:val="Заголовок 9 Знак1"/>
    <w:rPr>
      <w:rFonts w:ascii="Times New Roman" w:hAnsi="Times New Roman" w:eastAsia="Times New Roman" w:cs="Times New Roman"/>
      <w:b/>
      <w:i/>
      <w:color w:val="7f7f7f"/>
      <w:sz w:val="18"/>
      <w:szCs w:val="20"/>
      <w:u w:color="000000" w:val="none"/>
    </w:rPr>
  </w:style>
  <w:style w:type="character" w:styleId="char18" w:customStyle="1">
    <w:name w:val="Текст выноски Знак"/>
    <w:rPr>
      <w:rFonts w:ascii="Tahoma" w:hAnsi="Tahoma" w:eastAsia="Times New Roman" w:cs="Times New Roman"/>
      <w:color w:val="000000"/>
      <w:sz w:val="16"/>
      <w:szCs w:val="20"/>
      <w:u w:color="000000" w:val="none"/>
    </w:rPr>
  </w:style>
  <w:style w:type="character" w:styleId="char19" w:customStyle="1">
    <w:name w:val="Абзац списка Знак"/>
    <w:rPr>
      <w:rFonts w:ascii="Calibri" w:hAnsi="Calibri" w:eastAsia="Times New Roman" w:cs="Times New Roman"/>
      <w:color w:val="000000"/>
      <w:szCs w:val="20"/>
      <w:u w:color="000000" w:val="none"/>
    </w:rPr>
  </w:style>
  <w:style w:type="character" w:styleId="char20" w:customStyle="1">
    <w:name w:val="Оглавление 3 Знак"/>
    <w:rPr>
      <w:rFonts w:ascii="XO Thames" w:hAnsi="XO Thames" w:eastAsia="Times New Roman" w:cs="Times New Roman"/>
      <w:color w:val="000000"/>
      <w:sz w:val="28"/>
      <w:szCs w:val="20"/>
      <w:u w:color="000000" w:val="none"/>
    </w:rPr>
  </w:style>
  <w:style w:type="character" w:styleId="char21" w:customStyle="1">
    <w:name w:val="Основной текст с отступом 2 Знак"/>
    <w:rPr>
      <w:rFonts w:ascii="Arial" w:hAnsi="Arial" w:eastAsia="Times New Roman" w:cs="Times New Roman"/>
      <w:color w:val="000000"/>
      <w:sz w:val="28"/>
      <w:szCs w:val="20"/>
      <w:u w:color="000000" w:val="none"/>
    </w:rPr>
  </w:style>
  <w:style w:type="character" w:styleId="char22" w:customStyle="1">
    <w:name w:val="Цитата 2 Знак"/>
    <w:rPr>
      <w:rFonts w:ascii="Times New Roman" w:hAnsi="Times New Roman" w:eastAsia="Times New Roman" w:cs="Times New Roman"/>
      <w:i/>
      <w:color w:val="000000"/>
      <w:sz w:val="28"/>
      <w:szCs w:val="20"/>
      <w:u w:color="000000" w:val="none"/>
    </w:rPr>
  </w:style>
  <w:style w:type="character" w:styleId="char23" w:customStyle="1">
    <w:name w:val="Заголовок 5 Знак1"/>
    <w:rPr>
      <w:rFonts w:ascii="XO Thames" w:hAnsi="XO Thames" w:eastAsia="Times New Roman" w:cs="Times New Roman"/>
      <w:b/>
      <w:color w:val="000000"/>
      <w:szCs w:val="20"/>
      <w:u w:color="000000" w:val="none"/>
    </w:rPr>
  </w:style>
  <w:style w:type="character" w:styleId="char24" w:customStyle="1">
    <w:name w:val="Заголовок 1 Знак1"/>
    <w:rPr>
      <w:rFonts w:ascii="XO Thames" w:hAnsi="XO Thames" w:eastAsia="Times New Roman" w:cs="Times New Roman"/>
      <w:b/>
      <w:color w:val="000000"/>
      <w:sz w:val="32"/>
      <w:szCs w:val="20"/>
      <w:u w:color="000000" w:val="none"/>
    </w:rPr>
  </w:style>
  <w:style w:type="character" w:styleId="char25" w:customStyle="1">
    <w:name w:val="Основной текст Знак"/>
    <w:rPr>
      <w:rFonts w:ascii="Times New Roman" w:hAnsi="Times New Roman" w:eastAsia="Times New Roman" w:cs="Times New Roman"/>
      <w:color w:val="000000"/>
      <w:sz w:val="28"/>
      <w:szCs w:val="20"/>
      <w:u w:color="000000" w:val="none"/>
    </w:rPr>
  </w:style>
  <w:style w:type="character" w:styleId="char26" w:customStyle="1">
    <w:name w:val="Выделенная цитата Знак"/>
    <w:rPr>
      <w:rFonts w:ascii="Times New Roman" w:hAnsi="Times New Roman" w:eastAsia="Times New Roman" w:cs="Times New Roman"/>
      <w:i/>
      <w:color w:val="000000"/>
      <w:sz w:val="28"/>
      <w:szCs w:val="20"/>
      <w:u w:color="000000" w:val="none"/>
    </w:rPr>
  </w:style>
  <w:style w:type="character" w:styleId="char27">
    <w:name w:val="Hyperlink"/>
    <w:rPr>
      <w:rFonts w:ascii="Times New Roman" w:hAnsi="Times New Roman" w:eastAsia="Times New Roman"/>
      <w:color w:val="0000ff"/>
      <w:sz w:val="22"/>
      <w:szCs w:val="22"/>
      <w:u w:color="000000" w:val="single"/>
      <w:lang w:bidi="ar-sa"/>
    </w:rPr>
  </w:style>
  <w:style w:type="character" w:styleId="char28" w:customStyle="1">
    <w:name w:val="Оглавление 1 Знак"/>
    <w:rPr>
      <w:rFonts w:ascii="XO Thames" w:hAnsi="XO Thames" w:eastAsia="Times New Roman" w:cs="Times New Roman"/>
      <w:b/>
      <w:color w:val="000000"/>
      <w:sz w:val="28"/>
      <w:szCs w:val="20"/>
      <w:u w:color="000000" w:val="none"/>
    </w:rPr>
  </w:style>
  <w:style w:type="character" w:styleId="char29" w:customStyle="1">
    <w:name w:val="Оглавление 9 Знак"/>
    <w:rPr>
      <w:rFonts w:ascii="XO Thames" w:hAnsi="XO Thames" w:eastAsia="Times New Roman" w:cs="Times New Roman"/>
      <w:color w:val="000000"/>
      <w:sz w:val="28"/>
      <w:szCs w:val="20"/>
      <w:u w:color="000000" w:val="none"/>
    </w:rPr>
  </w:style>
  <w:style w:type="character" w:styleId="char30" w:customStyle="1">
    <w:name w:val="Красная строка Знак"/>
    <w:rPr>
      <w:rFonts w:ascii="Arial" w:hAnsi="Arial" w:eastAsia="Times New Roman" w:cs="Times New Roman"/>
      <w:color w:val="000000"/>
      <w:sz w:val="20"/>
      <w:szCs w:val="20"/>
      <w:u w:color="000000" w:val="none"/>
    </w:rPr>
  </w:style>
  <w:style w:type="character" w:styleId="char31" w:customStyle="1">
    <w:name w:val="Текст примечания Знак"/>
    <w:rPr>
      <w:rFonts w:ascii="Times New Roman" w:hAnsi="Times New Roman" w:eastAsia="Times New Roman" w:cs="Times New Roman"/>
      <w:color w:val="000000"/>
      <w:sz w:val="20"/>
      <w:szCs w:val="20"/>
      <w:u w:color="000000" w:val="none"/>
    </w:rPr>
  </w:style>
  <w:style w:type="character" w:styleId="char32" w:customStyle="1">
    <w:name w:val="Тема примечания Знак"/>
    <w:rPr>
      <w:rFonts w:ascii="Times New Roman" w:hAnsi="Times New Roman" w:eastAsia="Times New Roman" w:cs="Times New Roman"/>
      <w:b/>
      <w:color w:val="000000"/>
      <w:sz w:val="28"/>
      <w:szCs w:val="20"/>
      <w:u w:color="000000" w:val="none"/>
    </w:rPr>
  </w:style>
  <w:style w:type="character" w:styleId="char33" w:customStyle="1">
    <w:name w:val="Стандартный HTML Знак"/>
    <w:rPr>
      <w:rFonts w:ascii="Courier New" w:hAnsi="Courier New" w:eastAsia="Times New Roman" w:cs="Times New Roman"/>
      <w:color w:val="000000"/>
      <w:sz w:val="28"/>
      <w:szCs w:val="20"/>
      <w:u w:color="000000" w:val="none"/>
    </w:rPr>
  </w:style>
  <w:style w:type="character" w:styleId="char34" w:customStyle="1">
    <w:name w:val="Оглавление 8 Знак"/>
    <w:rPr>
      <w:rFonts w:ascii="XO Thames" w:hAnsi="XO Thames" w:eastAsia="Times New Roman" w:cs="Times New Roman"/>
      <w:color w:val="000000"/>
      <w:sz w:val="28"/>
      <w:szCs w:val="20"/>
      <w:u w:color="000000" w:val="none"/>
    </w:rPr>
  </w:style>
  <w:style w:type="character" w:styleId="char35" w:customStyle="1">
    <w:name w:val="Текст Знак"/>
    <w:rPr>
      <w:rFonts w:ascii="Arial" w:hAnsi="Arial" w:eastAsia="Times New Roman" w:cs="Times New Roman"/>
      <w:color w:val="000000"/>
      <w:sz w:val="20"/>
      <w:szCs w:val="20"/>
      <w:u w:color="000000" w:val="none"/>
    </w:rPr>
  </w:style>
  <w:style w:type="character" w:styleId="char36" w:customStyle="1">
    <w:name w:val="Схема документа Знак"/>
    <w:rPr>
      <w:rFonts w:ascii="Tahoma" w:hAnsi="Tahoma" w:eastAsia="Times New Roman" w:cs="Times New Roman"/>
      <w:color w:val="000000"/>
      <w:sz w:val="28"/>
      <w:szCs w:val="20"/>
      <w:u w:color="000000" w:val="none"/>
    </w:rPr>
  </w:style>
  <w:style w:type="character" w:styleId="char37" w:customStyle="1">
    <w:name w:val="Оглавление 5 Знак"/>
    <w:rPr>
      <w:rFonts w:ascii="XO Thames" w:hAnsi="XO Thames" w:eastAsia="Times New Roman" w:cs="Times New Roman"/>
      <w:color w:val="000000"/>
      <w:sz w:val="28"/>
      <w:szCs w:val="20"/>
      <w:u w:color="000000" w:val="none"/>
    </w:rPr>
  </w:style>
  <w:style w:type="character" w:styleId="char38" w:customStyle="1">
    <w:name w:val="Без интервала Знак"/>
    <w:rPr>
      <w:rFonts w:ascii="Times New Roman" w:hAnsi="Times New Roman" w:eastAsia="Times New Roman" w:cs="Times New Roman"/>
      <w:color w:val="000000"/>
      <w:sz w:val="28"/>
      <w:szCs w:val="20"/>
      <w:u w:color="000000" w:val="none"/>
    </w:rPr>
  </w:style>
  <w:style w:type="character" w:styleId="char39" w:customStyle="1">
    <w:name w:val="Основной текст с отступом 3 Знак"/>
    <w:rPr>
      <w:rFonts w:ascii="Arial" w:hAnsi="Arial" w:eastAsia="Times New Roman" w:cs="Times New Roman"/>
      <w:color w:val="000000"/>
      <w:sz w:val="16"/>
      <w:szCs w:val="20"/>
      <w:u w:color="000000" w:val="none"/>
    </w:rPr>
  </w:style>
  <w:style w:type="character" w:styleId="char40" w:customStyle="1">
    <w:name w:val="Верхний колонтитул Знак"/>
    <w:rPr>
      <w:rFonts w:ascii="Times New Roman" w:hAnsi="Times New Roman" w:eastAsia="Times New Roman" w:cs="Times New Roman"/>
      <w:color w:val="000000"/>
      <w:sz w:val="20"/>
      <w:szCs w:val="20"/>
      <w:u w:color="000000" w:val="none"/>
    </w:rPr>
  </w:style>
  <w:style w:type="character" w:styleId="char41" w:customStyle="1">
    <w:name w:val="Основной текст с отступом Знак"/>
    <w:rPr>
      <w:rFonts w:ascii="Times New Roman" w:hAnsi="Times New Roman" w:eastAsia="Times New Roman" w:cs="Times New Roman"/>
      <w:color w:val="000000"/>
      <w:sz w:val="28"/>
      <w:szCs w:val="20"/>
      <w:u w:color="000000" w:val="none"/>
    </w:rPr>
  </w:style>
  <w:style w:type="character" w:styleId="char42" w:customStyle="1">
    <w:name w:val="Подзаголовок Знак"/>
    <w:rPr>
      <w:rFonts w:ascii="XO Thames" w:hAnsi="XO Thames" w:eastAsia="Times New Roman" w:cs="Times New Roman"/>
      <w:i/>
      <w:color w:val="000000"/>
      <w:sz w:val="24"/>
      <w:szCs w:val="20"/>
      <w:u w:color="000000" w:val="none"/>
    </w:rPr>
  </w:style>
  <w:style w:type="character" w:styleId="char43" w:customStyle="1">
    <w:name w:val="Заголовок Знак1"/>
    <w:rPr>
      <w:rFonts w:ascii="XO Thames" w:hAnsi="XO Thames" w:eastAsia="Times New Roman" w:cs="Times New Roman"/>
      <w:b/>
      <w:caps/>
      <w:color w:val="000000"/>
      <w:sz w:val="40"/>
      <w:szCs w:val="20"/>
      <w:u w:color="000000" w:val="none"/>
    </w:rPr>
  </w:style>
  <w:style w:type="character" w:styleId="char44" w:customStyle="1">
    <w:name w:val="Заголовок 2 Знак1"/>
    <w:rPr>
      <w:rFonts w:ascii="XO Thames" w:hAnsi="XO Thames" w:eastAsia="Times New Roman" w:cs="Times New Roman"/>
      <w:b/>
      <w:color w:val="000000"/>
      <w:sz w:val="28"/>
      <w:szCs w:val="20"/>
      <w:u w:color="000000" w:val="none"/>
    </w:rPr>
  </w:style>
  <w:style w:type="character" w:styleId="char45" w:customStyle="1">
    <w:name w:val="Основной текст 3 Знак"/>
    <w:rPr>
      <w:rFonts w:ascii="Times New Roman" w:hAnsi="Times New Roman" w:eastAsia="Times New Roman" w:cs="Times New Roman"/>
      <w:color w:val="000000"/>
      <w:sz w:val="16"/>
      <w:szCs w:val="20"/>
      <w:u w:color="000000" w:val="none"/>
    </w:rPr>
  </w:style>
  <w:style w:type="character" w:styleId="char46">
    <w:name w:val="Page Number"/>
    <w:basedOn w:val="char0"/>
  </w:style>
  <w:style w:type="character" w:styleId="char47" w:customStyle="1">
    <w:name w:val="ConsPlusNormal Знак"/>
    <w:rPr>
      <w:rFonts w:eastAsia="Times New Roman"/>
      <w:sz w:val="22"/>
      <w:lang w:bidi="ar-sa"/>
    </w:rPr>
  </w:style>
  <w:style w:type="character" w:styleId="char48" w:customStyle="1">
    <w:name w:val="Обычный (Интернет) Знак"/>
    <w:rPr>
      <w:rFonts w:ascii="Times New Roman" w:hAnsi="Times New Roman" w:eastAsia="Times New Roman"/>
      <w:sz w:val="24"/>
      <w:szCs w:val="24"/>
      <w:u w:color="000000" w:val="none"/>
    </w:rPr>
  </w:style>
  <w:style w:type="character" w:styleId="char49" w:customStyle="1">
    <w:name w:val="Postan1"/>
    <w:rPr>
      <w:rFonts w:ascii="Times New Roman" w:hAnsi="Times New Roman"/>
      <w:sz w:val="28"/>
    </w:rPr>
  </w:style>
  <w:style w:type="character" w:styleId="char50">
    <w:name w:val="FollowedHyperlink"/>
    <w:rPr>
      <w:color w:val="800080"/>
      <w:u w:color="auto" w:val="single"/>
    </w:rPr>
  </w:style>
  <w:style w:type="character" w:styleId="char51" w:customStyle="1">
    <w:name w:val="Текст выноски Знак1"/>
    <w:rPr>
      <w:rFonts w:ascii="Tahoma" w:hAnsi="Tahoma" w:cs="Tahoma"/>
      <w:sz w:val="16"/>
      <w:szCs w:val="16"/>
    </w:rPr>
  </w:style>
  <w:style w:type="character" w:styleId="char52" w:customStyle="1">
    <w:name w:val="Текст сноски Знак"/>
  </w:style>
  <w:style w:type="character" w:styleId="char53" w:customStyle="1">
    <w:name w:val="Текст сноски Знак2"/>
    <w:rPr>
      <w:rFonts w:ascii="Times New Roman" w:hAnsi="Times New Roman" w:eastAsia="Times New Roman"/>
      <w:color w:val="000000"/>
      <w:u w:color="000000" w:val="none"/>
    </w:rPr>
  </w:style>
  <w:style w:type="character" w:styleId="char54" w:customStyle="1">
    <w:name w:val="Текст сноски-FN Знак1"/>
  </w:style>
  <w:style w:type="character" w:styleId="char55" w:customStyle="1">
    <w:name w:val="Основной текст с отступом Знак1"/>
  </w:style>
  <w:style w:type="character" w:styleId="char56" w:customStyle="1">
    <w:name w:val="Верхний колонтитул Знак1"/>
  </w:style>
  <w:style w:type="character" w:styleId="char57" w:customStyle="1">
    <w:name w:val="Font Style22"/>
    <w:rPr>
      <w:rFonts w:ascii="Times New Roman" w:hAnsi="Times New Roman" w:cs="Times New Roman"/>
      <w:color w:val="000000"/>
      <w:sz w:val="26"/>
      <w:szCs w:val="26"/>
    </w:rPr>
  </w:style>
  <w:style w:type="character" w:styleId="char58" w:customStyle="1">
    <w:name w:val="Font Style29"/>
    <w:rPr>
      <w:rFonts w:ascii="Times New Roman" w:hAnsi="Times New Roman" w:cs="Times New Roman"/>
      <w:color w:val="000000"/>
      <w:sz w:val="26"/>
      <w:szCs w:val="26"/>
    </w:rPr>
  </w:style>
  <w:style w:type="character" w:styleId="char59" w:customStyle="1">
    <w:name w:val="Font Style18"/>
    <w:rPr>
      <w:rFonts w:ascii="Times New Roman" w:hAnsi="Times New Roman" w:cs="Times New Roman"/>
      <w:color w:val="000000"/>
      <w:sz w:val="26"/>
      <w:szCs w:val="26"/>
    </w:rPr>
  </w:style>
  <w:style w:type="character" w:styleId="char60" w:customStyle="1">
    <w:name w:val="No Spacing Char"/>
    <w:rPr>
      <w:rFonts w:eastAsia="Times New Roman"/>
      <w:sz w:val="22"/>
      <w:szCs w:val="22"/>
    </w:rPr>
  </w:style>
  <w:style w:type="character" w:styleId="char61" w:customStyle="1">
    <w:name w:val="Название Знак1"/>
    <w:rPr>
      <w:rFonts w:ascii="Cambria" w:hAnsi="Cambria" w:eastAsia="Times New Roman" w:cs="Times New Roman"/>
      <w:b/>
      <w:bCs/>
      <w:kern w:val="1"/>
      <w:sz w:val="32"/>
      <w:szCs w:val="32"/>
    </w:rPr>
  </w:style>
  <w:style w:type="character" w:styleId="char62" w:customStyle="1">
    <w:name w:val="Название Знак2"/>
    <w:rPr>
      <w:rFonts w:ascii="Cambria" w:hAnsi="Cambria" w:eastAsia="Times New Roman" w:cs="Times New Roman"/>
      <w:b/>
      <w:bCs/>
      <w:kern w:val="1"/>
      <w:sz w:val="32"/>
      <w:szCs w:val="32"/>
    </w:rPr>
  </w:style>
  <w:style w:type="character" w:styleId="char63" w:customStyle="1">
    <w:name w:val="Основной текст 2 Знак2"/>
  </w:style>
  <w:style w:type="character" w:styleId="char64" w:customStyle="1">
    <w:name w:val="Основной текст 3 Знак2"/>
    <w:rPr>
      <w:sz w:val="16"/>
      <w:szCs w:val="16"/>
    </w:rPr>
  </w:style>
  <w:style w:type="character" w:styleId="char65" w:customStyle="1">
    <w:name w:val="Основной текст с отступом 2 Знак2"/>
  </w:style>
  <w:style w:type="character" w:styleId="char66" w:customStyle="1">
    <w:name w:val="Схема документа Знак2"/>
    <w:rPr>
      <w:rFonts w:ascii="Tahoma" w:hAnsi="Tahoma" w:cs="Tahoma"/>
      <w:sz w:val="16"/>
      <w:szCs w:val="16"/>
    </w:rPr>
  </w:style>
  <w:style w:type="character" w:styleId="char67" w:customStyle="1">
    <w:name w:val="Текст выноски Знак2"/>
    <w:rPr>
      <w:rFonts w:ascii="Tahoma" w:hAnsi="Tahoma" w:cs="Tahoma"/>
      <w:sz w:val="16"/>
      <w:szCs w:val="16"/>
    </w:rPr>
  </w:style>
  <w:style w:type="character" w:styleId="char68" w:customStyle="1">
    <w:name w:val="Название Знак3"/>
    <w:rPr>
      <w:rFonts w:ascii="Cambria" w:hAnsi="Cambria" w:eastAsia="Times New Roman" w:cs="Times New Roman"/>
      <w:color w:val="17365d"/>
      <w:spacing w:val="10"/>
      <w:kern w:val="1"/>
      <w:sz w:val="52"/>
      <w:szCs w:val="52"/>
    </w:rPr>
  </w:style>
  <w:style w:type="character" w:styleId="char69" w:customStyle="1">
    <w:name w:val="Обычный (веб) Знак1"/>
    <w:rPr>
      <w:sz w:val="28"/>
    </w:rPr>
  </w:style>
  <w:style w:type="character" w:styleId="char70" w:customStyle="1">
    <w:name w:val="Название Знак4"/>
    <w:rPr>
      <w:rFonts w:ascii="Cambria" w:hAnsi="Cambria" w:eastAsia="Times New Roman" w:cs="Times New Roman"/>
      <w:color w:val="17365d"/>
      <w:spacing w:val="10"/>
      <w:kern w:val="1"/>
      <w:sz w:val="52"/>
      <w:szCs w:val="52"/>
    </w:rPr>
  </w:style>
  <w:style w:type="character" w:styleId="char71" w:customStyle="1">
    <w:name w:val="Обычный (веб) Знак2"/>
    <w:rPr>
      <w:sz w:val="28"/>
    </w:rPr>
  </w:style>
  <w:style w:type="character" w:styleId="char72" w:customStyle="1">
    <w:name w:val="Обычный (веб) Знак3"/>
    <w:rPr>
      <w:sz w:val="28"/>
    </w:rPr>
  </w:style>
  <w:style w:type="character" w:styleId="char73">
    <w:name w:val="Placeholder Text"/>
    <w:rPr>
      <w:color w:val="808080"/>
    </w:rPr>
  </w:style>
  <w:style w:type="character" w:styleId="char74" w:customStyle="1">
    <w:name w:val="Колонтитул_"/>
    <w:rPr>
      <w:rFonts w:ascii="Arial Unicode MS" w:hAnsi="Arial Unicode MS" w:eastAsia="Arial Unicode MS" w:cs="Arial Unicode MS"/>
      <w:color w:val="000000"/>
      <w:sz w:val="24"/>
      <w:szCs w:val="24"/>
      <w:shd w:val="clear" w:fill="ffffff"/>
    </w:rPr>
  </w:style>
  <w:style w:type="character" w:styleId="char75" w:customStyle="1">
    <w:name w:val="Колонтитул + 13 pt"/>
    <w:rPr>
      <w:rFonts w:ascii="Times New Roman" w:hAnsi="Times New Roman" w:eastAsia="Times New Roman" w:cs="Times New Roman"/>
      <w:b w:val="0"/>
      <w:bCs w:val="0"/>
      <w:i w:val="0"/>
      <w:iCs w:val="0"/>
      <w:smallCaps w:val="0"/>
      <w:strike w:val="0"/>
      <w:spacing w:val="0"/>
      <w:sz w:val="26"/>
      <w:szCs w:val="26"/>
    </w:rPr>
  </w:style>
  <w:style w:type="character" w:styleId="char76" w:customStyle="1">
    <w:name w:val="Основной текст (3)"/>
    <w:rPr>
      <w:rFonts w:ascii="Times New Roman" w:hAnsi="Times New Roman" w:eastAsia="Times New Roman" w:cs="Times New Roman"/>
      <w:b w:val="0"/>
      <w:bCs w:val="0"/>
      <w:i w:val="0"/>
      <w:iCs w:val="0"/>
      <w:smallCaps w:val="0"/>
      <w:strike w:val="0"/>
      <w:spacing w:val="0"/>
      <w:sz w:val="18"/>
      <w:szCs w:val="18"/>
    </w:rPr>
  </w:style>
  <w:style w:type="character" w:styleId="char77" w:customStyle="1">
    <w:name w:val="Основной текст (3) Знак"/>
    <w:rPr>
      <w:rFonts w:ascii="Times New Roman" w:hAnsi="Times New Roman" w:eastAsia="Times New Roman" w:cs="Times New Roman"/>
      <w:b w:val="0"/>
      <w:bCs w:val="0"/>
      <w:i w:val="0"/>
      <w:iCs w:val="0"/>
      <w:smallCaps w:val="0"/>
      <w:strike w:val="0"/>
      <w:spacing w:val="0"/>
      <w:sz w:val="18"/>
      <w:szCs w:val="18"/>
    </w:rPr>
  </w:style>
  <w:style w:type="character" w:styleId="char78" w:customStyle="1">
    <w:name w:val="Основной текст_"/>
    <w:rPr>
      <w:rFonts w:ascii="Arial Unicode MS" w:hAnsi="Arial Unicode MS" w:eastAsia="Arial Unicode MS" w:cs="Arial Unicode MS"/>
      <w:color w:val="000000"/>
      <w:sz w:val="26"/>
      <w:szCs w:val="26"/>
      <w:shd w:val="clear" w:fill="ffffff"/>
    </w:rPr>
  </w:style>
  <w:style w:type="character" w:styleId="char79" w:customStyle="1">
    <w:name w:val="Основной текст8"/>
    <w:rPr>
      <w:rFonts w:ascii="Times New Roman" w:hAnsi="Times New Roman" w:eastAsia="Times New Roman" w:cs="Times New Roman"/>
      <w:b w:val="0"/>
      <w:bCs w:val="0"/>
      <w:i w:val="0"/>
      <w:iCs w:val="0"/>
      <w:smallCaps w:val="0"/>
      <w:strike w:val="0"/>
      <w:spacing w:val="0"/>
      <w:sz w:val="26"/>
      <w:szCs w:val="26"/>
    </w:rPr>
  </w:style>
  <w:style w:type="character" w:styleId="char80" w:customStyle="1">
    <w:name w:val="Основной текст + 12;5 pt;Полужирный;Интервал 0 pt"/>
    <w:rPr>
      <w:rFonts w:ascii="Times New Roman" w:hAnsi="Times New Roman" w:eastAsia="Times New Roman" w:cs="Times New Roman"/>
      <w:b/>
      <w:bCs/>
      <w:i w:val="0"/>
      <w:iCs w:val="0"/>
      <w:smallCaps w:val="0"/>
      <w:strike w:val="0"/>
      <w:spacing w:val="20"/>
      <w:sz w:val="25"/>
      <w:szCs w:val="25"/>
    </w:rPr>
  </w:style>
  <w:style w:type="character" w:styleId="char81" w:customStyle="1">
    <w:name w:val="Основной текст (9)_"/>
    <w:rPr>
      <w:rFonts w:ascii="Arial Unicode MS" w:hAnsi="Arial Unicode MS" w:eastAsia="Arial Unicode MS" w:cs="Arial Unicode MS"/>
      <w:color w:val="000000"/>
      <w:spacing w:val="40"/>
      <w:sz w:val="25"/>
      <w:szCs w:val="25"/>
      <w:shd w:val="clear" w:fill="ffffff"/>
    </w:rPr>
  </w:style>
  <w:style w:type="character" w:styleId="char82" w:customStyle="1">
    <w:name w:val="Основной текст (9) + 10 pt;Не полужирный;Не курсив;Интервал 0 pt"/>
    <w:rPr>
      <w:rFonts w:ascii="Times New Roman" w:hAnsi="Times New Roman" w:eastAsia="Times New Roman" w:cs="Times New Roman"/>
      <w:b/>
      <w:bCs/>
      <w:i/>
      <w:iCs/>
      <w:smallCaps w:val="0"/>
      <w:strike w:val="0"/>
      <w:spacing w:val="0"/>
      <w:sz w:val="20"/>
      <w:szCs w:val="20"/>
    </w:rPr>
  </w:style>
  <w:style w:type="character" w:styleId="char83" w:customStyle="1">
    <w:name w:val="highlight highlight_active"/>
  </w:style>
  <w:style w:type="character" w:styleId="char84" w:customStyle="1">
    <w:name w:val="ConsPlusCell Знак"/>
    <w:rPr>
      <w:rFonts w:eastAsia="Times New Roman"/>
      <w:sz w:val="22"/>
    </w:rPr>
  </w:style>
  <w:style w:type="character" w:styleId="char85">
    <w:name w:val="Strong"/>
    <w:rPr>
      <w:b/>
      <w:bCs/>
    </w:rPr>
  </w:style>
  <w:style w:type="character" w:styleId="char86">
    <w:name w:val="Emphasis"/>
    <w:rPr>
      <w:rFonts w:ascii="Times New Roman" w:hAnsi="Times New Roman" w:eastAsia="Times New Roman"/>
      <w:b/>
      <w:i/>
      <w:color w:val="000000"/>
      <w:spacing w:val="164"/>
      <w:u w:color="000000" w:val="none"/>
    </w:rPr>
  </w:style>
  <w:style w:type="character" w:styleId="char87" w:customStyle="1">
    <w:name w:val="article_seperator"/>
    <w:rPr>
      <w:vanish w:val="0"/>
    </w:rPr>
  </w:style>
  <w:style w:type="character" w:styleId="char88" w:customStyle="1">
    <w:name w:val="Основной текст (3)4"/>
    <w:rPr>
      <w:rFonts w:ascii="Times New Roman" w:hAnsi="Times New Roman" w:cs="Times New Roman"/>
      <w:b/>
      <w:bCs/>
      <w:spacing w:val="20"/>
      <w:sz w:val="23"/>
      <w:szCs w:val="23"/>
      <w:noProof w:val="1"/>
    </w:rPr>
  </w:style>
  <w:style w:type="character" w:styleId="char89" w:customStyle="1">
    <w:name w:val="Основной текст (3)3"/>
    <w:rPr>
      <w:rFonts w:ascii="Times New Roman" w:hAnsi="Times New Roman" w:cs="Times New Roman"/>
      <w:b/>
      <w:bCs/>
      <w:spacing w:val="20"/>
      <w:sz w:val="23"/>
      <w:szCs w:val="23"/>
      <w:noProof w:val="1"/>
    </w:rPr>
  </w:style>
  <w:style w:type="character" w:styleId="char90" w:customStyle="1">
    <w:name w:val="Основной текст (2)_"/>
    <w:rPr>
      <w:sz w:val="24"/>
      <w:szCs w:val="24"/>
      <w:shd w:val="clear" w:fill="ffffff"/>
    </w:rPr>
  </w:style>
  <w:style w:type="character" w:styleId="char91" w:customStyle="1">
    <w:name w:val="Основной текст (3)5"/>
    <w:rPr>
      <w:rFonts w:ascii="Times New Roman" w:hAnsi="Times New Roman" w:cs="Times New Roman"/>
      <w:b/>
      <w:bCs/>
      <w:spacing w:val="20"/>
      <w:sz w:val="23"/>
      <w:szCs w:val="23"/>
      <w:noProof w:val="1"/>
    </w:rPr>
  </w:style>
  <w:style w:type="character" w:styleId="char92" w:customStyle="1">
    <w:name w:val="Основной текст (2)4"/>
    <w:rPr>
      <w:sz w:val="24"/>
      <w:szCs w:val="24"/>
      <w:lang w:val="ru-ru" w:bidi="ar-sa"/>
    </w:rPr>
  </w:style>
  <w:style w:type="character" w:styleId="char93" w:customStyle="1">
    <w:name w:val="Основной текст (4) + 12 pt"/>
    <w:rPr>
      <w:rFonts w:ascii="Times New Roman" w:hAnsi="Times New Roman" w:cs="Times New Roman"/>
      <w:i/>
      <w:iCs/>
      <w:spacing w:val="0"/>
      <w:sz w:val="24"/>
      <w:szCs w:val="24"/>
    </w:rPr>
  </w:style>
  <w:style w:type="character" w:styleId="char94" w:customStyle="1">
    <w:name w:val="Основной текст (4) + 12 pt2"/>
    <w:rPr>
      <w:rFonts w:ascii="Times New Roman" w:hAnsi="Times New Roman" w:cs="Times New Roman"/>
      <w:i/>
      <w:iCs/>
      <w:spacing w:val="0"/>
      <w:sz w:val="24"/>
      <w:szCs w:val="24"/>
      <w:noProof w:val="1"/>
    </w:rPr>
  </w:style>
  <w:style w:type="character" w:styleId="char95" w:customStyle="1">
    <w:name w:val="Основной текст (4)"/>
    <w:rPr>
      <w:rFonts w:ascii="Times New Roman" w:hAnsi="Times New Roman" w:cs="Times New Roman"/>
      <w:i/>
      <w:iCs/>
      <w:spacing w:val="0"/>
      <w:sz w:val="23"/>
      <w:szCs w:val="23"/>
    </w:rPr>
  </w:style>
  <w:style w:type="character" w:styleId="char96" w:customStyle="1">
    <w:name w:val="Основной текст (4)3"/>
    <w:rPr>
      <w:rFonts w:ascii="Times New Roman" w:hAnsi="Times New Roman" w:cs="Times New Roman"/>
      <w:i/>
      <w:iCs/>
      <w:spacing w:val="0"/>
      <w:sz w:val="23"/>
      <w:szCs w:val="23"/>
      <w:noProof w:val="1"/>
    </w:rPr>
  </w:style>
  <w:style w:type="character" w:styleId="char97" w:customStyle="1">
    <w:name w:val="Основной текст (2)2"/>
    <w:rPr>
      <w:rFonts w:ascii="Times New Roman" w:hAnsi="Times New Roman" w:cs="Times New Roman"/>
      <w:spacing w:val="0"/>
      <w:sz w:val="24"/>
      <w:szCs w:val="24"/>
      <w:lang w:val="ru-ru" w:bidi="ar-sa"/>
    </w:rPr>
  </w:style>
  <w:style w:type="character" w:styleId="char98" w:customStyle="1">
    <w:name w:val="Основной текст (4)_"/>
    <w:rPr>
      <w:i/>
      <w:iCs/>
      <w:sz w:val="23"/>
      <w:szCs w:val="23"/>
      <w:shd w:val="clear" w:fill="ffffff"/>
    </w:rPr>
  </w:style>
  <w:style w:type="character" w:styleId="char99" w:customStyle="1">
    <w:name w:val="Основной текст (4) + 12 pt1"/>
    <w:rPr>
      <w:i/>
      <w:iCs/>
      <w:sz w:val="24"/>
      <w:szCs w:val="24"/>
      <w:lang w:val="ru-ru" w:bidi="ar-sa"/>
    </w:rPr>
  </w:style>
  <w:style w:type="character" w:styleId="char100" w:customStyle="1">
    <w:name w:val="Основной текст (4)2"/>
    <w:rPr>
      <w:i/>
      <w:iCs/>
      <w:sz w:val="23"/>
      <w:szCs w:val="23"/>
      <w:lang w:val="ru-ru" w:bidi="ar-sa"/>
    </w:rPr>
  </w:style>
  <w:style w:type="character" w:styleId="char101" w:customStyle="1">
    <w:name w:val="Основной текст (4) + 136"/>
    <w:rPr>
      <w:rFonts w:ascii="Times New Roman" w:hAnsi="Times New Roman" w:cs="Times New Roman"/>
      <w:i w:val="0"/>
      <w:iCs w:val="0"/>
      <w:spacing w:val="0"/>
      <w:sz w:val="27"/>
      <w:szCs w:val="27"/>
      <w:lang w:val="ru-ru" w:bidi="ar-sa"/>
    </w:rPr>
  </w:style>
  <w:style w:type="character" w:styleId="char102" w:customStyle="1">
    <w:name w:val="Основной текст (7)_"/>
    <w:rPr>
      <w:sz w:val="19"/>
      <w:szCs w:val="19"/>
      <w:shd w:val="clear" w:fill="ffffff"/>
    </w:rPr>
  </w:style>
  <w:style w:type="character" w:styleId="char103" w:customStyle="1">
    <w:name w:val="Основной текст (4) + 135"/>
    <w:rPr>
      <w:rFonts w:ascii="Times New Roman" w:hAnsi="Times New Roman" w:cs="Times New Roman"/>
      <w:i w:val="0"/>
      <w:iCs w:val="0"/>
      <w:spacing w:val="0"/>
      <w:sz w:val="27"/>
      <w:szCs w:val="27"/>
      <w:lang w:val="ru-ru" w:bidi="ar-sa"/>
    </w:rPr>
  </w:style>
  <w:style w:type="character" w:styleId="char104" w:customStyle="1">
    <w:name w:val="Основной текст (4) + 134"/>
    <w:rPr>
      <w:rFonts w:ascii="Times New Roman" w:hAnsi="Times New Roman" w:cs="Times New Roman"/>
      <w:i w:val="0"/>
      <w:iCs w:val="0"/>
      <w:spacing w:val="0"/>
      <w:sz w:val="27"/>
      <w:szCs w:val="27"/>
      <w:lang w:val="ru-ru" w:bidi="ar-sa"/>
    </w:rPr>
  </w:style>
  <w:style w:type="character" w:styleId="char105" w:customStyle="1">
    <w:name w:val="Основной текст (4) + 133"/>
    <w:rPr>
      <w:rFonts w:ascii="Times New Roman" w:hAnsi="Times New Roman" w:cs="Times New Roman"/>
      <w:i w:val="0"/>
      <w:iCs w:val="0"/>
      <w:spacing w:val="0"/>
      <w:sz w:val="27"/>
      <w:szCs w:val="27"/>
      <w:lang w:val="ru-ru" w:bidi="ar-sa"/>
    </w:rPr>
  </w:style>
  <w:style w:type="character" w:styleId="char106" w:customStyle="1">
    <w:name w:val="Основной текст (2)6"/>
    <w:rPr>
      <w:rFonts w:ascii="Times New Roman" w:hAnsi="Times New Roman" w:cs="Times New Roman"/>
      <w:spacing w:val="0"/>
      <w:sz w:val="24"/>
      <w:szCs w:val="24"/>
      <w:lang w:val="ru-ru" w:bidi="ar-sa"/>
    </w:rPr>
  </w:style>
  <w:style w:type="character" w:styleId="char107" w:customStyle="1">
    <w:name w:val="Основной текст + 114"/>
    <w:rPr>
      <w:rFonts w:ascii="Times New Roman" w:hAnsi="Times New Roman" w:cs="Times New Roman"/>
      <w:i/>
      <w:iCs/>
      <w:spacing w:val="0"/>
      <w:sz w:val="23"/>
      <w:szCs w:val="23"/>
      <w:lang w:val="ru-ru" w:bidi="ar-sa"/>
    </w:rPr>
  </w:style>
  <w:style w:type="character" w:styleId="char108" w:customStyle="1">
    <w:name w:val="Основной текст + 113"/>
    <w:rPr>
      <w:rFonts w:ascii="Times New Roman" w:hAnsi="Times New Roman" w:cs="Times New Roman"/>
      <w:i/>
      <w:iCs/>
      <w:spacing w:val="0"/>
      <w:sz w:val="23"/>
      <w:szCs w:val="23"/>
      <w:lang w:val="ru-ru" w:bidi="ar-sa"/>
    </w:rPr>
  </w:style>
  <w:style w:type="character" w:styleId="char109" w:customStyle="1">
    <w:name w:val="Основной текст (4) + 13"/>
    <w:rPr>
      <w:rFonts w:ascii="Times New Roman" w:hAnsi="Times New Roman" w:cs="Times New Roman"/>
      <w:i w:val="0"/>
      <w:iCs w:val="0"/>
      <w:spacing w:val="0"/>
      <w:sz w:val="27"/>
      <w:szCs w:val="27"/>
      <w:lang w:val="ru-ru" w:bidi="ar-sa"/>
    </w:rPr>
  </w:style>
  <w:style w:type="character" w:styleId="char110" w:customStyle="1">
    <w:name w:val="Основной текст + 112"/>
    <w:rPr>
      <w:rFonts w:ascii="Times New Roman" w:hAnsi="Times New Roman" w:cs="Times New Roman"/>
      <w:i/>
      <w:iCs/>
      <w:spacing w:val="0"/>
      <w:sz w:val="23"/>
      <w:szCs w:val="23"/>
      <w:lang w:val="ru-ru" w:bidi="ar-sa"/>
    </w:rPr>
  </w:style>
  <w:style w:type="character" w:styleId="char111" w:customStyle="1">
    <w:name w:val="Основной текст + 111"/>
    <w:rPr>
      <w:rFonts w:ascii="Times New Roman" w:hAnsi="Times New Roman" w:cs="Times New Roman"/>
      <w:i/>
      <w:iCs/>
      <w:spacing w:val="0"/>
      <w:sz w:val="23"/>
      <w:szCs w:val="23"/>
      <w:lang w:val="ru-ru" w:bidi="ar-sa"/>
    </w:rPr>
  </w:style>
  <w:style w:type="character" w:styleId="char112" w:customStyle="1">
    <w:name w:val="Основной текст (4) + 132"/>
    <w:rPr>
      <w:rFonts w:ascii="Times New Roman" w:hAnsi="Times New Roman" w:cs="Times New Roman"/>
      <w:i w:val="0"/>
      <w:iCs w:val="0"/>
      <w:spacing w:val="0"/>
      <w:sz w:val="27"/>
      <w:szCs w:val="27"/>
      <w:lang w:val="ru-ru" w:bidi="ar-sa"/>
    </w:rPr>
  </w:style>
  <w:style w:type="character" w:styleId="char113" w:customStyle="1">
    <w:name w:val="Основной текст (6)_"/>
    <w:rPr>
      <w:shd w:val="clear" w:fill="ffffff"/>
      <w:noProof w:val="1"/>
    </w:rPr>
  </w:style>
  <w:style w:type="character" w:styleId="char114" w:customStyle="1">
    <w:name w:val="Основной текст (4) + 131"/>
    <w:rPr>
      <w:rFonts w:ascii="Times New Roman" w:hAnsi="Times New Roman" w:cs="Times New Roman"/>
      <w:i w:val="0"/>
      <w:iCs w:val="0"/>
      <w:spacing w:val="0"/>
      <w:sz w:val="27"/>
      <w:szCs w:val="27"/>
      <w:lang w:val="ru-ru" w:bidi="ar-sa"/>
    </w:rPr>
  </w:style>
  <w:style w:type="character" w:styleId="char115" w:customStyle="1">
    <w:name w:val="Pro-List #1 Знак Знак"/>
    <w:rPr>
      <w:rFonts w:ascii="Georgia" w:hAnsi="Georgia" w:cs="Georgia"/>
      <w:sz w:val="24"/>
      <w:szCs w:val="24"/>
    </w:rPr>
  </w:style>
  <w:style w:type="character" w:styleId="char116" w:customStyle="1">
    <w:name w:val="Pro-List #2 Знак"/>
    <w:rPr>
      <w:rFonts w:ascii="Georgia" w:hAnsi="Georgia" w:cs="Georgia"/>
      <w:sz w:val="24"/>
      <w:szCs w:val="24"/>
    </w:rPr>
  </w:style>
  <w:style w:type="character" w:styleId="char117" w:customStyle="1">
    <w:name w:val="Text NPA"/>
    <w:rPr>
      <w:rFonts w:ascii="Courier New" w:hAnsi="Courier New" w:cs="Courier New"/>
    </w:rPr>
  </w:style>
  <w:style w:type="character" w:styleId="char118">
    <w:name w:val="Intense Reference"/>
    <w:rPr>
      <w:rFonts w:ascii="Times New Roman" w:hAnsi="Times New Roman" w:eastAsia="Times New Roman"/>
      <w:b/>
      <w:smallCaps/>
      <w:color w:val="000000"/>
      <w:u w:color="000000" w:val="none"/>
    </w:rPr>
  </w:style>
  <w:style w:type="character" w:styleId="char119" w:customStyle="1">
    <w:name w:val="Текст концевой сноски Знак"/>
    <w:rPr>
      <w:color w:val="000000"/>
      <w:sz w:val="28"/>
    </w:rPr>
  </w:style>
  <w:style w:type="character" w:styleId="char120" w:customStyle="1">
    <w:name w:val="Текст концевой сноски Знак2"/>
    <w:rPr>
      <w:rFonts w:ascii="Times New Roman" w:hAnsi="Times New Roman" w:eastAsia="Times New Roman"/>
      <w:color w:val="000000"/>
      <w:u w:color="000000" w:val="none"/>
    </w:rPr>
  </w:style>
  <w:style w:type="character" w:styleId="char121">
    <w:name w:val="Subtle Emphasis"/>
    <w:rPr>
      <w:rFonts w:ascii="Times New Roman" w:hAnsi="Times New Roman" w:eastAsia="Times New Roman"/>
      <w:i/>
      <w:color w:val="000000"/>
      <w:u w:color="000000" w:val="none"/>
    </w:rPr>
  </w:style>
  <w:style w:type="character" w:styleId="char122">
    <w:name w:val="Subtle Reference"/>
    <w:rPr>
      <w:rFonts w:ascii="Times New Roman" w:hAnsi="Times New Roman" w:eastAsia="Times New Roman"/>
      <w:smallCaps/>
      <w:color w:val="000000"/>
      <w:u w:color="000000" w:val="none"/>
    </w:rPr>
  </w:style>
  <w:style w:type="character" w:styleId="char123">
    <w:name w:val="Intense Emphasis"/>
    <w:rPr>
      <w:rFonts w:ascii="Times New Roman" w:hAnsi="Times New Roman" w:eastAsia="Times New Roman"/>
      <w:b/>
      <w:i/>
      <w:color w:val="000000"/>
      <w:u w:color="000000" w:val="none"/>
    </w:rPr>
  </w:style>
  <w:style w:type="character" w:styleId="char124">
    <w:name w:val="Book Title"/>
    <w:rPr>
      <w:rFonts w:ascii="Times New Roman" w:hAnsi="Times New Roman" w:eastAsia="Times New Roman"/>
      <w:i/>
      <w:smallCaps/>
      <w:color w:val="000000"/>
      <w:spacing w:val="160"/>
      <w:u w:color="000000" w:val="none"/>
    </w:rPr>
  </w:style>
  <w:style w:type="character" w:styleId="char125">
    <w:name w:val="Footnote Reference"/>
    <w:rPr>
      <w:vertAlign w:val="superscript"/>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rPr>
      <w:rFonts w:eastAsia="Times New Roman"/>
      <w:color w:val="000000"/>
      <w:sz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rPr>
      <w:rFonts w:ascii="Times New Roman" w:hAnsi="Times New Roman"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rPr>
      <w:rFonts w:ascii="Times New Roman" w:hAnsi="Times New Roman"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
    <w:name w:val="Сетка таблицы3"/>
    <w:basedOn w:val="NormalTable"/>
    <w:rPr>
      <w:rFonts w:ascii="Times New Roman" w:hAnsi="Times New Roman"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olor w:val="000000"/>
      <w:u w:color="000000" w:val="none"/>
    </w:rPr>
  </w:style>
  <w:style w:type="paragraph" w:styleId="para1" w:customStyle="1">
    <w:name w:val="Standard"/>
    <w:qFormat/>
    <w:rPr>
      <w:color w:val="000000"/>
      <w:u w:color="000000" w:val="none"/>
      <w:lang w:val="ru-ru" w:bidi="ar-sa"/>
    </w:rPr>
  </w:style>
  <w:style w:type="paragraph" w:styleId="para2">
    <w:name w:val="heading 1"/>
    <w:qFormat/>
    <w:basedOn w:val="para1"/>
    <w:next w:val="para1"/>
    <w:pPr>
      <w:spacing w:before="120" w:after="120"/>
      <w:jc w:val="both"/>
      <w:outlineLvl w:val="0"/>
    </w:pPr>
    <w:rPr>
      <w:rFonts w:ascii="XO Thames" w:hAnsi="XO Thames"/>
      <w:b/>
      <w:sz w:val="32"/>
    </w:rPr>
  </w:style>
  <w:style w:type="paragraph" w:styleId="para3">
    <w:name w:val="heading 2"/>
    <w:qFormat/>
    <w:basedOn w:val="para1"/>
    <w:next w:val="para1"/>
    <w:pPr>
      <w:spacing w:before="120" w:after="120"/>
      <w:jc w:val="both"/>
      <w:outlineLvl w:val="1"/>
    </w:pPr>
    <w:rPr>
      <w:rFonts w:ascii="XO Thames" w:hAnsi="XO Thames"/>
      <w:b/>
      <w:sz w:val="28"/>
    </w:rPr>
  </w:style>
  <w:style w:type="paragraph" w:styleId="para4" w:customStyle="1">
    <w:name w:val="Основной шрифт абзаца11"/>
    <w:qFormat/>
    <w:rPr>
      <w:color w:val="000000"/>
      <w:u w:color="000000" w:val="none"/>
      <w:lang w:val="ru-ru" w:bidi="ar-sa"/>
    </w:rPr>
  </w:style>
  <w:style w:type="paragraph" w:styleId="para5">
    <w:name w:val="heading 3"/>
    <w:qFormat/>
    <w:basedOn w:val="para4"/>
    <w:next w:val="para1"/>
    <w:pPr>
      <w:outlineLvl w:val="2"/>
    </w:pPr>
    <w:rPr>
      <w:rFonts w:ascii="Arial" w:hAnsi="Arial"/>
      <w:sz w:val="24"/>
    </w:rPr>
  </w:style>
  <w:style w:type="paragraph" w:styleId="para6">
    <w:name w:val="heading 4"/>
    <w:qFormat/>
    <w:basedOn w:val="para1"/>
    <w:next w:val="para1"/>
    <w:pPr>
      <w:spacing w:before="120" w:after="120"/>
      <w:jc w:val="both"/>
      <w:outlineLvl w:val="3"/>
    </w:pPr>
    <w:rPr>
      <w:rFonts w:ascii="XO Thames" w:hAnsi="XO Thames"/>
      <w:b/>
      <w:sz w:val="24"/>
    </w:rPr>
  </w:style>
  <w:style w:type="paragraph" w:styleId="para7">
    <w:name w:val="heading 5"/>
    <w:qFormat/>
    <w:basedOn w:val="para1"/>
    <w:next w:val="para1"/>
    <w:pPr>
      <w:spacing w:before="120" w:after="120"/>
      <w:jc w:val="both"/>
      <w:outlineLvl w:val="4"/>
    </w:pPr>
    <w:rPr>
      <w:rFonts w:ascii="XO Thames" w:hAnsi="XO Thames"/>
      <w:b/>
    </w:rPr>
  </w:style>
  <w:style w:type="paragraph" w:styleId="para8">
    <w:name w:val="heading 6"/>
    <w:qFormat/>
    <w:basedOn w:val="para1"/>
    <w:next w:val="para1"/>
    <w:pPr>
      <w:ind w:firstLine="709"/>
      <w:spacing w:line="264" w:lineRule="auto"/>
      <w:jc w:val="both"/>
      <w:outlineLvl w:val="5"/>
    </w:pPr>
    <w:rPr>
      <w:b/>
      <w:color w:val="595959"/>
      <w:spacing w:val="10"/>
      <w:sz w:val="28"/>
    </w:rPr>
  </w:style>
  <w:style w:type="paragraph" w:styleId="para9">
    <w:name w:val="heading 7"/>
    <w:qFormat/>
    <w:basedOn w:val="para1"/>
    <w:next w:val="para1"/>
    <w:pPr>
      <w:ind w:firstLine="709"/>
      <w:spacing/>
      <w:jc w:val="both"/>
      <w:outlineLvl w:val="6"/>
    </w:pPr>
    <w:rPr>
      <w:b/>
      <w:i/>
      <w:color w:val="5a5a5a"/>
    </w:rPr>
  </w:style>
  <w:style w:type="paragraph" w:styleId="para10">
    <w:name w:val="heading 8"/>
    <w:qFormat/>
    <w:basedOn w:val="para1"/>
    <w:next w:val="para1"/>
    <w:pPr>
      <w:ind w:firstLine="709"/>
      <w:spacing/>
      <w:jc w:val="both"/>
      <w:outlineLvl w:val="7"/>
    </w:pPr>
    <w:rPr>
      <w:b/>
      <w:color w:val="7f7f7f"/>
    </w:rPr>
  </w:style>
  <w:style w:type="paragraph" w:styleId="para11">
    <w:name w:val="heading 9"/>
    <w:qFormat/>
    <w:basedOn w:val="para1"/>
    <w:next w:val="para1"/>
    <w:pPr>
      <w:ind w:firstLine="709"/>
      <w:spacing w:line="264" w:lineRule="auto"/>
      <w:jc w:val="both"/>
      <w:outlineLvl w:val="8"/>
    </w:pPr>
    <w:rPr>
      <w:b/>
      <w:i/>
      <w:color w:val="7f7f7f"/>
      <w:sz w:val="18"/>
    </w:rPr>
  </w:style>
  <w:style w:type="paragraph" w:styleId="para12" w:customStyle="1">
    <w:name w:val="Абзац списка4"/>
    <w:qFormat/>
    <w:basedOn w:val="para1"/>
    <w:pPr>
      <w:ind w:left="720"/>
      <w:spacing w:after="200" w:line="276" w:lineRule="auto"/>
    </w:pPr>
    <w:rPr>
      <w:rFonts w:ascii="Calibri" w:hAnsi="Calibri"/>
      <w:sz w:val="22"/>
    </w:rPr>
  </w:style>
  <w:style w:type="paragraph" w:styleId="para13" w:customStyle="1">
    <w:name w:val="Гиперссылка7"/>
    <w:qFormat/>
    <w:rPr>
      <w:color w:val="0000ff"/>
      <w:u w:color="000000" w:val="single"/>
      <w:lang w:val="ru-ru" w:bidi="ar-sa"/>
    </w:rPr>
  </w:style>
  <w:style w:type="paragraph" w:styleId="para14" w:customStyle="1">
    <w:name w:val="Гиперссылка5"/>
    <w:qFormat/>
    <w:rPr>
      <w:color w:val="0000ff"/>
      <w:u w:color="000000" w:val="single"/>
      <w:lang w:val="ru-ru" w:bidi="ar-sa"/>
    </w:rPr>
  </w:style>
  <w:style w:type="paragraph" w:styleId="para15" w:customStyle="1">
    <w:name w:val="Основной шрифт абзаца12"/>
    <w:qFormat/>
    <w:rPr>
      <w:color w:val="000000"/>
      <w:u w:color="000000" w:val="none"/>
      <w:lang w:val="ru-ru" w:bidi="ar-sa"/>
    </w:rPr>
  </w:style>
  <w:style w:type="paragraph" w:styleId="para16">
    <w:name w:val="toc 2"/>
    <w:qFormat/>
    <w:basedOn w:val="para1"/>
    <w:next w:val="para1"/>
    <w:pPr>
      <w:ind w:left="200"/>
    </w:pPr>
    <w:rPr>
      <w:rFonts w:ascii="XO Thames" w:hAnsi="XO Thames"/>
      <w:sz w:val="28"/>
    </w:rPr>
  </w:style>
  <w:style w:type="paragraph" w:styleId="para17" w:customStyle="1">
    <w:name w:val="Основной шрифт абзаца1"/>
    <w:qFormat/>
    <w:rPr>
      <w:color w:val="000000"/>
      <w:u w:color="000000" w:val="none"/>
      <w:lang w:val="ru-ru" w:bidi="ar-sa"/>
    </w:rPr>
  </w:style>
  <w:style w:type="paragraph" w:styleId="para18" w:customStyle="1">
    <w:name w:val="Основной текст с отступом 2 Знак1"/>
    <w:qFormat/>
    <w:basedOn w:val="para17"/>
  </w:style>
  <w:style w:type="paragraph" w:styleId="para19" w:customStyle="1">
    <w:name w:val="Основной шрифт абзаца4"/>
    <w:qFormat/>
    <w:rPr>
      <w:color w:val="000000"/>
      <w:u w:color="000000" w:val="none"/>
      <w:lang w:val="ru-ru" w:bidi="ar-sa"/>
    </w:rPr>
  </w:style>
  <w:style w:type="paragraph" w:styleId="para20" w:customStyle="1">
    <w:name w:val="Основной шрифт абзаца9"/>
    <w:qFormat/>
    <w:rPr>
      <w:color w:val="000000"/>
      <w:u w:color="000000" w:val="none"/>
      <w:lang w:val="ru-ru" w:bidi="ar-sa"/>
    </w:rPr>
  </w:style>
  <w:style w:type="paragraph" w:styleId="para21">
    <w:name w:val="toc 4"/>
    <w:qFormat/>
    <w:basedOn w:val="para1"/>
    <w:next w:val="para1"/>
    <w:pPr>
      <w:ind w:left="600"/>
    </w:pPr>
    <w:rPr>
      <w:rFonts w:ascii="XO Thames" w:hAnsi="XO Thames"/>
      <w:sz w:val="28"/>
    </w:rPr>
  </w:style>
  <w:style w:type="paragraph" w:styleId="para22">
    <w:name w:val="No Spacing"/>
    <w:qFormat/>
    <w:basedOn w:val="para1"/>
    <w:pPr>
      <w:spacing/>
      <w:jc w:val="both"/>
    </w:pPr>
    <w:rPr>
      <w:sz w:val="28"/>
    </w:rPr>
  </w:style>
  <w:style w:type="paragraph" w:styleId="para23" w:customStyle="1">
    <w:name w:val="Таб_текст"/>
    <w:qFormat/>
    <w:basedOn w:val="para22"/>
    <w:pPr>
      <w:spacing/>
      <w:jc w:val="left"/>
    </w:pPr>
    <w:rPr>
      <w:sz w:val="24"/>
    </w:rPr>
  </w:style>
  <w:style w:type="paragraph" w:styleId="para24" w:customStyle="1">
    <w:name w:val="Заголовок 3 Знак1"/>
    <w:qFormat/>
    <w:rPr>
      <w:rFonts w:ascii="Cambria" w:hAnsi="Cambria"/>
      <w:b/>
      <w:color w:val="4f81bd"/>
      <w:u w:color="000000" w:val="none"/>
      <w:lang w:val="ru-ru" w:bidi="ar-sa"/>
    </w:rPr>
  </w:style>
  <w:style w:type="paragraph" w:styleId="para25" w:customStyle="1">
    <w:name w:val="Гиперссылка2"/>
    <w:qFormat/>
    <w:rPr>
      <w:color w:val="0000ff"/>
      <w:u w:color="000000" w:val="single"/>
      <w:lang w:val="ru-ru" w:bidi="ar-sa"/>
    </w:rPr>
  </w:style>
  <w:style w:type="paragraph" w:styleId="para26" w:customStyle="1">
    <w:name w:val="Гиперссылка6"/>
    <w:qFormat/>
    <w:rPr>
      <w:color w:val="0000ff"/>
      <w:u w:color="000000" w:val="single"/>
      <w:lang w:val="ru-ru" w:bidi="ar-sa"/>
    </w:rPr>
  </w:style>
  <w:style w:type="paragraph" w:styleId="para27" w:customStyle="1">
    <w:name w:val="Основной шрифт абзаца5"/>
    <w:qFormat/>
    <w:rPr>
      <w:color w:val="000000"/>
      <w:u w:color="000000" w:val="none"/>
      <w:lang w:val="ru-ru" w:bidi="ar-sa"/>
    </w:rPr>
  </w:style>
  <w:style w:type="paragraph" w:styleId="para28">
    <w:name w:val="toc 6"/>
    <w:qFormat/>
    <w:basedOn w:val="para1"/>
    <w:next w:val="para1"/>
    <w:pPr>
      <w:ind w:left="1000"/>
    </w:pPr>
    <w:rPr>
      <w:rFonts w:ascii="XO Thames" w:hAnsi="XO Thames"/>
      <w:sz w:val="28"/>
    </w:rPr>
  </w:style>
  <w:style w:type="paragraph" w:styleId="para29">
    <w:name w:val="toc 7"/>
    <w:qFormat/>
    <w:basedOn w:val="para1"/>
    <w:next w:val="para1"/>
    <w:pPr>
      <w:ind w:left="1200"/>
    </w:pPr>
    <w:rPr>
      <w:rFonts w:ascii="XO Thames" w:hAnsi="XO Thames"/>
      <w:sz w:val="28"/>
    </w:rPr>
  </w:style>
  <w:style w:type="paragraph" w:styleId="para30" w:customStyle="1">
    <w:name w:val="Знак3"/>
    <w:qFormat/>
    <w:basedOn w:val="para1"/>
    <w:rPr>
      <w:rFonts w:ascii="Tahoma" w:hAnsi="Tahoma"/>
    </w:rPr>
  </w:style>
  <w:style w:type="paragraph" w:styleId="para31" w:customStyle="1">
    <w:name w:val="msonormal"/>
    <w:qFormat/>
    <w:basedOn w:val="para1"/>
    <w:rPr>
      <w:sz w:val="24"/>
    </w:rPr>
  </w:style>
  <w:style w:type="paragraph" w:styleId="para32" w:customStyle="1">
    <w:name w:val="Знак Знак"/>
    <w:qFormat/>
    <w:rPr>
      <w:color w:val="000000"/>
      <w:u w:color="000000" w:val="none"/>
      <w:lang w:val="ru-ru" w:bidi="ar-sa"/>
    </w:rPr>
  </w:style>
  <w:style w:type="paragraph" w:styleId="para33" w:customStyle="1">
    <w:name w:val="Основной шрифт абзаца3"/>
    <w:qFormat/>
    <w:rPr>
      <w:color w:val="000000"/>
      <w:u w:color="000000" w:val="none"/>
      <w:lang w:val="ru-ru" w:bidi="ar-sa"/>
    </w:rPr>
  </w:style>
  <w:style w:type="paragraph" w:styleId="para34" w:customStyle="1">
    <w:name w:val="Заголовок 81"/>
    <w:qFormat/>
    <w:basedOn w:val="para1"/>
    <w:next w:val="para1"/>
    <w:pPr>
      <w:ind w:firstLine="709"/>
      <w:spacing/>
      <w:jc w:val="both"/>
      <w:outlineLvl w:val="7"/>
    </w:pPr>
    <w:rPr>
      <w:b/>
      <w:color w:val="7f7f7f"/>
    </w:rPr>
  </w:style>
  <w:style w:type="paragraph" w:styleId="para35" w:customStyle="1">
    <w:name w:val="Гиперссылка8"/>
    <w:qFormat/>
    <w:rPr>
      <w:color w:val="0000ff"/>
      <w:u w:color="000000" w:val="single"/>
      <w:lang w:val="ru-ru" w:bidi="ar-sa"/>
    </w:rPr>
  </w:style>
  <w:style w:type="paragraph" w:styleId="para36" w:customStyle="1">
    <w:name w:val="Гиперссылка4"/>
    <w:qFormat/>
    <w:rPr>
      <w:color w:val="0000ff"/>
      <w:u w:color="000000" w:val="single"/>
      <w:lang w:val="ru-ru" w:bidi="ar-sa"/>
    </w:rPr>
  </w:style>
  <w:style w:type="paragraph" w:styleId="para37" w:customStyle="1">
    <w:name w:val="Заголовок 31"/>
    <w:qFormat/>
    <w:basedOn w:val="para1"/>
    <w:rPr>
      <w:rFonts w:ascii="XO Thames" w:hAnsi="XO Thames"/>
      <w:b/>
      <w:sz w:val="26"/>
    </w:rPr>
  </w:style>
  <w:style w:type="paragraph" w:styleId="para38" w:customStyle="1">
    <w:name w:val="Основной шрифт абзаца2"/>
    <w:qFormat/>
    <w:rPr>
      <w:color w:val="000000"/>
      <w:u w:color="000000" w:val="none"/>
      <w:lang w:val="ru-ru" w:bidi="ar-sa"/>
    </w:rPr>
  </w:style>
  <w:style w:type="paragraph" w:styleId="para39" w:customStyle="1">
    <w:name w:val="Просмотренная гиперссылка1"/>
    <w:qFormat/>
    <w:rPr>
      <w:color w:val="800080"/>
      <w:u w:color="000000" w:val="single"/>
      <w:lang w:val="ru-ru" w:bidi="ar-sa"/>
    </w:rPr>
  </w:style>
  <w:style w:type="paragraph" w:styleId="para40" w:customStyle="1">
    <w:name w:val="Endnote"/>
    <w:qFormat/>
    <w:basedOn w:val="para1"/>
    <w:pPr>
      <w:ind w:firstLine="709"/>
      <w:spacing/>
      <w:jc w:val="both"/>
    </w:pPr>
    <w:rPr>
      <w:sz w:val="28"/>
    </w:rPr>
  </w:style>
  <w:style w:type="paragraph" w:styleId="para41" w:customStyle="1">
    <w:name w:val="Выделенная цитата1"/>
    <w:qFormat/>
    <w:basedOn w:val="para1"/>
    <w:next w:val="para1"/>
    <w:pPr>
      <w:ind w:left="936" w:right="936" w:firstLine="709"/>
      <w:spacing w:before="200" w:after="280" w:line="276" w:lineRule="auto"/>
      <w:jc w:val="both"/>
    </w:pPr>
    <w:rPr>
      <w:b/>
      <w:i/>
      <w:color w:val="4f81bd"/>
    </w:rPr>
  </w:style>
  <w:style w:type="paragraph" w:styleId="para42" w:customStyle="1">
    <w:name w:val="paragraph_left_indent"/>
    <w:qFormat/>
    <w:basedOn w:val="para1"/>
    <w:pPr>
      <w:spacing/>
      <w:jc w:val="right"/>
    </w:pPr>
    <w:rPr>
      <w:sz w:val="24"/>
    </w:rPr>
  </w:style>
  <w:style w:type="paragraph" w:styleId="para43" w:customStyle="1">
    <w:name w:val="Основной шрифт абзаца7"/>
    <w:qFormat/>
    <w:rPr>
      <w:color w:val="000000"/>
      <w:u w:color="000000" w:val="none"/>
      <w:lang w:val="ru-ru" w:bidi="ar-sa"/>
    </w:rPr>
  </w:style>
  <w:style w:type="paragraph" w:styleId="para44" w:customStyle="1">
    <w:name w:val="Знак"/>
    <w:qFormat/>
    <w:basedOn w:val="para1"/>
    <w:rPr>
      <w:rFonts w:ascii="Tahoma" w:hAnsi="Tahoma"/>
    </w:rPr>
  </w:style>
  <w:style w:type="paragraph" w:styleId="para45" w:customStyle="1">
    <w:name w:val="Текст Знак1"/>
    <w:qFormat/>
    <w:rPr>
      <w:rFonts w:ascii="Consolas" w:hAnsi="Consolas"/>
      <w:sz w:val="21"/>
      <w:lang w:val="ru-ru" w:bidi="ar-sa"/>
    </w:rPr>
  </w:style>
  <w:style w:type="paragraph" w:styleId="para46" w:customStyle="1">
    <w:name w:val="ConsPlusCell"/>
    <w:qFormat/>
    <w:rPr>
      <w:rFonts w:ascii="Calibri" w:hAnsi="Calibri"/>
      <w:sz w:val="22"/>
      <w:lang w:val="ru-ru" w:bidi="ar-sa"/>
    </w:rPr>
  </w:style>
  <w:style w:type="paragraph" w:styleId="para47">
    <w:name w:val="Footer"/>
    <w:qFormat/>
    <w:basedOn w:val="para1"/>
    <w:pPr>
      <w:tabs defTabSz="708">
        <w:tab w:val="center" w:pos="4153" w:leader="none"/>
        <w:tab w:val="right" w:pos="8306" w:leader="none"/>
      </w:tabs>
    </w:pPr>
  </w:style>
  <w:style w:type="paragraph" w:styleId="para48" w:customStyle="1">
    <w:name w:val="Основной текст (2)"/>
    <w:qFormat/>
    <w:basedOn w:val="para1"/>
    <w:pPr>
      <w:ind w:firstLine="567"/>
      <w:spacing w:before="360" w:after="900" w:line="0" w:lineRule="atLeast"/>
      <w:jc w:val="center"/>
    </w:pPr>
    <w:rPr>
      <w:sz w:val="26"/>
    </w:rPr>
  </w:style>
  <w:style w:type="paragraph" w:styleId="para49" w:customStyle="1">
    <w:name w:val="Основной шрифт абзаца6"/>
    <w:qFormat/>
    <w:rPr>
      <w:color w:val="000000"/>
      <w:u w:color="000000" w:val="none"/>
      <w:lang w:val="ru-ru" w:bidi="ar-sa"/>
    </w:rPr>
  </w:style>
  <w:style w:type="paragraph" w:styleId="para50" w:customStyle="1">
    <w:name w:val="Body Text Indent 3 Char"/>
    <w:qFormat/>
    <w:rPr>
      <w:rFonts w:ascii="Calibri" w:hAnsi="Calibri"/>
      <w:sz w:val="16"/>
      <w:lang w:val="ru-ru" w:bidi="ar-sa"/>
    </w:rPr>
  </w:style>
  <w:style w:type="paragraph" w:styleId="para51" w:customStyle="1">
    <w:name w:val="Знак5"/>
    <w:qFormat/>
    <w:basedOn w:val="para1"/>
    <w:rPr>
      <w:rFonts w:ascii="Tahoma" w:hAnsi="Tahoma"/>
    </w:rPr>
  </w:style>
  <w:style w:type="paragraph" w:styleId="para52" w:customStyle="1">
    <w:name w:val="Заголовок1"/>
    <w:qFormat/>
    <w:basedOn w:val="para1"/>
    <w:rPr>
      <w:rFonts w:ascii="XO Thames" w:hAnsi="XO Thames"/>
      <w:b/>
      <w:caps/>
      <w:sz w:val="40"/>
    </w:rPr>
  </w:style>
  <w:style w:type="paragraph" w:styleId="para53" w:customStyle="1">
    <w:name w:val="Основной текст Знак1"/>
    <w:qFormat/>
    <w:rPr>
      <w:sz w:val="28"/>
      <w:lang w:val="ru-ru" w:bidi="ar-sa"/>
    </w:rPr>
  </w:style>
  <w:style w:type="paragraph" w:styleId="para54">
    <w:name w:val="Body Text 2"/>
    <w:qFormat/>
    <w:basedOn w:val="para1"/>
    <w:pPr>
      <w:spacing w:after="120" w:line="480" w:lineRule="auto"/>
    </w:pPr>
    <w:rPr>
      <w:rFonts w:ascii="Arial" w:hAnsi="Arial"/>
    </w:rPr>
  </w:style>
  <w:style w:type="paragraph" w:styleId="para55" w:customStyle="1">
    <w:name w:val="s_16"/>
    <w:qFormat/>
    <w:basedOn w:val="para1"/>
    <w:rPr>
      <w:sz w:val="24"/>
    </w:rPr>
  </w:style>
  <w:style w:type="paragraph" w:styleId="para56" w:customStyle="1">
    <w:name w:val="Заголовок 21"/>
    <w:qFormat/>
    <w:basedOn w:val="para1"/>
    <w:rPr>
      <w:rFonts w:ascii="XO Thames" w:hAnsi="XO Thames"/>
      <w:b/>
      <w:sz w:val="28"/>
    </w:rPr>
  </w:style>
  <w:style w:type="paragraph" w:styleId="para57" w:customStyle="1">
    <w:name w:val="Тема примечания Знак1"/>
    <w:qFormat/>
    <w:rPr>
      <w:b/>
      <w:color w:val="000000"/>
      <w:u w:color="000000" w:val="none"/>
      <w:lang w:val="ru-ru" w:bidi="ar-sa"/>
    </w:rPr>
  </w:style>
  <w:style w:type="paragraph" w:styleId="para58" w:customStyle="1">
    <w:name w:val="ConsPlusNonformat"/>
    <w:qFormat/>
    <w:rPr>
      <w:rFonts w:ascii="Courier New" w:hAnsi="Courier New"/>
      <w:color w:val="000000"/>
      <w:u w:color="000000" w:val="none"/>
      <w:lang w:val="ru-ru" w:bidi="ar-sa"/>
    </w:rPr>
  </w:style>
  <w:style w:type="paragraph" w:styleId="para59">
    <w:name w:val="Balloon Text"/>
    <w:qFormat/>
    <w:basedOn w:val="para1"/>
    <w:rPr>
      <w:rFonts w:ascii="Tahoma" w:hAnsi="Tahoma"/>
      <w:sz w:val="16"/>
    </w:rPr>
  </w:style>
  <w:style w:type="paragraph" w:styleId="para60" w:customStyle="1">
    <w:name w:val="Заголовок 41"/>
    <w:qFormat/>
    <w:basedOn w:val="para1"/>
    <w:rPr>
      <w:rFonts w:ascii="XO Thames" w:hAnsi="XO Thames"/>
      <w:b/>
      <w:sz w:val="24"/>
    </w:rPr>
  </w:style>
  <w:style w:type="paragraph" w:styleId="para61" w:customStyle="1">
    <w:name w:val="Default"/>
    <w:qFormat/>
    <w:rPr>
      <w:rFonts w:ascii="Arial" w:hAnsi="Arial"/>
      <w:sz w:val="24"/>
      <w:lang w:val="ru-ru" w:bidi="ar-sa"/>
    </w:rPr>
  </w:style>
  <w:style w:type="paragraph" w:styleId="para62" w:customStyle="1">
    <w:name w:val="Гиперссылка1"/>
    <w:qFormat/>
    <w:rPr>
      <w:color w:val="0000ff"/>
      <w:u w:color="000000" w:val="single"/>
      <w:lang w:val="ru-ru" w:bidi="ar-sa"/>
    </w:rPr>
  </w:style>
  <w:style w:type="paragraph" w:styleId="para63" w:customStyle="1">
    <w:name w:val="Отчетный"/>
    <w:qFormat/>
    <w:basedOn w:val="para1"/>
    <w:pPr>
      <w:ind w:firstLine="720"/>
      <w:spacing w:after="120" w:line="360" w:lineRule="auto"/>
      <w:jc w:val="both"/>
    </w:pPr>
    <w:rPr>
      <w:sz w:val="26"/>
    </w:rPr>
  </w:style>
  <w:style w:type="paragraph" w:styleId="para64" w:customStyle="1">
    <w:name w:val="Гипертекстовая ссылка"/>
    <w:qFormat/>
    <w:rPr>
      <w:color w:val="106bbe"/>
      <w:sz w:val="26"/>
      <w:lang w:val="ru-ru" w:bidi="ar-sa"/>
    </w:rPr>
  </w:style>
  <w:style w:type="paragraph" w:styleId="para65" w:customStyle="1">
    <w:name w:val="Таб_заг"/>
    <w:qFormat/>
    <w:basedOn w:val="para22"/>
    <w:pPr>
      <w:spacing/>
      <w:jc w:val="center"/>
    </w:pPr>
    <w:rPr>
      <w:sz w:val="24"/>
    </w:rPr>
  </w:style>
  <w:style w:type="paragraph" w:styleId="para66" w:customStyle="1">
    <w:name w:val="Знак Знак8"/>
    <w:qFormat/>
    <w:rPr>
      <w:b/>
      <w:sz w:val="28"/>
      <w:lang w:val="ru-ru" w:bidi="ar-sa"/>
    </w:rPr>
  </w:style>
  <w:style w:type="paragraph" w:styleId="para67" w:customStyle="1">
    <w:name w:val="Номер страницы1"/>
    <w:qFormat/>
    <w:basedOn w:val="para17"/>
  </w:style>
  <w:style w:type="paragraph" w:styleId="para68" w:customStyle="1">
    <w:name w:val="Знак Знак11"/>
    <w:qFormat/>
    <w:rPr>
      <w:b/>
      <w:sz w:val="28"/>
      <w:lang w:val="ru-ru" w:bidi="ar-sa"/>
    </w:rPr>
  </w:style>
  <w:style w:type="paragraph" w:styleId="para69" w:customStyle="1">
    <w:name w:val="Подзаголовок1"/>
    <w:qFormat/>
    <w:basedOn w:val="para1"/>
    <w:rPr>
      <w:rFonts w:ascii="XO Thames" w:hAnsi="XO Thames"/>
      <w:i/>
      <w:sz w:val="24"/>
    </w:rPr>
  </w:style>
  <w:style w:type="paragraph" w:styleId="para70" w:customStyle="1">
    <w:name w:val="Гиперссылка3"/>
    <w:qFormat/>
    <w:rPr>
      <w:color w:val="0000ff"/>
      <w:u w:color="000000" w:val="single"/>
      <w:lang w:val="ru-ru" w:bidi="ar-sa"/>
    </w:rPr>
  </w:style>
  <w:style w:type="paragraph" w:styleId="para71" w:customStyle="1">
    <w:name w:val="Название книги1"/>
    <w:qFormat/>
    <w:rPr>
      <w:i/>
      <w:smallCaps/>
      <w:color w:val="000000"/>
      <w:spacing w:val="160"/>
      <w:u w:color="000000" w:val="none"/>
      <w:lang w:val="ru-ru" w:bidi="ar-sa"/>
    </w:rPr>
  </w:style>
  <w:style w:type="paragraph" w:styleId="para72" w:customStyle="1">
    <w:name w:val="Абзац списка3"/>
    <w:qFormat/>
    <w:basedOn w:val="para1"/>
    <w:pPr>
      <w:ind w:left="720"/>
      <w:spacing w:after="200" w:line="276" w:lineRule="auto"/>
    </w:pPr>
    <w:rPr>
      <w:rFonts w:ascii="Calibri" w:hAnsi="Calibri"/>
      <w:sz w:val="22"/>
    </w:rPr>
  </w:style>
  <w:style w:type="paragraph" w:styleId="para73" w:customStyle="1">
    <w:name w:val="Текст концевой сноски Знак1"/>
    <w:qFormat/>
    <w:basedOn w:val="para17"/>
  </w:style>
  <w:style w:type="paragraph" w:styleId="para74" w:customStyle="1">
    <w:name w:val="Footer Char"/>
    <w:qFormat/>
    <w:rPr>
      <w:rFonts w:ascii="Calibri" w:hAnsi="Calibri"/>
      <w:color w:val="000000"/>
      <w:u w:color="000000" w:val="none"/>
      <w:lang w:val="ru-ru" w:bidi="ar-sa"/>
    </w:rPr>
  </w:style>
  <w:style w:type="paragraph" w:styleId="para75" w:customStyle="1">
    <w:name w:val="Основной шрифт абзаца10"/>
    <w:qFormat/>
    <w:rPr>
      <w:color w:val="000000"/>
      <w:u w:color="000000" w:val="none"/>
      <w:lang w:val="ru-ru" w:bidi="ar-sa"/>
    </w:rPr>
  </w:style>
  <w:style w:type="paragraph" w:styleId="para76">
    <w:name w:val="Body Text Indent"/>
    <w:qFormat/>
    <w:basedOn w:val="para1"/>
    <w:pPr>
      <w:ind w:firstLine="709"/>
      <w:spacing/>
      <w:jc w:val="both"/>
    </w:pPr>
    <w:rPr>
      <w:sz w:val="28"/>
    </w:rPr>
  </w:style>
  <w:style w:type="paragraph" w:styleId="para77" w:customStyle="1">
    <w:name w:val="Обычный + 14 пт"/>
    <w:qFormat/>
    <w:basedOn w:val="para76"/>
    <w:pPr>
      <w:ind w:firstLine="601"/>
    </w:pPr>
  </w:style>
  <w:style w:type="paragraph" w:styleId="para78" w:customStyle="1">
    <w:name w:val="Heading 1 Char"/>
    <w:qFormat/>
    <w:rPr>
      <w:rFonts w:ascii="Calibri" w:hAnsi="Calibri"/>
      <w:b/>
      <w:sz w:val="28"/>
      <w:lang w:val="ru-ru" w:bidi="ar-sa"/>
    </w:rPr>
  </w:style>
  <w:style w:type="paragraph" w:styleId="para79" w:customStyle="1">
    <w:name w:val="Текст сноски Знак1"/>
    <w:qFormat/>
    <w:basedOn w:val="para17"/>
  </w:style>
  <w:style w:type="paragraph" w:styleId="para80" w:customStyle="1">
    <w:name w:val="ConsPlusNormal"/>
    <w:qFormat/>
    <w:rPr>
      <w:rFonts w:ascii="Calibri" w:hAnsi="Calibri"/>
      <w:sz w:val="22"/>
      <w:lang w:val="ru-ru" w:bidi="ar-sa"/>
    </w:rPr>
  </w:style>
  <w:style w:type="paragraph" w:styleId="para81" w:customStyle="1">
    <w:name w:val="Header Char"/>
    <w:qFormat/>
    <w:rPr>
      <w:rFonts w:ascii="Calibri" w:hAnsi="Calibri"/>
      <w:color w:val="000000"/>
      <w:u w:color="000000" w:val="none"/>
      <w:lang w:val="ru-ru" w:bidi="ar-sa"/>
    </w:rPr>
  </w:style>
  <w:style w:type="paragraph" w:styleId="para82" w:customStyle="1">
    <w:name w:val="Знак4"/>
    <w:qFormat/>
    <w:basedOn w:val="para1"/>
    <w:rPr>
      <w:rFonts w:ascii="Tahoma" w:hAnsi="Tahoma"/>
    </w:rPr>
  </w:style>
  <w:style w:type="paragraph" w:styleId="para83" w:customStyle="1">
    <w:name w:val="Основной текст с отступом 3 Знак1"/>
    <w:qFormat/>
    <w:rPr>
      <w:sz w:val="16"/>
      <w:lang w:val="ru-ru" w:bidi="ar-sa"/>
    </w:rPr>
  </w:style>
  <w:style w:type="paragraph" w:styleId="para84">
    <w:name w:val="List Paragraph"/>
    <w:qFormat/>
    <w:basedOn w:val="para1"/>
    <w:pPr>
      <w:ind w:left="720"/>
      <w:spacing w:after="200" w:line="276" w:lineRule="auto"/>
    </w:pPr>
    <w:rPr>
      <w:rFonts w:ascii="Calibri" w:hAnsi="Calibri"/>
    </w:rPr>
  </w:style>
  <w:style w:type="paragraph" w:styleId="para85" w:customStyle="1">
    <w:name w:val="apple-converted-space"/>
    <w:qFormat/>
    <w:rPr>
      <w:color w:val="000000"/>
      <w:u w:color="000000" w:val="none"/>
      <w:lang w:val="ru-ru" w:bidi="ar-sa"/>
    </w:rPr>
  </w:style>
  <w:style w:type="paragraph" w:styleId="para86" w:customStyle="1">
    <w:name w:val="extended-text__full"/>
    <w:qFormat/>
    <w:rPr>
      <w:color w:val="000000"/>
      <w:u w:color="000000" w:val="none"/>
      <w:lang w:val="ru-ru" w:bidi="ar-sa"/>
    </w:rPr>
  </w:style>
  <w:style w:type="paragraph" w:styleId="para87" w:customStyle="1">
    <w:name w:val="Стандартный HTML Знак1"/>
    <w:qFormat/>
    <w:rPr>
      <w:rFonts w:ascii="Consolas" w:hAnsi="Consolas"/>
      <w:color w:val="000000"/>
      <w:u w:color="000000" w:val="none"/>
      <w:lang w:val="ru-ru" w:bidi="ar-sa"/>
    </w:rPr>
  </w:style>
  <w:style w:type="paragraph" w:styleId="para88" w:customStyle="1">
    <w:name w:val="Сильная ссылка1"/>
    <w:qFormat/>
    <w:rPr>
      <w:b/>
      <w:smallCaps/>
      <w:color w:val="000000"/>
      <w:u w:color="000000" w:val="none"/>
      <w:lang w:val="ru-ru" w:bidi="ar-sa"/>
    </w:rPr>
  </w:style>
  <w:style w:type="paragraph" w:styleId="para89">
    <w:name w:val="toc 3"/>
    <w:qFormat/>
    <w:basedOn w:val="para1"/>
    <w:next w:val="para1"/>
    <w:pPr>
      <w:ind w:left="400"/>
    </w:pPr>
    <w:rPr>
      <w:rFonts w:ascii="XO Thames" w:hAnsi="XO Thames"/>
      <w:sz w:val="28"/>
    </w:rPr>
  </w:style>
  <w:style w:type="paragraph" w:styleId="para90" w:customStyle="1">
    <w:name w:val="Основной шрифт абзаца13"/>
    <w:qFormat/>
    <w:rPr>
      <w:color w:val="000000"/>
      <w:u w:color="000000" w:val="none"/>
      <w:lang w:val="ru-ru" w:bidi="ar-sa"/>
    </w:rPr>
  </w:style>
  <w:style w:type="paragraph" w:styleId="para91" w:customStyle="1">
    <w:name w:val="text_default"/>
    <w:qFormat/>
    <w:rPr>
      <w:rFonts w:ascii="Verdana" w:hAnsi="Verdana"/>
      <w:color w:val="5e6466"/>
      <w:sz w:val="18"/>
      <w:lang w:val="ru-ru" w:bidi="ar-sa"/>
    </w:rPr>
  </w:style>
  <w:style w:type="paragraph" w:styleId="para92" w:customStyle="1">
    <w:name w:val="Заголовок 11"/>
    <w:qFormat/>
    <w:basedOn w:val="para1"/>
    <w:rPr>
      <w:rFonts w:ascii="XO Thames" w:hAnsi="XO Thames"/>
      <w:b/>
      <w:sz w:val="32"/>
    </w:rPr>
  </w:style>
  <w:style w:type="paragraph" w:styleId="para93" w:customStyle="1">
    <w:name w:val="Строгий1"/>
    <w:qFormat/>
    <w:rPr>
      <w:b/>
      <w:color w:val="000000"/>
      <w:u w:color="000000" w:val="none"/>
      <w:lang w:val="ru-ru" w:bidi="ar-sa"/>
    </w:rPr>
  </w:style>
  <w:style w:type="paragraph" w:styleId="para94">
    <w:name w:val="Body Text Indent 2"/>
    <w:qFormat/>
    <w:basedOn w:val="para1"/>
    <w:pPr>
      <w:ind w:left="884"/>
    </w:pPr>
    <w:rPr>
      <w:rFonts w:ascii="Arial" w:hAnsi="Arial"/>
      <w:sz w:val="28"/>
    </w:rPr>
  </w:style>
  <w:style w:type="paragraph" w:styleId="para95">
    <w:name w:val="Quote"/>
    <w:qFormat/>
    <w:basedOn w:val="para1"/>
    <w:next w:val="para1"/>
    <w:pPr>
      <w:ind w:firstLine="709"/>
      <w:spacing/>
      <w:jc w:val="both"/>
    </w:pPr>
    <w:rPr>
      <w:i/>
      <w:sz w:val="28"/>
    </w:rPr>
  </w:style>
  <w:style w:type="paragraph" w:styleId="para96" w:customStyle="1">
    <w:name w:val="Heading 3 Char"/>
    <w:qFormat/>
    <w:rPr>
      <w:rFonts w:ascii="Calibri" w:hAnsi="Calibri"/>
      <w:b/>
      <w:sz w:val="28"/>
      <w:lang w:val="ru-ru" w:bidi="ar-sa"/>
    </w:rPr>
  </w:style>
  <w:style w:type="paragraph" w:styleId="para97" w:customStyle="1">
    <w:name w:val="HTML Preformatted Char"/>
    <w:qFormat/>
    <w:rPr>
      <w:rFonts w:ascii="Courier New" w:hAnsi="Courier New"/>
      <w:color w:val="000000"/>
      <w:u w:color="000000" w:val="none"/>
      <w:lang w:val="ru-ru" w:bidi="ar-sa"/>
    </w:rPr>
  </w:style>
  <w:style w:type="paragraph" w:styleId="para98" w:customStyle="1">
    <w:name w:val="Обычный2"/>
    <w:qFormat/>
    <w:rPr>
      <w:color w:val="000000"/>
      <w:u w:color="000000" w:val="none"/>
      <w:lang w:val="ru-ru" w:bidi="ar-sa"/>
    </w:rPr>
  </w:style>
  <w:style w:type="paragraph" w:styleId="para99" w:customStyle="1">
    <w:name w:val="Абзац списка7"/>
    <w:qFormat/>
    <w:basedOn w:val="para1"/>
    <w:pPr>
      <w:ind w:left="720"/>
      <w:spacing w:after="200" w:line="276" w:lineRule="auto"/>
    </w:pPr>
    <w:rPr>
      <w:rFonts w:ascii="Calibri" w:hAnsi="Calibri"/>
      <w:sz w:val="22"/>
    </w:rPr>
  </w:style>
  <w:style w:type="paragraph" w:styleId="para100" w:customStyle="1">
    <w:name w:val="Абзац списка6"/>
    <w:qFormat/>
    <w:basedOn w:val="para1"/>
    <w:pPr>
      <w:ind w:left="720"/>
      <w:spacing w:after="200" w:line="276" w:lineRule="auto"/>
    </w:pPr>
    <w:rPr>
      <w:rFonts w:ascii="Calibri" w:hAnsi="Calibri"/>
      <w:sz w:val="22"/>
    </w:rPr>
  </w:style>
  <w:style w:type="paragraph" w:styleId="para101" w:customStyle="1">
    <w:name w:val="Heading 2 Char"/>
    <w:qFormat/>
    <w:rPr>
      <w:rFonts w:ascii="Calibri" w:hAnsi="Calibri"/>
      <w:sz w:val="28"/>
      <w:lang w:val="ru-ru" w:bidi="ar-sa"/>
    </w:rPr>
  </w:style>
  <w:style w:type="paragraph" w:styleId="para102" w:customStyle="1">
    <w:name w:val="Основной текст 3 Знак1"/>
    <w:qFormat/>
    <w:rPr>
      <w:sz w:val="16"/>
      <w:lang w:val="ru-ru" w:bidi="ar-sa"/>
    </w:rPr>
  </w:style>
  <w:style w:type="paragraph" w:styleId="para103" w:customStyle="1">
    <w:name w:val="Заголовок 51"/>
    <w:qFormat/>
    <w:basedOn w:val="para1"/>
    <w:rPr>
      <w:rFonts w:ascii="XO Thames" w:hAnsi="XO Thames"/>
      <w:b/>
      <w:sz w:val="22"/>
    </w:rPr>
  </w:style>
  <w:style w:type="paragraph" w:styleId="para104" w:customStyle="1">
    <w:name w:val="Нижний колонтитул Знак1"/>
    <w:qFormat/>
    <w:basedOn w:val="para17"/>
  </w:style>
  <w:style w:type="paragraph" w:styleId="para105" w:customStyle="1">
    <w:name w:val="Стиль1"/>
    <w:qFormat/>
    <w:basedOn w:val="para4"/>
    <w:pPr>
      <w:spacing/>
      <w:jc w:val="center"/>
      <w:keepLines/>
    </w:pPr>
  </w:style>
  <w:style w:type="paragraph" w:styleId="para106">
    <w:name w:val="Body Text"/>
    <w:qFormat/>
    <w:basedOn w:val="para1"/>
    <w:rPr>
      <w:sz w:val="28"/>
    </w:rPr>
  </w:style>
  <w:style w:type="paragraph" w:styleId="para107">
    <w:name w:val="Intense Quote"/>
    <w:qFormat/>
    <w:basedOn w:val="para1"/>
    <w:next w:val="para1"/>
    <w:pPr>
      <w:ind w:left="1152" w:right="1152" w:firstLine="709"/>
      <w:spacing w:before="240" w:after="240" w:line="300" w:lineRule="auto"/>
      <w:jc w:val="both"/>
    </w:pPr>
    <w:rPr>
      <w:i/>
      <w:sz w:val="28"/>
    </w:rPr>
  </w:style>
  <w:style w:type="paragraph" w:styleId="para108" w:customStyle="1">
    <w:name w:val="Гиперссылка11"/>
    <w:qFormat/>
    <w:rPr>
      <w:color w:val="0000ff"/>
      <w:u w:color="000000" w:val="single"/>
      <w:lang w:val="ru-ru" w:bidi="ar-sa"/>
    </w:rPr>
  </w:style>
  <w:style w:type="paragraph" w:styleId="para109" w:customStyle="1">
    <w:name w:val="Знак Знак9"/>
    <w:qFormat/>
    <w:rPr>
      <w:sz w:val="28"/>
      <w:lang w:val="ru-ru" w:bidi="ar-sa"/>
    </w:rPr>
  </w:style>
  <w:style w:type="paragraph" w:styleId="para110" w:customStyle="1">
    <w:name w:val="Гиперссылка9"/>
    <w:qFormat/>
    <w:rPr>
      <w:color w:val="0000ff"/>
      <w:sz w:val="22"/>
      <w:szCs w:val="22"/>
      <w:u w:color="000000" w:val="single"/>
      <w:lang w:val="ru-ru" w:bidi="ar-sa"/>
    </w:rPr>
  </w:style>
  <w:style w:type="paragraph" w:styleId="para111" w:customStyle="1">
    <w:name w:val="Footnote"/>
    <w:qFormat/>
    <w:basedOn w:val="para1"/>
    <w:rPr>
      <w:rFonts w:ascii="Arial" w:hAnsi="Arial"/>
    </w:rPr>
  </w:style>
  <w:style w:type="paragraph" w:styleId="para112">
    <w:name w:val="toc 1"/>
    <w:qFormat/>
    <w:basedOn w:val="para1"/>
    <w:next w:val="para1"/>
    <w:rPr>
      <w:rFonts w:ascii="XO Thames" w:hAnsi="XO Thames"/>
      <w:b/>
      <w:sz w:val="28"/>
    </w:rPr>
  </w:style>
  <w:style w:type="paragraph" w:styleId="para113" w:customStyle="1">
    <w:name w:val="Postan"/>
    <w:qFormat/>
    <w:basedOn w:val="para1"/>
    <w:pPr>
      <w:spacing/>
      <w:jc w:val="center"/>
    </w:pPr>
    <w:rPr>
      <w:sz w:val="28"/>
    </w:rPr>
  </w:style>
  <w:style w:type="paragraph" w:styleId="para114" w:customStyle="1">
    <w:name w:val="Header and Footer"/>
    <w:qFormat/>
    <w:pPr>
      <w:spacing/>
      <w:jc w:val="both"/>
      <w:widowControl/>
    </w:pPr>
    <w:rPr>
      <w:rFonts w:ascii="XO Thames" w:hAnsi="XO Thames"/>
      <w:color w:val="000000"/>
      <w:u w:color="000000" w:val="none"/>
      <w:lang w:val="ru-ru" w:bidi="ar-sa"/>
    </w:rPr>
  </w:style>
  <w:style w:type="paragraph" w:styleId="para115" w:customStyle="1">
    <w:name w:val="Абзац списка2"/>
    <w:qFormat/>
    <w:basedOn w:val="para1"/>
    <w:pPr>
      <w:ind w:left="720"/>
      <w:spacing w:after="200" w:line="276" w:lineRule="auto"/>
    </w:pPr>
    <w:rPr>
      <w:rFonts w:ascii="Calibri" w:hAnsi="Calibri"/>
      <w:sz w:val="22"/>
    </w:rPr>
  </w:style>
  <w:style w:type="paragraph" w:styleId="para116" w:customStyle="1">
    <w:name w:val="Знак Знак10"/>
    <w:qFormat/>
    <w:rPr>
      <w:b/>
      <w:sz w:val="28"/>
      <w:lang w:val="ru-ru" w:bidi="ar-sa"/>
    </w:rPr>
  </w:style>
  <w:style w:type="paragraph" w:styleId="para117" w:customStyle="1">
    <w:name w:val="Выделение1"/>
    <w:qFormat/>
    <w:rPr>
      <w:b/>
      <w:i/>
      <w:color w:val="000000"/>
      <w:spacing w:val="164"/>
      <w:u w:color="000000" w:val="none"/>
      <w:lang w:val="ru-ru" w:bidi="ar-sa"/>
    </w:rPr>
  </w:style>
  <w:style w:type="paragraph" w:styleId="para118" w:customStyle="1">
    <w:name w:val="Слабая ссылка1"/>
    <w:qFormat/>
    <w:rPr>
      <w:smallCaps/>
      <w:color w:val="000000"/>
      <w:u w:color="000000" w:val="none"/>
      <w:lang w:val="ru-ru" w:bidi="ar-sa"/>
    </w:rPr>
  </w:style>
  <w:style w:type="paragraph" w:styleId="para119" w:customStyle="1">
    <w:name w:val="Body Text Char"/>
    <w:qFormat/>
    <w:rPr>
      <w:rFonts w:ascii="Calibri" w:hAnsi="Calibri"/>
      <w:sz w:val="24"/>
      <w:lang w:val="ru-ru" w:bidi="ar-sa"/>
    </w:rPr>
  </w:style>
  <w:style w:type="paragraph" w:styleId="para120" w:customStyle="1">
    <w:name w:val="Заголовок Знак"/>
    <w:qFormat/>
    <w:rPr>
      <w:rFonts w:ascii="Cambria" w:hAnsi="Cambria"/>
      <w:spacing w:val="-21"/>
      <w:sz w:val="56"/>
      <w:lang w:val="ru-ru" w:bidi="ar-sa"/>
    </w:rPr>
  </w:style>
  <w:style w:type="paragraph" w:styleId="para121" w:customStyle="1">
    <w:name w:val="Основной шрифт абзаца8"/>
    <w:qFormat/>
    <w:rPr>
      <w:color w:val="000000"/>
      <w:u w:color="000000" w:val="none"/>
      <w:lang w:val="ru-ru" w:bidi="ar-sa"/>
    </w:rPr>
  </w:style>
  <w:style w:type="paragraph" w:styleId="para122">
    <w:name w:val="toc 9"/>
    <w:qFormat/>
    <w:basedOn w:val="para1"/>
    <w:next w:val="para1"/>
    <w:pPr>
      <w:ind w:left="1600"/>
    </w:pPr>
    <w:rPr>
      <w:rFonts w:ascii="XO Thames" w:hAnsi="XO Thames"/>
      <w:sz w:val="28"/>
    </w:rPr>
  </w:style>
  <w:style w:type="paragraph" w:styleId="para123" w:customStyle="1">
    <w:name w:val="s_1"/>
    <w:qFormat/>
    <w:basedOn w:val="para1"/>
    <w:rPr>
      <w:sz w:val="24"/>
    </w:rPr>
  </w:style>
  <w:style w:type="paragraph" w:styleId="para124">
    <w:name w:val="Body Text First Indent"/>
    <w:qFormat/>
    <w:basedOn w:val="para1"/>
    <w:pPr>
      <w:ind w:firstLine="210"/>
    </w:pPr>
    <w:rPr>
      <w:rFonts w:ascii="Arial" w:hAnsi="Arial"/>
    </w:rPr>
  </w:style>
  <w:style w:type="paragraph" w:styleId="para125" w:customStyle="1">
    <w:name w:val="annotation text"/>
    <w:qFormat/>
    <w:basedOn w:val="para0"/>
  </w:style>
  <w:style w:type="paragraph" w:styleId="para126" w:customStyle="1">
    <w:name w:val="annotation subject"/>
    <w:qFormat/>
    <w:basedOn w:val="para125"/>
    <w:next w:val="para125"/>
    <w:pPr>
      <w:ind w:firstLine="709"/>
      <w:spacing w:after="200"/>
      <w:jc w:val="both"/>
    </w:pPr>
    <w:rPr>
      <w:b/>
      <w:sz w:val="28"/>
    </w:rPr>
  </w:style>
  <w:style w:type="paragraph" w:styleId="para127" w:customStyle="1">
    <w:name w:val="ConsPlusTitle"/>
    <w:qFormat/>
    <w:rPr>
      <w:b/>
      <w:sz w:val="28"/>
      <w:lang w:val="ru-ru" w:bidi="ar-sa"/>
    </w:rPr>
  </w:style>
  <w:style w:type="paragraph" w:styleId="para128" w:customStyle="1">
    <w:name w:val="Body Text Indent 3 Char1"/>
    <w:qFormat/>
    <w:rPr>
      <w:sz w:val="16"/>
      <w:lang w:val="ru-ru" w:bidi="ar-sa"/>
    </w:rPr>
  </w:style>
  <w:style w:type="paragraph" w:styleId="para129" w:customStyle="1">
    <w:name w:val="Знак1"/>
    <w:qFormat/>
    <w:basedOn w:val="para1"/>
    <w:rPr>
      <w:rFonts w:ascii="Tahoma" w:hAnsi="Tahoma"/>
    </w:rPr>
  </w:style>
  <w:style w:type="paragraph" w:styleId="para130">
    <w:name w:val="HTML Preformatted"/>
    <w:qFormat/>
    <w:basedOn w:val="para1"/>
    <w:pPr>
      <w:ind w:firstLine="709"/>
      <w:spacing/>
      <w:jc w:val="both"/>
      <w:tabs defTabSz="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8"/>
    </w:rPr>
  </w:style>
  <w:style w:type="paragraph" w:styleId="para131">
    <w:name w:val="toc 8"/>
    <w:qFormat/>
    <w:basedOn w:val="para1"/>
    <w:next w:val="para1"/>
    <w:pPr>
      <w:ind w:left="1400"/>
    </w:pPr>
    <w:rPr>
      <w:rFonts w:ascii="XO Thames" w:hAnsi="XO Thames"/>
      <w:sz w:val="28"/>
    </w:rPr>
  </w:style>
  <w:style w:type="paragraph" w:styleId="para132">
    <w:name w:val="Plain Text"/>
    <w:qFormat/>
    <w:basedOn w:val="para1"/>
    <w:pPr>
      <w:spacing w:before="64" w:after="64"/>
    </w:pPr>
    <w:rPr>
      <w:rFonts w:ascii="Arial" w:hAnsi="Arial"/>
    </w:rPr>
  </w:style>
  <w:style w:type="paragraph" w:styleId="para133" w:customStyle="1">
    <w:name w:val="Heading 5 Char"/>
    <w:qFormat/>
    <w:rPr>
      <w:rFonts w:ascii="Cambria" w:hAnsi="Cambria"/>
      <w:color w:val="243f60"/>
      <w:u w:color="000000" w:val="none"/>
      <w:lang w:val="ru-ru" w:bidi="ar-sa"/>
    </w:rPr>
  </w:style>
  <w:style w:type="paragraph" w:styleId="para134" w:customStyle="1">
    <w:name w:val="Красная строка Знак1"/>
    <w:qFormat/>
    <w:rPr>
      <w:sz w:val="28"/>
      <w:lang w:val="ru-ru" w:bidi="ar-sa"/>
    </w:rPr>
  </w:style>
  <w:style w:type="paragraph" w:styleId="para135">
    <w:name w:val="Document Map"/>
    <w:qFormat/>
    <w:basedOn w:val="para1"/>
    <w:pPr>
      <w:ind w:firstLine="709"/>
      <w:spacing/>
      <w:jc w:val="both"/>
    </w:pPr>
    <w:rPr>
      <w:rFonts w:ascii="Tahoma" w:hAnsi="Tahoma"/>
      <w:sz w:val="28"/>
    </w:rPr>
  </w:style>
  <w:style w:type="paragraph" w:styleId="para136" w:customStyle="1">
    <w:name w:val="Гиперссылка10"/>
    <w:qFormat/>
    <w:rPr>
      <w:color w:val="0000ff"/>
      <w:u w:color="000000" w:val="single"/>
      <w:lang w:val="ru-ru" w:bidi="ar-sa"/>
    </w:rPr>
  </w:style>
  <w:style w:type="paragraph" w:styleId="para137" w:customStyle="1">
    <w:name w:val="Абзац списка5"/>
    <w:qFormat/>
    <w:basedOn w:val="para1"/>
    <w:pPr>
      <w:ind w:left="720"/>
      <w:spacing w:after="200" w:line="276" w:lineRule="auto"/>
    </w:pPr>
    <w:rPr>
      <w:rFonts w:ascii="Calibri" w:hAnsi="Calibri"/>
      <w:sz w:val="22"/>
    </w:rPr>
  </w:style>
  <w:style w:type="paragraph" w:styleId="para138" w:customStyle="1">
    <w:name w:val="Основной текст1"/>
    <w:qFormat/>
    <w:basedOn w:val="para1"/>
    <w:pPr>
      <w:spacing w:before="600" w:line="278" w:lineRule="exact"/>
      <w:jc w:val="center"/>
    </w:pPr>
    <w:rPr>
      <w:b/>
      <w:spacing w:val="-3"/>
    </w:rPr>
  </w:style>
  <w:style w:type="paragraph" w:styleId="para139">
    <w:name w:val="toc 5"/>
    <w:qFormat/>
    <w:basedOn w:val="para1"/>
    <w:next w:val="para1"/>
    <w:pPr>
      <w:ind w:left="800"/>
    </w:pPr>
    <w:rPr>
      <w:rFonts w:ascii="XO Thames" w:hAnsi="XO Thames"/>
      <w:sz w:val="28"/>
    </w:rPr>
  </w:style>
  <w:style w:type="paragraph" w:styleId="para140" w:customStyle="1">
    <w:name w:val="Схема документа Знак1"/>
    <w:qFormat/>
    <w:rPr>
      <w:rFonts w:ascii="Tahoma" w:hAnsi="Tahoma"/>
      <w:sz w:val="16"/>
      <w:lang w:val="ru-ru" w:bidi="ar-sa"/>
    </w:rPr>
  </w:style>
  <w:style w:type="paragraph" w:styleId="para141" w:customStyle="1">
    <w:name w:val="Гиперссылка12"/>
    <w:qFormat/>
    <w:rPr>
      <w:color w:val="0000ff"/>
      <w:u w:color="000000" w:val="single"/>
      <w:lang w:val="ru-ru" w:bidi="ar-sa"/>
    </w:rPr>
  </w:style>
  <w:style w:type="paragraph" w:styleId="para142" w:customStyle="1">
    <w:name w:val="Знак11"/>
    <w:qFormat/>
    <w:basedOn w:val="para1"/>
    <w:rPr>
      <w:rFonts w:ascii="Tahoma" w:hAnsi="Tahoma"/>
    </w:rPr>
  </w:style>
  <w:style w:type="paragraph" w:styleId="para143">
    <w:name w:val="Body Text Indent 3"/>
    <w:qFormat/>
    <w:basedOn w:val="para1"/>
    <w:pPr>
      <w:ind w:left="283"/>
      <w:spacing w:after="120"/>
    </w:pPr>
    <w:rPr>
      <w:rFonts w:ascii="Arial" w:hAnsi="Arial"/>
      <w:sz w:val="16"/>
    </w:rPr>
  </w:style>
  <w:style w:type="paragraph" w:styleId="para144" w:customStyle="1">
    <w:name w:val="Body Text Indent Char"/>
    <w:qFormat/>
    <w:rPr>
      <w:rFonts w:ascii="Calibri" w:hAnsi="Calibri"/>
      <w:sz w:val="28"/>
      <w:lang w:val="ru-ru" w:bidi="ar-sa"/>
    </w:rPr>
  </w:style>
  <w:style w:type="paragraph" w:styleId="para145">
    <w:name w:val="Header"/>
    <w:qFormat/>
    <w:basedOn w:val="para1"/>
    <w:pPr>
      <w:tabs defTabSz="708">
        <w:tab w:val="center" w:pos="4153" w:leader="none"/>
        <w:tab w:val="right" w:pos="8306" w:leader="none"/>
      </w:tabs>
    </w:pPr>
  </w:style>
  <w:style w:type="paragraph" w:styleId="para146" w:customStyle="1">
    <w:name w:val="Нормальный (таблица)"/>
    <w:qFormat/>
    <w:basedOn w:val="para1"/>
    <w:next w:val="para1"/>
    <w:pPr>
      <w:spacing/>
      <w:jc w:val="both"/>
    </w:pPr>
    <w:rPr>
      <w:rFonts w:ascii="Arial" w:hAnsi="Arial"/>
      <w:sz w:val="24"/>
    </w:rPr>
  </w:style>
  <w:style w:type="paragraph" w:styleId="para147" w:customStyle="1">
    <w:name w:val="Текст примечания Знак1"/>
    <w:qFormat/>
    <w:basedOn w:val="para17"/>
  </w:style>
  <w:style w:type="paragraph" w:styleId="para148">
    <w:name w:val="Subtitle"/>
    <w:qFormat/>
    <w:basedOn w:val="para1"/>
    <w:next w:val="para1"/>
    <w:pPr>
      <w:spacing/>
      <w:jc w:val="both"/>
    </w:pPr>
    <w:rPr>
      <w:rFonts w:ascii="XO Thames" w:hAnsi="XO Thames"/>
      <w:i/>
      <w:sz w:val="24"/>
    </w:rPr>
  </w:style>
  <w:style w:type="paragraph" w:styleId="para149" w:customStyle="1">
    <w:name w:val="blk"/>
    <w:qFormat/>
    <w:rPr>
      <w:color w:val="000000"/>
      <w:u w:color="000000" w:val="none"/>
      <w:lang w:val="ru-ru" w:bidi="ar-sa"/>
    </w:rPr>
  </w:style>
  <w:style w:type="paragraph" w:styleId="para150" w:customStyle="1">
    <w:name w:val="a3"/>
    <w:qFormat/>
    <w:basedOn w:val="para1"/>
    <w:pPr>
      <w:spacing w:before="64" w:after="64"/>
    </w:pPr>
    <w:rPr>
      <w:rFonts w:ascii="Arial" w:hAnsi="Arial"/>
    </w:rPr>
  </w:style>
  <w:style w:type="paragraph" w:styleId="para151">
    <w:name w:val="Title"/>
    <w:qFormat/>
    <w:basedOn w:val="para1"/>
    <w:next w:val="para1"/>
    <w:pPr>
      <w:spacing w:before="567" w:after="567"/>
      <w:jc w:val="center"/>
    </w:pPr>
    <w:rPr>
      <w:rFonts w:ascii="XO Thames" w:hAnsi="XO Thames"/>
      <w:b/>
      <w:caps/>
      <w:sz w:val="40"/>
    </w:rPr>
  </w:style>
  <w:style w:type="paragraph" w:styleId="para152" w:customStyle="1">
    <w:name w:val="Знак2"/>
    <w:qFormat/>
    <w:basedOn w:val="para1"/>
    <w:rPr>
      <w:rFonts w:ascii="Tahoma" w:hAnsi="Tahoma"/>
    </w:rPr>
  </w:style>
  <w:style w:type="paragraph" w:styleId="para153" w:customStyle="1">
    <w:name w:val="Основной текст 2 Знак1"/>
    <w:qFormat/>
    <w:basedOn w:val="para17"/>
  </w:style>
  <w:style w:type="paragraph" w:styleId="para154" w:customStyle="1">
    <w:name w:val="Слабое выделение1"/>
    <w:qFormat/>
    <w:rPr>
      <w:i/>
      <w:color w:val="000000"/>
      <w:u w:color="000000" w:val="none"/>
      <w:lang w:val="ru-ru" w:bidi="ar-sa"/>
    </w:rPr>
  </w:style>
  <w:style w:type="paragraph" w:styleId="para155" w:customStyle="1">
    <w:name w:val="Цитата 21"/>
    <w:qFormat/>
    <w:basedOn w:val="para1"/>
    <w:next w:val="para1"/>
    <w:pPr>
      <w:ind w:firstLine="709"/>
      <w:spacing w:after="200" w:line="276" w:lineRule="auto"/>
      <w:jc w:val="both"/>
    </w:pPr>
    <w:rPr>
      <w:i/>
    </w:rPr>
  </w:style>
  <w:style w:type="paragraph" w:styleId="para156" w:customStyle="1">
    <w:name w:val="Абзац списка1"/>
    <w:qFormat/>
    <w:basedOn w:val="para1"/>
    <w:pPr>
      <w:ind w:left="720" w:firstLine="709"/>
      <w:spacing/>
      <w:jc w:val="both"/>
    </w:pPr>
    <w:rPr>
      <w:sz w:val="28"/>
    </w:rPr>
  </w:style>
  <w:style w:type="paragraph" w:styleId="para157" w:customStyle="1">
    <w:name w:val="Сильное выделение1"/>
    <w:qFormat/>
    <w:rPr>
      <w:b/>
      <w:i/>
      <w:color w:val="000000"/>
      <w:u w:color="000000" w:val="none"/>
      <w:lang w:val="ru-ru" w:bidi="ar-sa"/>
    </w:rPr>
  </w:style>
  <w:style w:type="paragraph" w:styleId="para158">
    <w:name w:val="Body Text 3"/>
    <w:qFormat/>
    <w:basedOn w:val="para1"/>
    <w:pPr>
      <w:spacing w:after="120"/>
    </w:pPr>
    <w:rPr>
      <w:sz w:val="16"/>
    </w:rPr>
  </w:style>
  <w:style w:type="paragraph" w:styleId="para159" w:customStyle="1">
    <w:name w:val="Heading 4 Char"/>
    <w:qFormat/>
    <w:rPr>
      <w:rFonts w:ascii="Calibri" w:hAnsi="Calibri"/>
      <w:sz w:val="28"/>
      <w:lang w:val="ru-ru" w:bidi="ar-sa"/>
    </w:rPr>
  </w:style>
  <w:style w:type="paragraph" w:styleId="para160">
    <w:name w:val="Normal (Web)"/>
    <w:qFormat/>
    <w:basedOn w:val="para0"/>
    <w:pPr>
      <w:spacing w:before="100" w:after="100" w:beforeAutospacing="1" w:afterAutospacing="1"/>
      <w:widowControl/>
    </w:pPr>
    <w:rPr>
      <w:color w:val="auto"/>
      <w:sz w:val="24"/>
      <w:szCs w:val="24"/>
    </w:rPr>
  </w:style>
  <w:style w:type="paragraph" w:styleId="para161" w:customStyle="1">
    <w:name w:val="Основной текст (2) Exact"/>
    <w:qFormat/>
    <w:pPr>
      <w:widowControl/>
    </w:pPr>
    <w:rPr>
      <w:color w:val="000000"/>
      <w:sz w:val="26"/>
      <w:lang w:val="ru-ru" w:bidi="ar-sa"/>
    </w:rPr>
  </w:style>
  <w:style w:type="paragraph" w:styleId="para162" w:customStyle="1">
    <w:name w:val="Обычный18"/>
    <w:qFormat/>
    <w:pPr>
      <w:widowControl/>
    </w:pPr>
    <w:rPr>
      <w:color w:val="000000"/>
      <w:lang w:val="ru-ru" w:bidi="ar-sa"/>
    </w:rPr>
  </w:style>
  <w:style w:type="paragraph" w:styleId="para163" w:customStyle="1">
    <w:name w:val="ConsNormal"/>
    <w:qFormat/>
    <w:pPr>
      <w:ind w:right="19772" w:firstLine="720"/>
    </w:pPr>
    <w:rPr>
      <w:rFonts w:ascii="Arial" w:hAnsi="Arial"/>
      <w:color w:val="000000"/>
      <w:lang w:val="ru-ru" w:bidi="ar-sa"/>
    </w:rPr>
  </w:style>
  <w:style w:type="paragraph" w:styleId="para164" w:customStyle="1">
    <w:name w:val="Основной шрифт абзаца14"/>
    <w:qFormat/>
    <w:pPr>
      <w:widowControl/>
    </w:pPr>
    <w:rPr>
      <w:rFonts w:ascii="Calibri" w:hAnsi="Calibri"/>
      <w:color w:val="000000"/>
      <w:sz w:val="22"/>
      <w:lang w:val="ru-ru" w:bidi="ar-sa"/>
    </w:rPr>
  </w:style>
  <w:style w:type="paragraph" w:styleId="para165" w:customStyle="1">
    <w:name w:val="Основной шрифт абзаца22"/>
    <w:qFormat/>
    <w:pPr>
      <w:widowControl/>
    </w:pPr>
    <w:rPr>
      <w:rFonts w:ascii="Calibri" w:hAnsi="Calibri"/>
      <w:color w:val="000000"/>
      <w:sz w:val="22"/>
      <w:lang w:val="ru-ru" w:bidi="ar-sa"/>
    </w:rPr>
  </w:style>
  <w:style w:type="paragraph" w:styleId="para166" w:customStyle="1">
    <w:name w:val="Обычный16"/>
    <w:qFormat/>
    <w:pPr>
      <w:widowControl/>
    </w:pPr>
    <w:rPr>
      <w:color w:val="000000"/>
      <w:lang w:val="ru-ru" w:bidi="ar-sa"/>
    </w:rPr>
  </w:style>
  <w:style w:type="paragraph" w:styleId="para167" w:customStyle="1">
    <w:name w:val="Гиперссылка14"/>
    <w:qFormat/>
    <w:pPr>
      <w:widowControl/>
    </w:pPr>
    <w:rPr>
      <w:rFonts w:ascii="Calibri" w:hAnsi="Calibri"/>
      <w:color w:val="0000ff"/>
      <w:sz w:val="22"/>
      <w:u w:color="auto" w:val="single"/>
      <w:lang w:val="ru-ru" w:bidi="ar-sa"/>
    </w:rPr>
  </w:style>
  <w:style w:type="paragraph" w:styleId="para168" w:customStyle="1">
    <w:name w:val="Table Paragraph"/>
    <w:qFormat/>
    <w:basedOn w:val="para0"/>
    <w:rPr>
      <w:sz w:val="22"/>
    </w:rPr>
  </w:style>
  <w:style w:type="paragraph" w:styleId="para169" w:customStyle="1">
    <w:name w:val="Обычный14"/>
    <w:qFormat/>
    <w:pPr>
      <w:widowControl/>
    </w:pPr>
    <w:rPr>
      <w:color w:val="000000"/>
      <w:lang w:val="ru-ru" w:bidi="ar-sa"/>
    </w:rPr>
  </w:style>
  <w:style w:type="paragraph" w:styleId="para170" w:customStyle="1">
    <w:name w:val="Обычный112"/>
    <w:qFormat/>
    <w:pPr>
      <w:widowControl/>
    </w:pPr>
    <w:rPr>
      <w:color w:val="000000"/>
      <w:lang w:val="ru-ru" w:bidi="ar-sa"/>
    </w:rPr>
  </w:style>
  <w:style w:type="paragraph" w:styleId="para171" w:customStyle="1">
    <w:name w:val="Обычный110"/>
    <w:qFormat/>
    <w:pPr>
      <w:widowControl/>
    </w:pPr>
    <w:rPr>
      <w:color w:val="000000"/>
      <w:lang w:val="ru-ru" w:bidi="ar-sa"/>
    </w:rPr>
  </w:style>
  <w:style w:type="paragraph" w:styleId="para172" w:customStyle="1">
    <w:name w:val="Основной шрифт абзаца16"/>
    <w:qFormat/>
    <w:pPr>
      <w:widowControl/>
    </w:pPr>
    <w:rPr>
      <w:rFonts w:ascii="Calibri" w:hAnsi="Calibri"/>
      <w:color w:val="000000"/>
      <w:sz w:val="22"/>
      <w:lang w:val="ru-ru" w:bidi="ar-sa"/>
    </w:rPr>
  </w:style>
  <w:style w:type="paragraph" w:styleId="para173" w:customStyle="1">
    <w:name w:val="Гиперссылка22"/>
    <w:qFormat/>
    <w:pPr>
      <w:widowControl/>
    </w:pPr>
    <w:rPr>
      <w:rFonts w:ascii="Calibri" w:hAnsi="Calibri"/>
      <w:color w:val="0000ff"/>
      <w:sz w:val="22"/>
      <w:u w:color="auto" w:val="single"/>
      <w:lang w:val="ru-ru" w:bidi="ar-sa"/>
    </w:rPr>
  </w:style>
  <w:style w:type="paragraph" w:styleId="para174" w:customStyle="1">
    <w:name w:val="Обычный12"/>
    <w:qFormat/>
    <w:pPr>
      <w:widowControl/>
    </w:pPr>
    <w:rPr>
      <w:color w:val="000000"/>
      <w:lang w:val="ru-ru" w:bidi="ar-sa"/>
    </w:rPr>
  </w:style>
  <w:style w:type="paragraph" w:styleId="para175" w:customStyle="1">
    <w:name w:val="ConsTitle"/>
    <w:qFormat/>
    <w:pPr>
      <w:ind w:right="19772"/>
    </w:pPr>
    <w:rPr>
      <w:rFonts w:ascii="Arial" w:hAnsi="Arial" w:cs="Arial"/>
      <w:b/>
      <w:bCs/>
      <w:lang w:val="ru-ru" w:bidi="ar-sa"/>
    </w:rPr>
  </w:style>
  <w:style w:type="paragraph" w:styleId="para176" w:customStyle="1">
    <w:name w:val="Знак Знак Знак Знак"/>
    <w:qFormat/>
    <w:basedOn w:val="para0"/>
    <w:pPr>
      <w:spacing w:after="160" w:line="240" w:lineRule="exact"/>
      <w:jc w:val="right"/>
    </w:pPr>
    <w:rPr>
      <w:color w:val="auto"/>
      <w:lang w:val="en-gb"/>
    </w:rPr>
  </w:style>
  <w:style w:type="paragraph" w:styleId="para177" w:customStyle="1">
    <w:name w:val="ConsNonformat"/>
    <w:qFormat/>
    <w:pPr>
      <w:ind w:right="19772"/>
    </w:pPr>
    <w:rPr>
      <w:rFonts w:ascii="Courier New" w:hAnsi="Courier New" w:cs="Courier New"/>
      <w:lang w:val="ru-ru" w:bidi="ar-sa"/>
    </w:rPr>
  </w:style>
  <w:style w:type="paragraph" w:styleId="para178" w:customStyle="1">
    <w:name w:val="Знак Знак1 Знак"/>
    <w:qFormat/>
    <w:basedOn w:val="para0"/>
    <w:pPr>
      <w:spacing w:after="160" w:line="240" w:lineRule="exact"/>
      <w:jc w:val="right"/>
    </w:pPr>
    <w:rPr>
      <w:color w:val="auto"/>
      <w:lang w:val="en-gb"/>
    </w:rPr>
  </w:style>
  <w:style w:type="paragraph" w:styleId="para179" w:customStyle="1">
    <w:name w:val="F9E977197262459AB16AE09F8A4F0155"/>
    <w:qFormat/>
    <w:pPr>
      <w:spacing w:after="200" w:line="276" w:lineRule="auto"/>
      <w:widowControl/>
    </w:pPr>
    <w:rPr>
      <w:rFonts w:ascii="Calibri" w:hAnsi="Calibri"/>
      <w:sz w:val="22"/>
      <w:szCs w:val="22"/>
      <w:lang w:val="ru-ru" w:bidi="ar-sa"/>
    </w:rPr>
  </w:style>
  <w:style w:type="paragraph" w:styleId="para180">
    <w:name w:val="Footnote Text"/>
    <w:qFormat/>
    <w:basedOn w:val="para0"/>
    <w:pPr>
      <w:ind w:firstLine="1140"/>
      <w:spacing w:before="60" w:line="300" w:lineRule="auto"/>
      <w:jc w:val="both"/>
    </w:pPr>
    <w:rPr>
      <w:rFonts w:ascii="Calibri" w:hAnsi="Calibri" w:eastAsia="Calibri"/>
      <w:color w:val="auto"/>
    </w:rPr>
  </w:style>
  <w:style w:type="paragraph" w:styleId="para181" w:customStyle="1">
    <w:name w:val="Верхний колонтитул1"/>
    <w:qFormat/>
    <w:basedOn w:val="para0"/>
    <w:pPr>
      <w:ind w:left="300"/>
      <w:spacing/>
      <w:jc w:val="center"/>
      <w:widowControl/>
    </w:pPr>
    <w:rPr>
      <w:rFonts w:ascii="Arial" w:hAnsi="Arial" w:cs="Arial"/>
      <w:b/>
      <w:bCs/>
      <w:color w:val="3560a7"/>
      <w:sz w:val="21"/>
      <w:szCs w:val="21"/>
    </w:rPr>
  </w:style>
  <w:style w:type="paragraph" w:styleId="para182" w:customStyle="1">
    <w:name w:val="Style6"/>
    <w:qFormat/>
    <w:basedOn w:val="para0"/>
    <w:rPr>
      <w:color w:val="auto"/>
      <w:sz w:val="24"/>
      <w:szCs w:val="24"/>
    </w:rPr>
  </w:style>
  <w:style w:type="paragraph" w:styleId="para183" w:customStyle="1">
    <w:name w:val="Style5"/>
    <w:qFormat/>
    <w:basedOn w:val="para0"/>
    <w:pPr>
      <w:ind w:firstLine="706"/>
      <w:spacing w:line="322" w:lineRule="exact"/>
      <w:jc w:val="both"/>
    </w:pPr>
    <w:rPr>
      <w:color w:val="auto"/>
      <w:sz w:val="24"/>
      <w:szCs w:val="24"/>
    </w:rPr>
  </w:style>
  <w:style w:type="paragraph" w:styleId="para184" w:customStyle="1">
    <w:name w:val="Знак2 Знак Знак Знак Знак Знак Знак Знак Знак Знак Знак Знак Знак Знак Знак Знак"/>
    <w:qFormat/>
    <w:basedOn w:val="para0"/>
    <w:pPr>
      <w:spacing w:before="100" w:after="100" w:beforeAutospacing="1" w:afterAutospacing="1"/>
      <w:widowControl/>
    </w:pPr>
    <w:rPr>
      <w:rFonts w:ascii="Tahoma" w:hAnsi="Tahoma"/>
      <w:color w:val="auto"/>
      <w:lang w:val="en-us"/>
    </w:rPr>
  </w:style>
  <w:style w:type="paragraph" w:styleId="para185" w:customStyle="1">
    <w:name w:val="Основной текст 21"/>
    <w:qFormat/>
    <w:basedOn w:val="para0"/>
    <w:pPr>
      <w:spacing/>
      <w:jc w:val="both"/>
      <w:suppressAutoHyphens/>
      <w:hyphenationLines w:val="0"/>
    </w:pPr>
    <w:rPr>
      <w:i/>
      <w:color w:val="auto"/>
      <w:sz w:val="28"/>
    </w:rPr>
  </w:style>
  <w:style w:type="paragraph" w:styleId="para186" w:customStyle="1">
    <w:name w:val="Без интервала1"/>
    <w:qFormat/>
    <w:pPr>
      <w:widowControl/>
    </w:pPr>
    <w:rPr>
      <w:rFonts w:ascii="Calibri" w:hAnsi="Calibri"/>
      <w:sz w:val="22"/>
      <w:szCs w:val="22"/>
      <w:lang w:val="ru-ru" w:bidi="ar-sa"/>
    </w:rPr>
  </w:style>
  <w:style w:type="paragraph" w:styleId="para187" w:customStyle="1">
    <w:name w:val="Style13"/>
    <w:qFormat/>
    <w:basedOn w:val="para0"/>
    <w:pPr>
      <w:spacing w:line="326" w:lineRule="exact"/>
      <w:jc w:val="both"/>
    </w:pPr>
    <w:rPr>
      <w:color w:val="auto"/>
      <w:sz w:val="24"/>
      <w:szCs w:val="24"/>
    </w:rPr>
  </w:style>
  <w:style w:type="paragraph" w:styleId="para188" w:customStyle="1">
    <w:name w:val="consplusnormal"/>
    <w:qFormat/>
    <w:basedOn w:val="para0"/>
    <w:pPr>
      <w:spacing w:before="75" w:after="75"/>
      <w:contextualSpacing/>
      <w:widowControl/>
    </w:pPr>
    <w:rPr>
      <w:rFonts w:ascii="Arial" w:hAnsi="Arial" w:cs="Arial"/>
    </w:rPr>
  </w:style>
  <w:style w:type="paragraph" w:styleId="para189" w:customStyle="1">
    <w:name w:val="consnormal"/>
    <w:qFormat/>
    <w:basedOn w:val="para0"/>
    <w:pPr>
      <w:spacing w:before="75" w:after="75"/>
      <w:contextualSpacing/>
      <w:widowControl/>
    </w:pPr>
    <w:rPr>
      <w:rFonts w:ascii="Arial" w:hAnsi="Arial" w:cs="Arial"/>
    </w:rPr>
  </w:style>
  <w:style w:type="paragraph" w:styleId="para190" w:customStyle="1">
    <w:name w:val="Верхний колонтитул11"/>
    <w:qFormat/>
    <w:basedOn w:val="para0"/>
    <w:pPr>
      <w:ind w:left="300"/>
      <w:spacing/>
      <w:contextualSpacing/>
      <w:jc w:val="center"/>
      <w:widowControl/>
    </w:pPr>
    <w:rPr>
      <w:rFonts w:ascii="Arial" w:hAnsi="Arial" w:cs="Arial"/>
      <w:b/>
      <w:bCs/>
      <w:color w:val="3560a7"/>
      <w:sz w:val="21"/>
      <w:szCs w:val="21"/>
    </w:rPr>
  </w:style>
  <w:style w:type="paragraph" w:styleId="para191" w:customStyle="1">
    <w:name w:val="consplustitle"/>
    <w:qFormat/>
    <w:basedOn w:val="para0"/>
    <w:pPr>
      <w:spacing w:before="75" w:after="75"/>
      <w:contextualSpacing/>
      <w:widowControl/>
    </w:pPr>
    <w:rPr>
      <w:rFonts w:ascii="Arial" w:hAnsi="Arial" w:cs="Arial"/>
    </w:rPr>
  </w:style>
  <w:style w:type="paragraph" w:styleId="para192" w:customStyle="1">
    <w:name w:val="Знак2 Знак Знак Знак Знак Знак Знак Знак Знак Знак Знак Знак Знак Знак Знак Знак2"/>
    <w:qFormat/>
    <w:basedOn w:val="para0"/>
    <w:pPr>
      <w:spacing w:before="100" w:after="100" w:beforeAutospacing="1" w:afterAutospacing="1"/>
      <w:contextualSpacing/>
      <w:widowControl/>
    </w:pPr>
    <w:rPr>
      <w:rFonts w:ascii="Tahoma" w:hAnsi="Tahoma"/>
      <w:color w:val="auto"/>
      <w:lang w:val="en-us"/>
    </w:rPr>
  </w:style>
  <w:style w:type="paragraph" w:styleId="para193" w:customStyle="1">
    <w:name w:val="Верхний колонтитул2"/>
    <w:qFormat/>
    <w:basedOn w:val="para0"/>
    <w:pPr>
      <w:ind w:left="300"/>
      <w:spacing/>
      <w:contextualSpacing/>
      <w:jc w:val="center"/>
      <w:widowControl/>
    </w:pPr>
    <w:rPr>
      <w:rFonts w:ascii="Arial" w:hAnsi="Arial" w:cs="Arial"/>
      <w:b/>
      <w:bCs/>
      <w:color w:val="3560a7"/>
      <w:sz w:val="21"/>
      <w:szCs w:val="21"/>
    </w:rPr>
  </w:style>
  <w:style w:type="paragraph" w:styleId="para194" w:customStyle="1">
    <w:name w:val="Heading"/>
    <w:qFormat/>
    <w:pPr>
      <w:contextualSpacing/>
    </w:pPr>
    <w:rPr>
      <w:rFonts w:ascii="Arial" w:hAnsi="Arial" w:cs="Arial"/>
      <w:b/>
      <w:bCs/>
      <w:sz w:val="22"/>
      <w:szCs w:val="22"/>
      <w:lang w:val="ru-ru" w:bidi="ar-sa"/>
    </w:rPr>
  </w:style>
  <w:style w:type="paragraph" w:styleId="para195" w:customStyle="1">
    <w:name w:val="Знак2 Знак Знак Знак Знак Знак Знак Знак Знак Знак Знак Знак Знак Знак Знак Знак1"/>
    <w:qFormat/>
    <w:basedOn w:val="para0"/>
    <w:pPr>
      <w:spacing w:before="100" w:after="100" w:beforeAutospacing="1" w:afterAutospacing="1"/>
      <w:contextualSpacing/>
      <w:widowControl/>
    </w:pPr>
    <w:rPr>
      <w:rFonts w:ascii="Tahoma" w:hAnsi="Tahoma"/>
      <w:color w:val="auto"/>
      <w:lang w:val="en-us"/>
    </w:rPr>
  </w:style>
  <w:style w:type="paragraph" w:styleId="para196" w:customStyle="1">
    <w:name w:val="Верхний колонтитул3"/>
    <w:qFormat/>
    <w:basedOn w:val="para0"/>
    <w:pPr>
      <w:ind w:left="300"/>
      <w:spacing/>
      <w:contextualSpacing/>
      <w:jc w:val="center"/>
      <w:widowControl/>
    </w:pPr>
    <w:rPr>
      <w:rFonts w:ascii="Arial" w:hAnsi="Arial" w:cs="Arial"/>
      <w:b/>
      <w:bCs/>
      <w:color w:val="3560a7"/>
      <w:sz w:val="21"/>
      <w:szCs w:val="21"/>
    </w:rPr>
  </w:style>
  <w:style w:type="paragraph" w:styleId="para197" w:customStyle="1">
    <w:name w:val="Верхний колонтитул4"/>
    <w:qFormat/>
    <w:basedOn w:val="para0"/>
    <w:pPr>
      <w:ind w:left="300"/>
      <w:spacing/>
      <w:contextualSpacing/>
      <w:jc w:val="center"/>
      <w:widowControl/>
    </w:pPr>
    <w:rPr>
      <w:rFonts w:ascii="Arial" w:hAnsi="Arial" w:cs="Arial"/>
      <w:b/>
      <w:bCs/>
      <w:color w:val="3560a7"/>
      <w:sz w:val="21"/>
      <w:szCs w:val="21"/>
    </w:rPr>
  </w:style>
  <w:style w:type="paragraph" w:styleId="para198" w:customStyle="1">
    <w:name w:val="Основной текст с отступом 21"/>
    <w:qFormat/>
    <w:basedOn w:val="para0"/>
    <w:pPr>
      <w:ind w:firstLine="709"/>
      <w:spacing/>
      <w:contextualSpacing/>
      <w:jc w:val="both"/>
      <w:suppressAutoHyphens/>
      <w:hyphenationLines w:val="0"/>
      <w:widowControl/>
    </w:pPr>
    <w:rPr>
      <w:color w:val="auto"/>
      <w:sz w:val="28"/>
    </w:rPr>
  </w:style>
  <w:style w:type="paragraph" w:styleId="para199" w:customStyle="1">
    <w:name w:val="Название1"/>
    <w:qFormat/>
    <w:basedOn w:val="para0"/>
    <w:next w:val="para0"/>
    <w:pPr>
      <w:spacing w:after="300"/>
      <w:contextualSpacing/>
      <w:widowControl/>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rFonts w:ascii="Calibri" w:hAnsi="Calibri" w:eastAsia="Calibri"/>
      <w:b/>
      <w:color w:val="auto"/>
      <w:sz w:val="24"/>
      <w:szCs w:val="22"/>
    </w:rPr>
  </w:style>
  <w:style w:type="paragraph" w:styleId="para200" w:customStyle="1">
    <w:name w:val="Основной текст 22"/>
    <w:qFormat/>
    <w:basedOn w:val="para0"/>
    <w:next w:val="para54"/>
    <w:pPr>
      <w:spacing w:after="120" w:line="480" w:lineRule="auto"/>
      <w:widowControl/>
    </w:pPr>
    <w:rPr>
      <w:rFonts w:ascii="Calibri" w:hAnsi="Calibri" w:eastAsia="Calibri"/>
      <w:color w:val="auto"/>
      <w:sz w:val="24"/>
      <w:szCs w:val="22"/>
    </w:rPr>
  </w:style>
  <w:style w:type="paragraph" w:styleId="para201" w:customStyle="1">
    <w:name w:val="Основной текст 31"/>
    <w:qFormat/>
    <w:basedOn w:val="para0"/>
    <w:next w:val="para158"/>
    <w:pPr>
      <w:spacing w:after="120"/>
      <w:widowControl/>
    </w:pPr>
    <w:rPr>
      <w:rFonts w:ascii="Calibri" w:hAnsi="Calibri" w:eastAsia="Calibri"/>
      <w:color w:val="auto"/>
      <w:sz w:val="16"/>
      <w:szCs w:val="22"/>
    </w:rPr>
  </w:style>
  <w:style w:type="paragraph" w:styleId="para202" w:customStyle="1">
    <w:name w:val="Основной текст с отступом 22"/>
    <w:qFormat/>
    <w:basedOn w:val="para0"/>
    <w:next w:val="para94"/>
    <w:pPr>
      <w:ind w:left="283"/>
      <w:spacing w:after="120" w:line="480" w:lineRule="auto"/>
      <w:widowControl/>
    </w:pPr>
    <w:rPr>
      <w:rFonts w:ascii="Calibri" w:hAnsi="Calibri" w:eastAsia="Calibri"/>
      <w:color w:val="auto"/>
      <w:sz w:val="24"/>
      <w:szCs w:val="24"/>
    </w:rPr>
  </w:style>
  <w:style w:type="paragraph" w:styleId="para203" w:customStyle="1">
    <w:name w:val="Схема документа1"/>
    <w:qFormat/>
    <w:basedOn w:val="para0"/>
    <w:next w:val="para135"/>
    <w:pPr>
      <w:widowControl/>
    </w:pPr>
    <w:rPr>
      <w:rFonts w:ascii="Tahoma" w:hAnsi="Tahoma" w:eastAsia="Calibri" w:cs="Tahoma"/>
      <w:color w:val="auto"/>
      <w:sz w:val="16"/>
      <w:szCs w:val="22"/>
    </w:rPr>
  </w:style>
  <w:style w:type="paragraph" w:styleId="para204" w:customStyle="1">
    <w:name w:val="Текст выноски1"/>
    <w:qFormat/>
    <w:basedOn w:val="para0"/>
    <w:next w:val="para59"/>
    <w:pPr>
      <w:widowControl/>
    </w:pPr>
    <w:rPr>
      <w:rFonts w:ascii="Tahoma" w:hAnsi="Tahoma" w:eastAsia="Calibri" w:cs="Tahoma"/>
      <w:color w:val="auto"/>
      <w:sz w:val="16"/>
      <w:szCs w:val="22"/>
    </w:rPr>
  </w:style>
  <w:style w:type="paragraph" w:styleId="para205" w:customStyle="1">
    <w:name w:val="Название2"/>
    <w:qFormat/>
    <w:basedOn w:val="para0"/>
    <w:next w:val="para0"/>
    <w:pPr>
      <w:spacing w:after="300"/>
      <w:contextualSpacing/>
      <w:widowControl/>
      <w:pBdr>
        <w:top w:val="nil" w:sz="0" w:space="3" w:color="000000" tmln="20, 20, 20, 0, 60"/>
        <w:left w:val="nil" w:sz="0" w:space="3" w:color="000000" tmln="20, 20, 20, 0, 60"/>
        <w:bottom w:val="single" w:sz="8" w:space="4" w:color="4F81BD" tmln="20, 20, 20, 0, 80"/>
        <w:right w:val="nil" w:sz="0" w:space="3" w:color="000000" tmln="20, 20, 20, 0, 60"/>
        <w:between w:val="nil" w:sz="0" w:space="0" w:color="000000" tmln="20, 20, 20, 0, 0"/>
      </w:pBdr>
      <w:shd w:val="none"/>
    </w:pPr>
    <w:rPr>
      <w:b/>
      <w:color w:val="auto"/>
      <w:sz w:val="24"/>
    </w:rPr>
  </w:style>
  <w:style w:type="paragraph" w:styleId="para206" w:customStyle="1">
    <w:name w:val="xl69"/>
    <w:qFormat/>
    <w:basedOn w:val="para0"/>
    <w:pPr>
      <w:spacing w:before="100" w:after="100" w:beforeAutospacing="1" w:afterAutospacing="1"/>
      <w:jc w:val="center"/>
      <w:widowControl/>
      <w:pBdr>
        <w:top w:val="single" w:sz="8" w:space="0" w:color="000000" tmln="20, 20, 20, 0, 0"/>
        <w:left w:val="single" w:sz="8" w:space="0" w:color="000000" tmln="20, 20, 20, 0, 0"/>
        <w:bottom w:val="single" w:sz="8" w:space="0" w:color="000000" tmln="20, 20, 20, 0, 0"/>
        <w:right w:val="single" w:sz="8" w:space="0" w:color="000000" tmln="20, 20, 20, 0, 0"/>
        <w:between w:val="nil" w:sz="0" w:space="0" w:color="000000" tmln="20, 20, 20, 0, 0"/>
      </w:pBdr>
      <w:shd w:val="none"/>
    </w:pPr>
    <w:rPr>
      <w:color w:val="auto"/>
    </w:rPr>
  </w:style>
  <w:style w:type="paragraph" w:styleId="para207" w:customStyle="1">
    <w:name w:val="xl70"/>
    <w:qFormat/>
    <w:basedOn w:val="para0"/>
    <w:pPr>
      <w:spacing w:before="100" w:after="100" w:beforeAutospacing="1" w:afterAutospacing="1"/>
      <w:jc w:val="center"/>
      <w:widowControl/>
      <w:pBdr>
        <w:top w:val="single" w:sz="8" w:space="0" w:color="000000" tmln="20, 20, 20, 0, 0"/>
        <w:left w:val="nil" w:sz="0" w:space="3" w:color="000000" tmln="20, 20, 20, 0, 60"/>
        <w:bottom w:val="single" w:sz="8" w:space="0" w:color="000000" tmln="20, 20, 20, 0, 0"/>
        <w:right w:val="single" w:sz="8" w:space="0" w:color="000000" tmln="20, 20, 20, 0, 0"/>
        <w:between w:val="nil" w:sz="0" w:space="0" w:color="000000" tmln="20, 20, 20, 0, 0"/>
      </w:pBdr>
      <w:shd w:val="none"/>
    </w:pPr>
    <w:rPr>
      <w:color w:val="auto"/>
    </w:rPr>
  </w:style>
  <w:style w:type="paragraph" w:styleId="para208" w:customStyle="1">
    <w:name w:val="xl71"/>
    <w:qFormat/>
    <w:basedOn w:val="para0"/>
    <w:pPr>
      <w:spacing w:before="100" w:after="100" w:beforeAutospacing="1" w:afterAutospacing="1"/>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color w:val="auto"/>
      <w:sz w:val="24"/>
      <w:szCs w:val="24"/>
    </w:rPr>
  </w:style>
  <w:style w:type="paragraph" w:styleId="para209" w:customStyle="1">
    <w:name w:val="xl72"/>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00B0F0" tmshd="1677721856, 0, 15773696"/>
    </w:pPr>
    <w:rPr>
      <w:color w:val="auto"/>
    </w:rPr>
  </w:style>
  <w:style w:type="paragraph" w:styleId="para210" w:customStyle="1">
    <w:name w:val="xl73"/>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11" w:customStyle="1">
    <w:name w:val="xl74"/>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12" w:customStyle="1">
    <w:name w:val="xl75"/>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13" w:customStyle="1">
    <w:name w:val="xl76"/>
    <w:qFormat/>
    <w:basedOn w:val="para0"/>
    <w:pPr>
      <w:spacing w:before="100" w:after="100" w:beforeAutospacing="1" w:afterAutospacing="1"/>
      <w:jc w:val="center"/>
      <w:widowControl/>
      <w:pBdr>
        <w:top w:val="single" w:sz="8" w:space="0" w:color="000000" tmln="20, 20, 20, 0, 0"/>
        <w:left w:val="single" w:sz="8" w:space="0" w:color="000000" tmln="20, 20, 20, 0, 0"/>
        <w:bottom w:val="nil" w:sz="0" w:space="3" w:color="000000" tmln="20, 20, 20, 0, 60"/>
        <w:right w:val="single" w:sz="8" w:space="0" w:color="000000" tmln="20, 20, 20, 0, 0"/>
        <w:between w:val="nil" w:sz="0" w:space="0" w:color="000000" tmln="20, 20, 20, 0, 0"/>
      </w:pBdr>
      <w:shd w:val="none"/>
    </w:pPr>
    <w:rPr>
      <w:color w:val="auto"/>
    </w:rPr>
  </w:style>
  <w:style w:type="paragraph" w:styleId="para214" w:customStyle="1">
    <w:name w:val="xl77"/>
    <w:qFormat/>
    <w:basedOn w:val="para0"/>
    <w:pPr>
      <w:spacing w:before="100" w:after="100" w:beforeAutospacing="1" w:afterAutospacing="1"/>
      <w:jc w:val="center"/>
      <w:widowControl/>
      <w:pBdr>
        <w:top w:val="nil" w:sz="0" w:space="3" w:color="000000" tmln="20, 20, 20, 0, 60"/>
        <w:left w:val="single" w:sz="8" w:space="0" w:color="000000" tmln="20, 20, 20, 0, 0"/>
        <w:bottom w:val="single" w:sz="8" w:space="0" w:color="000000" tmln="20, 20, 20, 0, 0"/>
        <w:right w:val="single" w:sz="8" w:space="0" w:color="000000" tmln="20, 20, 20, 0, 0"/>
        <w:between w:val="nil" w:sz="0" w:space="0" w:color="000000" tmln="20, 20, 20, 0, 0"/>
      </w:pBdr>
      <w:shd w:val="none"/>
    </w:pPr>
    <w:rPr>
      <w:color w:val="auto"/>
    </w:rPr>
  </w:style>
  <w:style w:type="paragraph" w:styleId="para215" w:customStyle="1">
    <w:name w:val="xl78"/>
    <w:qFormat/>
    <w:basedOn w:val="para0"/>
    <w:pPr>
      <w:spacing w:before="100" w:after="100" w:beforeAutospacing="1" w:afterAutospacing="1"/>
      <w:jc w:val="center"/>
      <w:widowControl/>
      <w:pBdr>
        <w:top w:val="single" w:sz="8" w:space="0" w:color="000000" tmln="20, 20, 20, 0, 0"/>
        <w:left w:val="single" w:sz="8" w:space="0" w:color="000000" tmln="20, 20, 20, 0, 0"/>
        <w:bottom w:val="nil" w:sz="0" w:space="3" w:color="000000" tmln="20, 20, 20, 0, 60"/>
        <w:right w:val="nil" w:sz="0" w:space="3" w:color="000000" tmln="20, 20, 20, 0, 60"/>
        <w:between w:val="nil" w:sz="0" w:space="0" w:color="000000" tmln="20, 20, 20, 0, 0"/>
      </w:pBdr>
      <w:shd w:val="none"/>
    </w:pPr>
    <w:rPr>
      <w:color w:val="auto"/>
    </w:rPr>
  </w:style>
  <w:style w:type="paragraph" w:styleId="para216" w:customStyle="1">
    <w:name w:val="xl79"/>
    <w:qFormat/>
    <w:basedOn w:val="para0"/>
    <w:pPr>
      <w:spacing w:before="100" w:after="100" w:beforeAutospacing="1" w:afterAutospacing="1"/>
      <w:jc w:val="center"/>
      <w:widowControl/>
      <w:pBdr>
        <w:top w:val="single" w:sz="8" w:space="0" w:color="000000" tmln="20, 20, 20, 0, 0"/>
        <w:left w:val="nil" w:sz="0" w:space="3" w:color="000000" tmln="20, 20, 20, 0, 60"/>
        <w:bottom w:val="nil" w:sz="0" w:space="3" w:color="000000" tmln="20, 20, 20, 0, 60"/>
        <w:right w:val="nil" w:sz="0" w:space="3" w:color="000000" tmln="20, 20, 20, 0, 60"/>
        <w:between w:val="nil" w:sz="0" w:space="0" w:color="000000" tmln="20, 20, 20, 0, 0"/>
      </w:pBdr>
      <w:shd w:val="none"/>
    </w:pPr>
    <w:rPr>
      <w:color w:val="auto"/>
    </w:rPr>
  </w:style>
  <w:style w:type="paragraph" w:styleId="para217" w:customStyle="1">
    <w:name w:val="xl80"/>
    <w:qFormat/>
    <w:basedOn w:val="para0"/>
    <w:pPr>
      <w:spacing w:before="100" w:after="100" w:beforeAutospacing="1" w:afterAutospacing="1"/>
      <w:jc w:val="center"/>
      <w:widowControl/>
      <w:pBdr>
        <w:top w:val="single" w:sz="8" w:space="0" w:color="000000" tmln="20, 20, 20, 0, 0"/>
        <w:left w:val="nil" w:sz="0" w:space="3" w:color="000000" tmln="20, 20, 20, 0, 60"/>
        <w:bottom w:val="nil" w:sz="0" w:space="3" w:color="000000" tmln="20, 20, 20, 0, 60"/>
        <w:right w:val="single" w:sz="8" w:space="0" w:color="000000" tmln="20, 20, 20, 0, 0"/>
        <w:between w:val="nil" w:sz="0" w:space="0" w:color="000000" tmln="20, 20, 20, 0, 0"/>
      </w:pBdr>
      <w:shd w:val="none"/>
    </w:pPr>
    <w:rPr>
      <w:color w:val="auto"/>
    </w:rPr>
  </w:style>
  <w:style w:type="paragraph" w:styleId="para218" w:customStyle="1">
    <w:name w:val="xl81"/>
    <w:qFormat/>
    <w:basedOn w:val="para0"/>
    <w:pPr>
      <w:spacing w:before="100" w:after="100" w:beforeAutospacing="1" w:afterAutospacing="1"/>
      <w:jc w:val="center"/>
      <w:widowControl/>
      <w:pBdr>
        <w:top w:val="single" w:sz="8" w:space="0" w:color="000000" tmln="20, 20, 20, 0, 0"/>
        <w:left w:val="single" w:sz="8" w:space="0" w:color="000000" tmln="20, 20, 20, 0, 0"/>
        <w:bottom w:val="single" w:sz="8" w:space="0" w:color="000000" tmln="20, 20, 20, 0, 0"/>
        <w:right w:val="single" w:sz="8" w:space="0" w:color="000000" tmln="20, 20, 20, 0, 0"/>
        <w:between w:val="nil" w:sz="0" w:space="0" w:color="000000" tmln="20, 20, 20, 0, 0"/>
      </w:pBdr>
      <w:shd w:val="solid" w:color="DA9694" tmshd="1677721856, 0, 9737946"/>
    </w:pPr>
    <w:rPr>
      <w:color w:val="auto"/>
    </w:rPr>
  </w:style>
  <w:style w:type="paragraph" w:styleId="para219" w:customStyle="1">
    <w:name w:val="xl82"/>
    <w:qFormat/>
    <w:basedOn w:val="para0"/>
    <w:pPr>
      <w:spacing w:before="100" w:after="100" w:beforeAutospacing="1" w:afterAutospacing="1"/>
      <w:jc w:val="center"/>
      <w:widowControl/>
      <w:pBdr>
        <w:top w:val="single" w:sz="8" w:space="0" w:color="000000" tmln="20, 20, 20, 0, 0"/>
        <w:left w:val="nil" w:sz="0" w:space="3" w:color="000000" tmln="20, 20, 20, 0, 60"/>
        <w:bottom w:val="single" w:sz="8" w:space="0" w:color="000000" tmln="20, 20, 20, 0, 0"/>
        <w:right w:val="single" w:sz="8" w:space="0" w:color="000000" tmln="20, 20, 20, 0, 0"/>
        <w:between w:val="nil" w:sz="0" w:space="0" w:color="000000" tmln="20, 20, 20, 0, 0"/>
      </w:pBdr>
      <w:shd w:val="solid" w:color="DA9694" tmshd="1677721856, 0, 9737946"/>
    </w:pPr>
    <w:rPr>
      <w:color w:val="auto"/>
    </w:rPr>
  </w:style>
  <w:style w:type="paragraph" w:styleId="para220" w:customStyle="1">
    <w:name w:val="xl83"/>
    <w:qFormat/>
    <w:basedOn w:val="para0"/>
    <w:pPr>
      <w:spacing w:before="100" w:after="100" w:beforeAutospacing="1" w:afterAutospacing="1"/>
      <w:jc w:val="center"/>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21" w:customStyle="1">
    <w:name w:val="xl84"/>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22" w:customStyle="1">
    <w:name w:val="xl85"/>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23" w:customStyle="1">
    <w:name w:val="xl86"/>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24" w:customStyle="1">
    <w:name w:val="xl87"/>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25" w:customStyle="1">
    <w:name w:val="xl88"/>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6" w:customStyle="1">
    <w:name w:val="xl89"/>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7" w:customStyle="1">
    <w:name w:val="xl90"/>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8" w:customStyle="1">
    <w:name w:val="xl91"/>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29" w:customStyle="1">
    <w:name w:val="xl92"/>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30" w:customStyle="1">
    <w:name w:val="xl93"/>
    <w:qFormat/>
    <w:basedOn w:val="para0"/>
    <w:pPr>
      <w:spacing w:before="100" w:after="100" w:beforeAutospacing="1" w:afterAutospacing="1"/>
      <w:jc w:val="center"/>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31" w:customStyle="1">
    <w:name w:val="xl94"/>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32" w:customStyle="1">
    <w:name w:val="xl95"/>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33" w:customStyle="1">
    <w:name w:val="xl96"/>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FFF00" tmshd="1677721856, 0, 65535"/>
    </w:pPr>
    <w:rPr>
      <w:color w:val="auto"/>
    </w:rPr>
  </w:style>
  <w:style w:type="paragraph" w:styleId="para234" w:customStyle="1">
    <w:name w:val="xl97"/>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FFF00" tmshd="1677721856, 0, 65535"/>
    </w:pPr>
    <w:rPr>
      <w:color w:val="auto"/>
    </w:rPr>
  </w:style>
  <w:style w:type="paragraph" w:styleId="para235" w:customStyle="1">
    <w:name w:val="xl98"/>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DCE6F1" tmshd="1677721856, 0, 15853276"/>
    </w:pPr>
    <w:rPr>
      <w:color w:val="auto"/>
    </w:rPr>
  </w:style>
  <w:style w:type="paragraph" w:styleId="para236" w:customStyle="1">
    <w:name w:val="xl99"/>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37" w:customStyle="1">
    <w:name w:val="xl100"/>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38" w:customStyle="1">
    <w:name w:val="xl101"/>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39" w:customStyle="1">
    <w:name w:val="xl102"/>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DCE6F1" tmshd="1677721856, 0, 15853276"/>
    </w:pPr>
    <w:rPr>
      <w:color w:val="auto"/>
    </w:rPr>
  </w:style>
  <w:style w:type="paragraph" w:styleId="para240" w:customStyle="1">
    <w:name w:val="xl103"/>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41" w:customStyle="1">
    <w:name w:val="xl104"/>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DCE6F1" tmshd="1677721856, 0, 15853276"/>
    </w:pPr>
    <w:rPr>
      <w:color w:val="auto"/>
    </w:rPr>
  </w:style>
  <w:style w:type="paragraph" w:styleId="para242" w:customStyle="1">
    <w:name w:val="xl105"/>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43" w:customStyle="1">
    <w:name w:val="xl106"/>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AEEF3" tmshd="1677721856, 0, 15986394"/>
    </w:pPr>
    <w:rPr>
      <w:color w:val="auto"/>
    </w:rPr>
  </w:style>
  <w:style w:type="paragraph" w:styleId="para244" w:customStyle="1">
    <w:name w:val="xl107"/>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45" w:customStyle="1">
    <w:name w:val="xl108"/>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CE6F1" tmshd="1677721856, 0, 15853276"/>
    </w:pPr>
    <w:rPr>
      <w:color w:val="auto"/>
    </w:rPr>
  </w:style>
  <w:style w:type="paragraph" w:styleId="para246" w:customStyle="1">
    <w:name w:val="xl109"/>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DAEEF3" tmshd="1677721856, 0, 15986394"/>
    </w:pPr>
    <w:rPr>
      <w:color w:val="auto"/>
    </w:rPr>
  </w:style>
  <w:style w:type="paragraph" w:styleId="para247" w:customStyle="1">
    <w:name w:val="xl110"/>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DAEEF3" tmshd="1677721856, 0, 15986394"/>
    </w:pPr>
    <w:rPr>
      <w:color w:val="auto"/>
    </w:rPr>
  </w:style>
  <w:style w:type="paragraph" w:styleId="para248" w:customStyle="1">
    <w:name w:val="xl111"/>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49" w:customStyle="1">
    <w:name w:val="xl112"/>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0" w:customStyle="1">
    <w:name w:val="xl113"/>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1" w:customStyle="1">
    <w:name w:val="xl114"/>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2" w:customStyle="1">
    <w:name w:val="xl115"/>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3" w:customStyle="1">
    <w:name w:val="xl116"/>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4" w:customStyle="1">
    <w:name w:val="xl117"/>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EBF1DE" tmshd="1677721856, 0, 14610923"/>
    </w:pPr>
    <w:rPr>
      <w:color w:val="auto"/>
    </w:rPr>
  </w:style>
  <w:style w:type="paragraph" w:styleId="para255" w:customStyle="1">
    <w:name w:val="xl118"/>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pPr>
    <w:rPr>
      <w:color w:val="auto"/>
    </w:rPr>
  </w:style>
  <w:style w:type="paragraph" w:styleId="para256" w:customStyle="1">
    <w:name w:val="xl119"/>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7" w:customStyle="1">
    <w:name w:val="xl120"/>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EBF1DE" tmshd="1677721856, 0, 14610923"/>
    </w:pPr>
    <w:rPr>
      <w:color w:val="auto"/>
    </w:rPr>
  </w:style>
  <w:style w:type="paragraph" w:styleId="para258" w:customStyle="1">
    <w:name w:val="xl121"/>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none"/>
    </w:pPr>
    <w:rPr>
      <w:color w:val="auto"/>
    </w:rPr>
  </w:style>
  <w:style w:type="paragraph" w:styleId="para259" w:customStyle="1">
    <w:name w:val="xl122"/>
    <w:qFormat/>
    <w:basedOn w:val="para0"/>
    <w:pPr>
      <w:spacing w:before="100" w:after="100" w:beforeAutospacing="1" w:afterAutospacing="1"/>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0" w:customStyle="1">
    <w:name w:val="xl123"/>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1" w:customStyle="1">
    <w:name w:val="xl124"/>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2" w:customStyle="1">
    <w:name w:val="xl125"/>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3" w:customStyle="1">
    <w:name w:val="xl126"/>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4" w:customStyle="1">
    <w:name w:val="xl127"/>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5" w:customStyle="1">
    <w:name w:val="xl128"/>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6" w:customStyle="1">
    <w:name w:val="xl129"/>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67" w:customStyle="1">
    <w:name w:val="xl130"/>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8" w:customStyle="1">
    <w:name w:val="xl131"/>
    <w:qFormat/>
    <w:basedOn w:val="para0"/>
    <w:pPr>
      <w:spacing w:before="100" w:after="100" w:beforeAutospacing="1" w:afterAutospacing="1"/>
      <w:jc w:val="center"/>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69" w:customStyle="1">
    <w:name w:val="xl132"/>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2DCDB" tmshd="1677721856, 0, 14408946"/>
    </w:pPr>
    <w:rPr>
      <w:color w:val="auto"/>
    </w:rPr>
  </w:style>
  <w:style w:type="paragraph" w:styleId="para270" w:customStyle="1">
    <w:name w:val="xl133"/>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2DCDB" tmshd="1677721856, 0, 14408946"/>
    </w:pPr>
    <w:rPr>
      <w:color w:val="auto"/>
    </w:rPr>
  </w:style>
  <w:style w:type="paragraph" w:styleId="para271" w:customStyle="1">
    <w:name w:val="xl134"/>
    <w:qFormat/>
    <w:basedOn w:val="para0"/>
    <w:pPr>
      <w:spacing w:before="100" w:after="100" w:beforeAutospacing="1" w:afterAutospacing="1"/>
      <w:widowControl/>
      <w:pBdr>
        <w:top w:val="single" w:sz="4" w:space="0" w:color="000000" tmln="10, 20, 20, 0, 0"/>
        <w:left w:val="single" w:sz="4" w:space="0" w:color="000000" tmln="10, 20, 20, 0, 0"/>
        <w:bottom w:val="nil" w:sz="0" w:space="3" w:color="000000" tmln="20, 20, 20, 0, 60"/>
        <w:right w:val="single" w:sz="4" w:space="0" w:color="000000" tmln="10, 20, 20, 0, 0"/>
        <w:between w:val="nil" w:sz="0" w:space="0" w:color="000000" tmln="20, 20, 20, 0, 0"/>
      </w:pBdr>
      <w:shd w:val="solid" w:color="FDE9D9" tmshd="1677721856, 0, 14281213"/>
    </w:pPr>
    <w:rPr>
      <w:color w:val="auto"/>
    </w:rPr>
  </w:style>
  <w:style w:type="paragraph" w:styleId="para272" w:customStyle="1">
    <w:name w:val="xl135"/>
    <w:qFormat/>
    <w:basedOn w:val="para0"/>
    <w:pPr>
      <w:spacing w:before="100" w:after="100" w:beforeAutospacing="1" w:afterAutospacing="1"/>
      <w:widowControl/>
      <w:pBdr>
        <w:top w:val="nil" w:sz="0" w:space="3" w:color="000000" tmln="20, 20, 20, 0, 60"/>
        <w:left w:val="single" w:sz="4" w:space="0" w:color="000000" tmln="10, 20, 20, 0, 0"/>
        <w:bottom w:val="nil" w:sz="0" w:space="3" w:color="000000" tmln="20, 20, 20, 0, 60"/>
        <w:right w:val="single" w:sz="4" w:space="0" w:color="000000" tmln="10, 20, 20, 0, 0"/>
        <w:between w:val="nil" w:sz="0" w:space="0" w:color="000000" tmln="20, 20, 20, 0, 0"/>
      </w:pBdr>
      <w:shd w:val="solid" w:color="FDE9D9" tmshd="1677721856, 0, 14281213"/>
    </w:pPr>
    <w:rPr>
      <w:color w:val="auto"/>
    </w:rPr>
  </w:style>
  <w:style w:type="paragraph" w:styleId="para273" w:customStyle="1">
    <w:name w:val="xl136"/>
    <w:qFormat/>
    <w:basedOn w:val="para0"/>
    <w:pPr>
      <w:spacing w:before="100" w:after="100" w:beforeAutospacing="1" w:afterAutospacing="1"/>
      <w:widowControl/>
      <w:pBdr>
        <w:top w:val="nil" w:sz="0" w:space="3" w:color="000000" tmln="20, 20, 20, 0, 60"/>
        <w:left w:val="single" w:sz="4" w:space="0" w:color="000000" tmln="10, 20, 20, 0, 0"/>
        <w:bottom w:val="single" w:sz="4" w:space="0" w:color="000000" tmln="10, 20, 20, 0, 0"/>
        <w:right w:val="single" w:sz="4" w:space="0" w:color="000000" tmln="10, 20, 20, 0, 0"/>
        <w:between w:val="nil" w:sz="0" w:space="0" w:color="000000" tmln="20, 20, 20, 0, 0"/>
      </w:pBdr>
      <w:shd w:val="solid" w:color="FDE9D9" tmshd="1677721856, 0, 14281213"/>
    </w:pPr>
    <w:rPr>
      <w:color w:val="auto"/>
    </w:rPr>
  </w:style>
  <w:style w:type="paragraph" w:styleId="para274" w:customStyle="1">
    <w:name w:val="xl137"/>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8E4BC" tmshd="1677721856, 0, 12379352"/>
    </w:pPr>
    <w:rPr>
      <w:color w:val="auto"/>
    </w:rPr>
  </w:style>
  <w:style w:type="paragraph" w:styleId="para275" w:customStyle="1">
    <w:name w:val="xl138"/>
    <w:qFormat/>
    <w:basedOn w:val="para0"/>
    <w:pPr>
      <w:spacing w:before="100" w:after="100" w:beforeAutospacing="1" w:afterAutospacing="1"/>
      <w:jc w:val="center"/>
      <w:widowControl/>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solid" w:color="DDD9C4" tmshd="1677721856, 0, 12900829"/>
    </w:pPr>
    <w:rPr>
      <w:color w:val="auto"/>
    </w:rPr>
  </w:style>
  <w:style w:type="paragraph" w:styleId="para276" w:customStyle="1">
    <w:name w:val="1 Знак Знак Знак"/>
    <w:qFormat/>
    <w:basedOn w:val="para0"/>
    <w:pPr>
      <w:spacing w:before="100" w:after="100" w:beforeAutospacing="1" w:afterAutospacing="1"/>
      <w:widowControl/>
    </w:pPr>
    <w:rPr>
      <w:rFonts w:ascii="Tahoma" w:hAnsi="Tahoma"/>
      <w:color w:val="auto"/>
      <w:lang w:val="en-us"/>
    </w:rPr>
  </w:style>
  <w:style w:type="paragraph" w:styleId="para277" w:customStyle="1">
    <w:name w:val="Колонтитул"/>
    <w:qFormat/>
    <w:basedOn w:val="para0"/>
    <w:pPr>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s="Arial Unicode MS"/>
      <w:sz w:val="24"/>
      <w:szCs w:val="24"/>
    </w:rPr>
  </w:style>
  <w:style w:type="paragraph" w:styleId="para278" w:customStyle="1">
    <w:name w:val="Основной текст10"/>
    <w:qFormat/>
    <w:basedOn w:val="para0"/>
    <w:pPr>
      <w:spacing w:before="360" w:after="360" w:line="326" w:lineRule="exact"/>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s="Arial Unicode MS"/>
      <w:sz w:val="26"/>
      <w:szCs w:val="26"/>
    </w:rPr>
  </w:style>
  <w:style w:type="paragraph" w:styleId="para279" w:customStyle="1">
    <w:name w:val="Основной текст (9)"/>
    <w:qFormat/>
    <w:basedOn w:val="para0"/>
    <w:pPr>
      <w:spacing w:after="60" w:line="0" w:lineRule="atLeast"/>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Arial Unicode MS" w:hAnsi="Arial Unicode MS" w:eastAsia="Arial Unicode MS" w:cs="Arial Unicode MS"/>
      <w:spacing w:val="20"/>
      <w:sz w:val="25"/>
      <w:szCs w:val="25"/>
    </w:rPr>
  </w:style>
  <w:style w:type="paragraph" w:styleId="para280" w:customStyle="1">
    <w:name w:val="1"/>
    <w:qFormat/>
    <w:basedOn w:val="para0"/>
    <w:pPr>
      <w:spacing w:before="100" w:after="100" w:beforeAutospacing="1" w:afterAutospacing="1"/>
      <w:widowControl/>
    </w:pPr>
    <w:rPr>
      <w:rFonts w:ascii="Tahoma" w:hAnsi="Tahoma"/>
      <w:color w:val="auto"/>
      <w:lang w:val="en-us"/>
    </w:rPr>
  </w:style>
  <w:style w:type="paragraph" w:styleId="para281" w:customStyle="1">
    <w:name w:val="tekstob"/>
    <w:qFormat/>
    <w:basedOn w:val="para0"/>
    <w:pPr>
      <w:spacing w:before="100" w:after="100" w:beforeAutospacing="1" w:afterAutospacing="1"/>
      <w:widowControl/>
    </w:pPr>
    <w:rPr>
      <w:color w:val="auto"/>
      <w:sz w:val="24"/>
      <w:szCs w:val="24"/>
    </w:rPr>
  </w:style>
  <w:style w:type="paragraph" w:styleId="para282" w:customStyle="1">
    <w:name w:val="ConsCell"/>
    <w:qFormat/>
    <w:pPr>
      <w:ind w:right="19772"/>
      <w:widowControl/>
    </w:pPr>
    <w:rPr>
      <w:lang w:val="ru-ru" w:bidi="ar-sa"/>
    </w:rPr>
  </w:style>
  <w:style w:type="paragraph" w:styleId="para283" w:customStyle="1">
    <w:name w:val="Основной текст (2)1"/>
    <w:qFormat/>
    <w:basedOn w:val="para0"/>
    <w:pPr>
      <w:spacing w:line="240" w:lineRule="atLeast"/>
      <w:jc w:val="right"/>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color w:val="auto"/>
      <w:sz w:val="24"/>
      <w:szCs w:val="24"/>
    </w:rPr>
  </w:style>
  <w:style w:type="paragraph" w:styleId="para284" w:customStyle="1">
    <w:name w:val="Основной текст (4)1"/>
    <w:qFormat/>
    <w:basedOn w:val="para0"/>
    <w:pPr>
      <w:spacing w:line="274" w:lineRule="exact"/>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i/>
      <w:iCs/>
      <w:color w:val="auto"/>
      <w:sz w:val="23"/>
      <w:szCs w:val="23"/>
    </w:rPr>
  </w:style>
  <w:style w:type="paragraph" w:styleId="para285" w:customStyle="1">
    <w:name w:val="Основной текст (7)"/>
    <w:qFormat/>
    <w:basedOn w:val="para0"/>
    <w:pPr>
      <w:spacing w:line="235" w:lineRule="exact"/>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color w:val="auto"/>
      <w:sz w:val="19"/>
      <w:szCs w:val="19"/>
    </w:rPr>
  </w:style>
  <w:style w:type="paragraph" w:styleId="para286" w:customStyle="1">
    <w:name w:val="Основной текст (6)"/>
    <w:qFormat/>
    <w:basedOn w:val="para0"/>
    <w:pPr>
      <w:spacing w:line="240" w:lineRule="atLeast"/>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Calibri" w:hAnsi="Calibri" w:eastAsia="Calibri"/>
      <w:color w:val="auto"/>
    </w:rPr>
  </w:style>
  <w:style w:type="paragraph" w:styleId="para287" w:customStyle="1">
    <w:name w:val="Pro-List #1"/>
    <w:qFormat/>
    <w:basedOn w:val="para0"/>
    <w:pPr>
      <w:ind w:left="1134" w:hanging="295"/>
      <w:spacing w:before="180" w:line="288" w:lineRule="auto"/>
      <w:jc w:val="both"/>
      <w:widowControl/>
      <w:tabs defTabSz="708">
        <w:tab w:val="left" w:pos="1134" w:leader="none"/>
      </w:tabs>
    </w:pPr>
    <w:rPr>
      <w:rFonts w:ascii="Georgia" w:hAnsi="Georgia" w:eastAsia="Calibri" w:cs="Georgia"/>
      <w:color w:val="auto"/>
      <w:sz w:val="24"/>
      <w:szCs w:val="24"/>
    </w:rPr>
  </w:style>
  <w:style w:type="paragraph" w:styleId="para288" w:customStyle="1">
    <w:name w:val="Pro-List #2"/>
    <w:qFormat/>
    <w:basedOn w:val="para0"/>
    <w:pPr>
      <w:ind w:left="2040" w:hanging="480"/>
      <w:spacing w:before="180" w:line="288" w:lineRule="auto"/>
      <w:jc w:val="both"/>
      <w:widowControl/>
      <w:tabs defTabSz="708">
        <w:tab w:val="left" w:pos="2040" w:leader="none"/>
      </w:tabs>
    </w:pPr>
    <w:rPr>
      <w:rFonts w:ascii="Georgia" w:hAnsi="Georgia" w:eastAsia="Calibri" w:cs="Georgia"/>
      <w:color w:val="auto"/>
      <w:sz w:val="24"/>
      <w:szCs w:val="24"/>
    </w:rPr>
  </w:style>
  <w:style w:type="paragraph" w:styleId="para289" w:customStyle="1">
    <w:name w:val="Содержимое таблицы"/>
    <w:qFormat/>
    <w:basedOn w:val="para0"/>
    <w:pPr>
      <w:suppressAutoHyphens/>
      <w:hyphenationLines w:val="0"/>
      <w:suppressLineNumbers/>
    </w:pPr>
    <w:rPr>
      <w:rFonts w:ascii="Arial" w:hAnsi="Arial" w:eastAsia="Lucida Sans Unicode"/>
      <w:color w:val="auto"/>
      <w:kern w:val="1"/>
      <w:szCs w:val="24"/>
    </w:rPr>
  </w:style>
  <w:style w:type="paragraph" w:styleId="para290">
    <w:name w:val="Endnote Text"/>
    <w:qFormat/>
    <w:basedOn w:val="para0"/>
    <w:pPr>
      <w:ind w:firstLine="709"/>
      <w:spacing/>
      <w:jc w:val="both"/>
      <w:widowControl/>
    </w:pPr>
    <w:rPr>
      <w:rFonts w:ascii="Calibri" w:hAnsi="Calibri" w:eastAsia="Calibri"/>
      <w:sz w:val="28"/>
    </w:rPr>
  </w:style>
  <w:style w:type="paragraph" w:styleId="para291" w:customStyle="1">
    <w:name w:val="Основной текст2"/>
    <w:qFormat/>
    <w:basedOn w:val="para0"/>
    <w:pPr>
      <w:spacing w:line="398" w:lineRule="exact"/>
      <w:jc w:val="center"/>
    </w:pPr>
    <w:rPr>
      <w:sz w:val="27"/>
    </w:rPr>
  </w:style>
  <w:style w:type="paragraph" w:styleId="para292" w:customStyle="1">
    <w:name w:val="Основной текст (5)"/>
    <w:qFormat/>
    <w:basedOn w:val="para0"/>
    <w:pPr>
      <w:spacing w:line="394" w:lineRule="exact"/>
      <w:jc w:val="center"/>
    </w:pPr>
    <w:rPr>
      <w:b/>
      <w:sz w:val="27"/>
    </w:rPr>
  </w:style>
  <w:style w:type="paragraph" w:styleId="para293" w:customStyle="1">
    <w:name w:val="Основной текст + Интервал 3 pt"/>
    <w:qFormat/>
    <w:basedOn w:val="para291"/>
    <w:rPr>
      <w:highlight w:val="white"/>
      <w:spacing w:val="54"/>
      <w:sz w:val="26"/>
    </w:rPr>
  </w:style>
  <w:style w:type="character" w:styleId="char0" w:default="1">
    <w:name w:val="Default Paragraph Font"/>
  </w:style>
  <w:style w:type="character" w:styleId="char1" w:customStyle="1">
    <w:name w:val="Заголовок 1 Знак"/>
    <w:rPr>
      <w:rFonts w:ascii="Cambria" w:hAnsi="Cambria" w:eastAsia="Times New Roman" w:cs="Times New Roman"/>
      <w:b/>
      <w:bCs/>
      <w:color w:val="365f91"/>
      <w:sz w:val="28"/>
      <w:szCs w:val="28"/>
      <w:u w:color="000000" w:val="none"/>
    </w:rPr>
  </w:style>
  <w:style w:type="character" w:styleId="char2" w:customStyle="1">
    <w:name w:val="Заголовок 2 Знак"/>
    <w:rPr>
      <w:rFonts w:ascii="Cambria" w:hAnsi="Cambria" w:eastAsia="Times New Roman" w:cs="Times New Roman"/>
      <w:b/>
      <w:bCs/>
      <w:color w:val="4f81bd"/>
      <w:sz w:val="26"/>
      <w:szCs w:val="26"/>
      <w:u w:color="000000" w:val="none"/>
    </w:rPr>
  </w:style>
  <w:style w:type="character" w:styleId="char3" w:customStyle="1">
    <w:name w:val="Заголовок 3 Знак"/>
    <w:rPr>
      <w:rFonts w:ascii="Arial" w:hAnsi="Arial" w:eastAsia="Times New Roman" w:cs="Times New Roman"/>
      <w:color w:val="000000"/>
      <w:sz w:val="24"/>
      <w:szCs w:val="20"/>
      <w:u w:color="000000" w:val="none"/>
    </w:rPr>
  </w:style>
  <w:style w:type="character" w:styleId="char4" w:customStyle="1">
    <w:name w:val="Заголовок 4 Знак"/>
    <w:rPr>
      <w:rFonts w:ascii="XO Thames" w:hAnsi="XO Thames" w:eastAsia="Times New Roman" w:cs="Times New Roman"/>
      <w:b/>
      <w:color w:val="000000"/>
      <w:sz w:val="24"/>
      <w:szCs w:val="20"/>
      <w:u w:color="000000" w:val="none"/>
    </w:rPr>
  </w:style>
  <w:style w:type="character" w:styleId="char5" w:customStyle="1">
    <w:name w:val="Заголовок 5 Знак"/>
    <w:rPr>
      <w:rFonts w:ascii="Cambria" w:hAnsi="Cambria" w:eastAsia="Times New Roman" w:cs="Times New Roman"/>
      <w:color w:val="243f60"/>
      <w:sz w:val="20"/>
      <w:szCs w:val="20"/>
      <w:u w:color="000000" w:val="none"/>
    </w:rPr>
  </w:style>
  <w:style w:type="character" w:styleId="char6" w:customStyle="1">
    <w:name w:val="Заголовок 6 Знак"/>
    <w:rPr>
      <w:rFonts w:ascii="Times New Roman" w:hAnsi="Times New Roman" w:eastAsia="Times New Roman" w:cs="Times New Roman"/>
      <w:b/>
      <w:color w:val="595959"/>
      <w:spacing w:val="10"/>
      <w:sz w:val="28"/>
      <w:szCs w:val="20"/>
      <w:u w:color="000000" w:val="none"/>
    </w:rPr>
  </w:style>
  <w:style w:type="character" w:styleId="char7" w:customStyle="1">
    <w:name w:val="Заголовок 7 Знак"/>
    <w:rPr>
      <w:rFonts w:ascii="Times New Roman" w:hAnsi="Times New Roman" w:eastAsia="Times New Roman" w:cs="Times New Roman"/>
      <w:b/>
      <w:i/>
      <w:color w:val="5a5a5a"/>
      <w:sz w:val="20"/>
      <w:szCs w:val="20"/>
      <w:u w:color="000000" w:val="none"/>
    </w:rPr>
  </w:style>
  <w:style w:type="character" w:styleId="char8" w:customStyle="1">
    <w:name w:val="Заголовок 8 Знак"/>
    <w:rPr>
      <w:rFonts w:ascii="Times New Roman" w:hAnsi="Times New Roman" w:eastAsia="Times New Roman" w:cs="Times New Roman"/>
      <w:b/>
      <w:color w:val="7f7f7f"/>
      <w:sz w:val="20"/>
      <w:szCs w:val="20"/>
      <w:u w:color="000000" w:val="none"/>
    </w:rPr>
  </w:style>
  <w:style w:type="character" w:styleId="char9" w:customStyle="1">
    <w:name w:val="Заголовок 9 Знак"/>
    <w:rPr>
      <w:rFonts w:ascii="Cambria" w:hAnsi="Cambria" w:eastAsia="Times New Roman" w:cs="Times New Roman"/>
      <w:i/>
      <w:iCs/>
      <w:color w:val="404040"/>
      <w:sz w:val="20"/>
      <w:szCs w:val="20"/>
      <w:u w:color="000000" w:val="none"/>
    </w:rPr>
  </w:style>
  <w:style w:type="character" w:styleId="char10" w:customStyle="1">
    <w:name w:val="Обычный1"/>
  </w:style>
  <w:style w:type="character" w:styleId="char11" w:customStyle="1">
    <w:name w:val="Оглавление 2 Знак"/>
    <w:rPr>
      <w:rFonts w:ascii="XO Thames" w:hAnsi="XO Thames" w:eastAsia="Times New Roman" w:cs="Times New Roman"/>
      <w:color w:val="000000"/>
      <w:sz w:val="28"/>
      <w:szCs w:val="20"/>
      <w:u w:color="000000" w:val="none"/>
    </w:rPr>
  </w:style>
  <w:style w:type="character" w:styleId="char12" w:customStyle="1">
    <w:name w:val="Оглавление 4 Знак"/>
    <w:rPr>
      <w:rFonts w:ascii="XO Thames" w:hAnsi="XO Thames" w:eastAsia="Times New Roman" w:cs="Times New Roman"/>
      <w:color w:val="000000"/>
      <w:sz w:val="28"/>
      <w:szCs w:val="20"/>
      <w:u w:color="000000" w:val="none"/>
    </w:rPr>
  </w:style>
  <w:style w:type="character" w:styleId="char13" w:customStyle="1">
    <w:name w:val="Оглавление 6 Знак"/>
    <w:rPr>
      <w:rFonts w:ascii="XO Thames" w:hAnsi="XO Thames" w:eastAsia="Times New Roman" w:cs="Times New Roman"/>
      <w:color w:val="000000"/>
      <w:sz w:val="28"/>
      <w:szCs w:val="20"/>
      <w:u w:color="000000" w:val="none"/>
    </w:rPr>
  </w:style>
  <w:style w:type="character" w:styleId="char14" w:customStyle="1">
    <w:name w:val="Оглавление 7 Знак"/>
    <w:rPr>
      <w:rFonts w:ascii="XO Thames" w:hAnsi="XO Thames" w:eastAsia="Times New Roman" w:cs="Times New Roman"/>
      <w:color w:val="000000"/>
      <w:sz w:val="28"/>
      <w:szCs w:val="20"/>
      <w:u w:color="000000" w:val="none"/>
    </w:rPr>
  </w:style>
  <w:style w:type="character" w:styleId="char15" w:customStyle="1">
    <w:name w:val="Нижний колонтитул Знак"/>
    <w:rPr>
      <w:rFonts w:ascii="Times New Roman" w:hAnsi="Times New Roman" w:eastAsia="Times New Roman" w:cs="Times New Roman"/>
      <w:color w:val="000000"/>
      <w:sz w:val="20"/>
      <w:szCs w:val="20"/>
      <w:u w:color="000000" w:val="none"/>
    </w:rPr>
  </w:style>
  <w:style w:type="character" w:styleId="char16" w:customStyle="1">
    <w:name w:val="Основной текст 2 Знак"/>
    <w:rPr>
      <w:rFonts w:ascii="Arial" w:hAnsi="Arial" w:eastAsia="Times New Roman" w:cs="Times New Roman"/>
      <w:color w:val="000000"/>
      <w:sz w:val="20"/>
      <w:szCs w:val="20"/>
      <w:u w:color="000000" w:val="none"/>
    </w:rPr>
  </w:style>
  <w:style w:type="character" w:styleId="char17" w:customStyle="1">
    <w:name w:val="Заголовок 9 Знак1"/>
    <w:rPr>
      <w:rFonts w:ascii="Times New Roman" w:hAnsi="Times New Roman" w:eastAsia="Times New Roman" w:cs="Times New Roman"/>
      <w:b/>
      <w:i/>
      <w:color w:val="7f7f7f"/>
      <w:sz w:val="18"/>
      <w:szCs w:val="20"/>
      <w:u w:color="000000" w:val="none"/>
    </w:rPr>
  </w:style>
  <w:style w:type="character" w:styleId="char18" w:customStyle="1">
    <w:name w:val="Текст выноски Знак"/>
    <w:rPr>
      <w:rFonts w:ascii="Tahoma" w:hAnsi="Tahoma" w:eastAsia="Times New Roman" w:cs="Times New Roman"/>
      <w:color w:val="000000"/>
      <w:sz w:val="16"/>
      <w:szCs w:val="20"/>
      <w:u w:color="000000" w:val="none"/>
    </w:rPr>
  </w:style>
  <w:style w:type="character" w:styleId="char19" w:customStyle="1">
    <w:name w:val="Абзац списка Знак"/>
    <w:rPr>
      <w:rFonts w:ascii="Calibri" w:hAnsi="Calibri" w:eastAsia="Times New Roman" w:cs="Times New Roman"/>
      <w:color w:val="000000"/>
      <w:szCs w:val="20"/>
      <w:u w:color="000000" w:val="none"/>
    </w:rPr>
  </w:style>
  <w:style w:type="character" w:styleId="char20" w:customStyle="1">
    <w:name w:val="Оглавление 3 Знак"/>
    <w:rPr>
      <w:rFonts w:ascii="XO Thames" w:hAnsi="XO Thames" w:eastAsia="Times New Roman" w:cs="Times New Roman"/>
      <w:color w:val="000000"/>
      <w:sz w:val="28"/>
      <w:szCs w:val="20"/>
      <w:u w:color="000000" w:val="none"/>
    </w:rPr>
  </w:style>
  <w:style w:type="character" w:styleId="char21" w:customStyle="1">
    <w:name w:val="Основной текст с отступом 2 Знак"/>
    <w:rPr>
      <w:rFonts w:ascii="Arial" w:hAnsi="Arial" w:eastAsia="Times New Roman" w:cs="Times New Roman"/>
      <w:color w:val="000000"/>
      <w:sz w:val="28"/>
      <w:szCs w:val="20"/>
      <w:u w:color="000000" w:val="none"/>
    </w:rPr>
  </w:style>
  <w:style w:type="character" w:styleId="char22" w:customStyle="1">
    <w:name w:val="Цитата 2 Знак"/>
    <w:rPr>
      <w:rFonts w:ascii="Times New Roman" w:hAnsi="Times New Roman" w:eastAsia="Times New Roman" w:cs="Times New Roman"/>
      <w:i/>
      <w:color w:val="000000"/>
      <w:sz w:val="28"/>
      <w:szCs w:val="20"/>
      <w:u w:color="000000" w:val="none"/>
    </w:rPr>
  </w:style>
  <w:style w:type="character" w:styleId="char23" w:customStyle="1">
    <w:name w:val="Заголовок 5 Знак1"/>
    <w:rPr>
      <w:rFonts w:ascii="XO Thames" w:hAnsi="XO Thames" w:eastAsia="Times New Roman" w:cs="Times New Roman"/>
      <w:b/>
      <w:color w:val="000000"/>
      <w:szCs w:val="20"/>
      <w:u w:color="000000" w:val="none"/>
    </w:rPr>
  </w:style>
  <w:style w:type="character" w:styleId="char24" w:customStyle="1">
    <w:name w:val="Заголовок 1 Знак1"/>
    <w:rPr>
      <w:rFonts w:ascii="XO Thames" w:hAnsi="XO Thames" w:eastAsia="Times New Roman" w:cs="Times New Roman"/>
      <w:b/>
      <w:color w:val="000000"/>
      <w:sz w:val="32"/>
      <w:szCs w:val="20"/>
      <w:u w:color="000000" w:val="none"/>
    </w:rPr>
  </w:style>
  <w:style w:type="character" w:styleId="char25" w:customStyle="1">
    <w:name w:val="Основной текст Знак"/>
    <w:rPr>
      <w:rFonts w:ascii="Times New Roman" w:hAnsi="Times New Roman" w:eastAsia="Times New Roman" w:cs="Times New Roman"/>
      <w:color w:val="000000"/>
      <w:sz w:val="28"/>
      <w:szCs w:val="20"/>
      <w:u w:color="000000" w:val="none"/>
    </w:rPr>
  </w:style>
  <w:style w:type="character" w:styleId="char26" w:customStyle="1">
    <w:name w:val="Выделенная цитата Знак"/>
    <w:rPr>
      <w:rFonts w:ascii="Times New Roman" w:hAnsi="Times New Roman" w:eastAsia="Times New Roman" w:cs="Times New Roman"/>
      <w:i/>
      <w:color w:val="000000"/>
      <w:sz w:val="28"/>
      <w:szCs w:val="20"/>
      <w:u w:color="000000" w:val="none"/>
    </w:rPr>
  </w:style>
  <w:style w:type="character" w:styleId="char27">
    <w:name w:val="Hyperlink"/>
    <w:rPr>
      <w:rFonts w:ascii="Times New Roman" w:hAnsi="Times New Roman" w:eastAsia="Times New Roman"/>
      <w:color w:val="0000ff"/>
      <w:sz w:val="22"/>
      <w:szCs w:val="22"/>
      <w:u w:color="000000" w:val="single"/>
      <w:lang w:bidi="ar-sa"/>
    </w:rPr>
  </w:style>
  <w:style w:type="character" w:styleId="char28" w:customStyle="1">
    <w:name w:val="Оглавление 1 Знак"/>
    <w:rPr>
      <w:rFonts w:ascii="XO Thames" w:hAnsi="XO Thames" w:eastAsia="Times New Roman" w:cs="Times New Roman"/>
      <w:b/>
      <w:color w:val="000000"/>
      <w:sz w:val="28"/>
      <w:szCs w:val="20"/>
      <w:u w:color="000000" w:val="none"/>
    </w:rPr>
  </w:style>
  <w:style w:type="character" w:styleId="char29" w:customStyle="1">
    <w:name w:val="Оглавление 9 Знак"/>
    <w:rPr>
      <w:rFonts w:ascii="XO Thames" w:hAnsi="XO Thames" w:eastAsia="Times New Roman" w:cs="Times New Roman"/>
      <w:color w:val="000000"/>
      <w:sz w:val="28"/>
      <w:szCs w:val="20"/>
      <w:u w:color="000000" w:val="none"/>
    </w:rPr>
  </w:style>
  <w:style w:type="character" w:styleId="char30" w:customStyle="1">
    <w:name w:val="Красная строка Знак"/>
    <w:rPr>
      <w:rFonts w:ascii="Arial" w:hAnsi="Arial" w:eastAsia="Times New Roman" w:cs="Times New Roman"/>
      <w:color w:val="000000"/>
      <w:sz w:val="20"/>
      <w:szCs w:val="20"/>
      <w:u w:color="000000" w:val="none"/>
    </w:rPr>
  </w:style>
  <w:style w:type="character" w:styleId="char31" w:customStyle="1">
    <w:name w:val="Текст примечания Знак"/>
    <w:rPr>
      <w:rFonts w:ascii="Times New Roman" w:hAnsi="Times New Roman" w:eastAsia="Times New Roman" w:cs="Times New Roman"/>
      <w:color w:val="000000"/>
      <w:sz w:val="20"/>
      <w:szCs w:val="20"/>
      <w:u w:color="000000" w:val="none"/>
    </w:rPr>
  </w:style>
  <w:style w:type="character" w:styleId="char32" w:customStyle="1">
    <w:name w:val="Тема примечания Знак"/>
    <w:rPr>
      <w:rFonts w:ascii="Times New Roman" w:hAnsi="Times New Roman" w:eastAsia="Times New Roman" w:cs="Times New Roman"/>
      <w:b/>
      <w:color w:val="000000"/>
      <w:sz w:val="28"/>
      <w:szCs w:val="20"/>
      <w:u w:color="000000" w:val="none"/>
    </w:rPr>
  </w:style>
  <w:style w:type="character" w:styleId="char33" w:customStyle="1">
    <w:name w:val="Стандартный HTML Знак"/>
    <w:rPr>
      <w:rFonts w:ascii="Courier New" w:hAnsi="Courier New" w:eastAsia="Times New Roman" w:cs="Times New Roman"/>
      <w:color w:val="000000"/>
      <w:sz w:val="28"/>
      <w:szCs w:val="20"/>
      <w:u w:color="000000" w:val="none"/>
    </w:rPr>
  </w:style>
  <w:style w:type="character" w:styleId="char34" w:customStyle="1">
    <w:name w:val="Оглавление 8 Знак"/>
    <w:rPr>
      <w:rFonts w:ascii="XO Thames" w:hAnsi="XO Thames" w:eastAsia="Times New Roman" w:cs="Times New Roman"/>
      <w:color w:val="000000"/>
      <w:sz w:val="28"/>
      <w:szCs w:val="20"/>
      <w:u w:color="000000" w:val="none"/>
    </w:rPr>
  </w:style>
  <w:style w:type="character" w:styleId="char35" w:customStyle="1">
    <w:name w:val="Текст Знак"/>
    <w:rPr>
      <w:rFonts w:ascii="Arial" w:hAnsi="Arial" w:eastAsia="Times New Roman" w:cs="Times New Roman"/>
      <w:color w:val="000000"/>
      <w:sz w:val="20"/>
      <w:szCs w:val="20"/>
      <w:u w:color="000000" w:val="none"/>
    </w:rPr>
  </w:style>
  <w:style w:type="character" w:styleId="char36" w:customStyle="1">
    <w:name w:val="Схема документа Знак"/>
    <w:rPr>
      <w:rFonts w:ascii="Tahoma" w:hAnsi="Tahoma" w:eastAsia="Times New Roman" w:cs="Times New Roman"/>
      <w:color w:val="000000"/>
      <w:sz w:val="28"/>
      <w:szCs w:val="20"/>
      <w:u w:color="000000" w:val="none"/>
    </w:rPr>
  </w:style>
  <w:style w:type="character" w:styleId="char37" w:customStyle="1">
    <w:name w:val="Оглавление 5 Знак"/>
    <w:rPr>
      <w:rFonts w:ascii="XO Thames" w:hAnsi="XO Thames" w:eastAsia="Times New Roman" w:cs="Times New Roman"/>
      <w:color w:val="000000"/>
      <w:sz w:val="28"/>
      <w:szCs w:val="20"/>
      <w:u w:color="000000" w:val="none"/>
    </w:rPr>
  </w:style>
  <w:style w:type="character" w:styleId="char38" w:customStyle="1">
    <w:name w:val="Без интервала Знак"/>
    <w:rPr>
      <w:rFonts w:ascii="Times New Roman" w:hAnsi="Times New Roman" w:eastAsia="Times New Roman" w:cs="Times New Roman"/>
      <w:color w:val="000000"/>
      <w:sz w:val="28"/>
      <w:szCs w:val="20"/>
      <w:u w:color="000000" w:val="none"/>
    </w:rPr>
  </w:style>
  <w:style w:type="character" w:styleId="char39" w:customStyle="1">
    <w:name w:val="Основной текст с отступом 3 Знак"/>
    <w:rPr>
      <w:rFonts w:ascii="Arial" w:hAnsi="Arial" w:eastAsia="Times New Roman" w:cs="Times New Roman"/>
      <w:color w:val="000000"/>
      <w:sz w:val="16"/>
      <w:szCs w:val="20"/>
      <w:u w:color="000000" w:val="none"/>
    </w:rPr>
  </w:style>
  <w:style w:type="character" w:styleId="char40" w:customStyle="1">
    <w:name w:val="Верхний колонтитул Знак"/>
    <w:rPr>
      <w:rFonts w:ascii="Times New Roman" w:hAnsi="Times New Roman" w:eastAsia="Times New Roman" w:cs="Times New Roman"/>
      <w:color w:val="000000"/>
      <w:sz w:val="20"/>
      <w:szCs w:val="20"/>
      <w:u w:color="000000" w:val="none"/>
    </w:rPr>
  </w:style>
  <w:style w:type="character" w:styleId="char41" w:customStyle="1">
    <w:name w:val="Основной текст с отступом Знак"/>
    <w:rPr>
      <w:rFonts w:ascii="Times New Roman" w:hAnsi="Times New Roman" w:eastAsia="Times New Roman" w:cs="Times New Roman"/>
      <w:color w:val="000000"/>
      <w:sz w:val="28"/>
      <w:szCs w:val="20"/>
      <w:u w:color="000000" w:val="none"/>
    </w:rPr>
  </w:style>
  <w:style w:type="character" w:styleId="char42" w:customStyle="1">
    <w:name w:val="Подзаголовок Знак"/>
    <w:rPr>
      <w:rFonts w:ascii="XO Thames" w:hAnsi="XO Thames" w:eastAsia="Times New Roman" w:cs="Times New Roman"/>
      <w:i/>
      <w:color w:val="000000"/>
      <w:sz w:val="24"/>
      <w:szCs w:val="20"/>
      <w:u w:color="000000" w:val="none"/>
    </w:rPr>
  </w:style>
  <w:style w:type="character" w:styleId="char43" w:customStyle="1">
    <w:name w:val="Заголовок Знак1"/>
    <w:rPr>
      <w:rFonts w:ascii="XO Thames" w:hAnsi="XO Thames" w:eastAsia="Times New Roman" w:cs="Times New Roman"/>
      <w:b/>
      <w:caps/>
      <w:color w:val="000000"/>
      <w:sz w:val="40"/>
      <w:szCs w:val="20"/>
      <w:u w:color="000000" w:val="none"/>
    </w:rPr>
  </w:style>
  <w:style w:type="character" w:styleId="char44" w:customStyle="1">
    <w:name w:val="Заголовок 2 Знак1"/>
    <w:rPr>
      <w:rFonts w:ascii="XO Thames" w:hAnsi="XO Thames" w:eastAsia="Times New Roman" w:cs="Times New Roman"/>
      <w:b/>
      <w:color w:val="000000"/>
      <w:sz w:val="28"/>
      <w:szCs w:val="20"/>
      <w:u w:color="000000" w:val="none"/>
    </w:rPr>
  </w:style>
  <w:style w:type="character" w:styleId="char45" w:customStyle="1">
    <w:name w:val="Основной текст 3 Знак"/>
    <w:rPr>
      <w:rFonts w:ascii="Times New Roman" w:hAnsi="Times New Roman" w:eastAsia="Times New Roman" w:cs="Times New Roman"/>
      <w:color w:val="000000"/>
      <w:sz w:val="16"/>
      <w:szCs w:val="20"/>
      <w:u w:color="000000" w:val="none"/>
    </w:rPr>
  </w:style>
  <w:style w:type="character" w:styleId="char46">
    <w:name w:val="Page Number"/>
    <w:basedOn w:val="char0"/>
  </w:style>
  <w:style w:type="character" w:styleId="char47" w:customStyle="1">
    <w:name w:val="ConsPlusNormal Знак"/>
    <w:rPr>
      <w:rFonts w:eastAsia="Times New Roman"/>
      <w:sz w:val="22"/>
      <w:lang w:bidi="ar-sa"/>
    </w:rPr>
  </w:style>
  <w:style w:type="character" w:styleId="char48" w:customStyle="1">
    <w:name w:val="Обычный (Интернет) Знак"/>
    <w:rPr>
      <w:rFonts w:ascii="Times New Roman" w:hAnsi="Times New Roman" w:eastAsia="Times New Roman"/>
      <w:sz w:val="24"/>
      <w:szCs w:val="24"/>
      <w:u w:color="000000" w:val="none"/>
    </w:rPr>
  </w:style>
  <w:style w:type="character" w:styleId="char49" w:customStyle="1">
    <w:name w:val="Postan1"/>
    <w:rPr>
      <w:rFonts w:ascii="Times New Roman" w:hAnsi="Times New Roman"/>
      <w:sz w:val="28"/>
    </w:rPr>
  </w:style>
  <w:style w:type="character" w:styleId="char50">
    <w:name w:val="FollowedHyperlink"/>
    <w:rPr>
      <w:color w:val="800080"/>
      <w:u w:color="auto" w:val="single"/>
    </w:rPr>
  </w:style>
  <w:style w:type="character" w:styleId="char51" w:customStyle="1">
    <w:name w:val="Текст выноски Знак1"/>
    <w:rPr>
      <w:rFonts w:ascii="Tahoma" w:hAnsi="Tahoma" w:cs="Tahoma"/>
      <w:sz w:val="16"/>
      <w:szCs w:val="16"/>
    </w:rPr>
  </w:style>
  <w:style w:type="character" w:styleId="char52" w:customStyle="1">
    <w:name w:val="Текст сноски Знак"/>
  </w:style>
  <w:style w:type="character" w:styleId="char53" w:customStyle="1">
    <w:name w:val="Текст сноски Знак2"/>
    <w:rPr>
      <w:rFonts w:ascii="Times New Roman" w:hAnsi="Times New Roman" w:eastAsia="Times New Roman"/>
      <w:color w:val="000000"/>
      <w:u w:color="000000" w:val="none"/>
    </w:rPr>
  </w:style>
  <w:style w:type="character" w:styleId="char54" w:customStyle="1">
    <w:name w:val="Текст сноски-FN Знак1"/>
  </w:style>
  <w:style w:type="character" w:styleId="char55" w:customStyle="1">
    <w:name w:val="Основной текст с отступом Знак1"/>
  </w:style>
  <w:style w:type="character" w:styleId="char56" w:customStyle="1">
    <w:name w:val="Верхний колонтитул Знак1"/>
  </w:style>
  <w:style w:type="character" w:styleId="char57" w:customStyle="1">
    <w:name w:val="Font Style22"/>
    <w:rPr>
      <w:rFonts w:ascii="Times New Roman" w:hAnsi="Times New Roman" w:cs="Times New Roman"/>
      <w:color w:val="000000"/>
      <w:sz w:val="26"/>
      <w:szCs w:val="26"/>
    </w:rPr>
  </w:style>
  <w:style w:type="character" w:styleId="char58" w:customStyle="1">
    <w:name w:val="Font Style29"/>
    <w:rPr>
      <w:rFonts w:ascii="Times New Roman" w:hAnsi="Times New Roman" w:cs="Times New Roman"/>
      <w:color w:val="000000"/>
      <w:sz w:val="26"/>
      <w:szCs w:val="26"/>
    </w:rPr>
  </w:style>
  <w:style w:type="character" w:styleId="char59" w:customStyle="1">
    <w:name w:val="Font Style18"/>
    <w:rPr>
      <w:rFonts w:ascii="Times New Roman" w:hAnsi="Times New Roman" w:cs="Times New Roman"/>
      <w:color w:val="000000"/>
      <w:sz w:val="26"/>
      <w:szCs w:val="26"/>
    </w:rPr>
  </w:style>
  <w:style w:type="character" w:styleId="char60" w:customStyle="1">
    <w:name w:val="No Spacing Char"/>
    <w:rPr>
      <w:rFonts w:eastAsia="Times New Roman"/>
      <w:sz w:val="22"/>
      <w:szCs w:val="22"/>
    </w:rPr>
  </w:style>
  <w:style w:type="character" w:styleId="char61" w:customStyle="1">
    <w:name w:val="Название Знак1"/>
    <w:rPr>
      <w:rFonts w:ascii="Cambria" w:hAnsi="Cambria" w:eastAsia="Times New Roman" w:cs="Times New Roman"/>
      <w:b/>
      <w:bCs/>
      <w:kern w:val="1"/>
      <w:sz w:val="32"/>
      <w:szCs w:val="32"/>
    </w:rPr>
  </w:style>
  <w:style w:type="character" w:styleId="char62" w:customStyle="1">
    <w:name w:val="Название Знак2"/>
    <w:rPr>
      <w:rFonts w:ascii="Cambria" w:hAnsi="Cambria" w:eastAsia="Times New Roman" w:cs="Times New Roman"/>
      <w:b/>
      <w:bCs/>
      <w:kern w:val="1"/>
      <w:sz w:val="32"/>
      <w:szCs w:val="32"/>
    </w:rPr>
  </w:style>
  <w:style w:type="character" w:styleId="char63" w:customStyle="1">
    <w:name w:val="Основной текст 2 Знак2"/>
  </w:style>
  <w:style w:type="character" w:styleId="char64" w:customStyle="1">
    <w:name w:val="Основной текст 3 Знак2"/>
    <w:rPr>
      <w:sz w:val="16"/>
      <w:szCs w:val="16"/>
    </w:rPr>
  </w:style>
  <w:style w:type="character" w:styleId="char65" w:customStyle="1">
    <w:name w:val="Основной текст с отступом 2 Знак2"/>
  </w:style>
  <w:style w:type="character" w:styleId="char66" w:customStyle="1">
    <w:name w:val="Схема документа Знак2"/>
    <w:rPr>
      <w:rFonts w:ascii="Tahoma" w:hAnsi="Tahoma" w:cs="Tahoma"/>
      <w:sz w:val="16"/>
      <w:szCs w:val="16"/>
    </w:rPr>
  </w:style>
  <w:style w:type="character" w:styleId="char67" w:customStyle="1">
    <w:name w:val="Текст выноски Знак2"/>
    <w:rPr>
      <w:rFonts w:ascii="Tahoma" w:hAnsi="Tahoma" w:cs="Tahoma"/>
      <w:sz w:val="16"/>
      <w:szCs w:val="16"/>
    </w:rPr>
  </w:style>
  <w:style w:type="character" w:styleId="char68" w:customStyle="1">
    <w:name w:val="Название Знак3"/>
    <w:rPr>
      <w:rFonts w:ascii="Cambria" w:hAnsi="Cambria" w:eastAsia="Times New Roman" w:cs="Times New Roman"/>
      <w:color w:val="17365d"/>
      <w:spacing w:val="10"/>
      <w:kern w:val="1"/>
      <w:sz w:val="52"/>
      <w:szCs w:val="52"/>
    </w:rPr>
  </w:style>
  <w:style w:type="character" w:styleId="char69" w:customStyle="1">
    <w:name w:val="Обычный (веб) Знак1"/>
    <w:rPr>
      <w:sz w:val="28"/>
    </w:rPr>
  </w:style>
  <w:style w:type="character" w:styleId="char70" w:customStyle="1">
    <w:name w:val="Название Знак4"/>
    <w:rPr>
      <w:rFonts w:ascii="Cambria" w:hAnsi="Cambria" w:eastAsia="Times New Roman" w:cs="Times New Roman"/>
      <w:color w:val="17365d"/>
      <w:spacing w:val="10"/>
      <w:kern w:val="1"/>
      <w:sz w:val="52"/>
      <w:szCs w:val="52"/>
    </w:rPr>
  </w:style>
  <w:style w:type="character" w:styleId="char71" w:customStyle="1">
    <w:name w:val="Обычный (веб) Знак2"/>
    <w:rPr>
      <w:sz w:val="28"/>
    </w:rPr>
  </w:style>
  <w:style w:type="character" w:styleId="char72" w:customStyle="1">
    <w:name w:val="Обычный (веб) Знак3"/>
    <w:rPr>
      <w:sz w:val="28"/>
    </w:rPr>
  </w:style>
  <w:style w:type="character" w:styleId="char73">
    <w:name w:val="Placeholder Text"/>
    <w:rPr>
      <w:color w:val="808080"/>
    </w:rPr>
  </w:style>
  <w:style w:type="character" w:styleId="char74" w:customStyle="1">
    <w:name w:val="Колонтитул_"/>
    <w:rPr>
      <w:rFonts w:ascii="Arial Unicode MS" w:hAnsi="Arial Unicode MS" w:eastAsia="Arial Unicode MS" w:cs="Arial Unicode MS"/>
      <w:color w:val="000000"/>
      <w:sz w:val="24"/>
      <w:szCs w:val="24"/>
      <w:shd w:val="clear" w:fill="ffffff"/>
    </w:rPr>
  </w:style>
  <w:style w:type="character" w:styleId="char75" w:customStyle="1">
    <w:name w:val="Колонтитул + 13 pt"/>
    <w:rPr>
      <w:rFonts w:ascii="Times New Roman" w:hAnsi="Times New Roman" w:eastAsia="Times New Roman" w:cs="Times New Roman"/>
      <w:b w:val="0"/>
      <w:bCs w:val="0"/>
      <w:i w:val="0"/>
      <w:iCs w:val="0"/>
      <w:smallCaps w:val="0"/>
      <w:strike w:val="0"/>
      <w:spacing w:val="0"/>
      <w:sz w:val="26"/>
      <w:szCs w:val="26"/>
    </w:rPr>
  </w:style>
  <w:style w:type="character" w:styleId="char76" w:customStyle="1">
    <w:name w:val="Основной текст (3)"/>
    <w:rPr>
      <w:rFonts w:ascii="Times New Roman" w:hAnsi="Times New Roman" w:eastAsia="Times New Roman" w:cs="Times New Roman"/>
      <w:b w:val="0"/>
      <w:bCs w:val="0"/>
      <w:i w:val="0"/>
      <w:iCs w:val="0"/>
      <w:smallCaps w:val="0"/>
      <w:strike w:val="0"/>
      <w:spacing w:val="0"/>
      <w:sz w:val="18"/>
      <w:szCs w:val="18"/>
    </w:rPr>
  </w:style>
  <w:style w:type="character" w:styleId="char77" w:customStyle="1">
    <w:name w:val="Основной текст (3) Знак"/>
    <w:rPr>
      <w:rFonts w:ascii="Times New Roman" w:hAnsi="Times New Roman" w:eastAsia="Times New Roman" w:cs="Times New Roman"/>
      <w:b w:val="0"/>
      <w:bCs w:val="0"/>
      <w:i w:val="0"/>
      <w:iCs w:val="0"/>
      <w:smallCaps w:val="0"/>
      <w:strike w:val="0"/>
      <w:spacing w:val="0"/>
      <w:sz w:val="18"/>
      <w:szCs w:val="18"/>
    </w:rPr>
  </w:style>
  <w:style w:type="character" w:styleId="char78" w:customStyle="1">
    <w:name w:val="Основной текст_"/>
    <w:rPr>
      <w:rFonts w:ascii="Arial Unicode MS" w:hAnsi="Arial Unicode MS" w:eastAsia="Arial Unicode MS" w:cs="Arial Unicode MS"/>
      <w:color w:val="000000"/>
      <w:sz w:val="26"/>
      <w:szCs w:val="26"/>
      <w:shd w:val="clear" w:fill="ffffff"/>
    </w:rPr>
  </w:style>
  <w:style w:type="character" w:styleId="char79" w:customStyle="1">
    <w:name w:val="Основной текст8"/>
    <w:rPr>
      <w:rFonts w:ascii="Times New Roman" w:hAnsi="Times New Roman" w:eastAsia="Times New Roman" w:cs="Times New Roman"/>
      <w:b w:val="0"/>
      <w:bCs w:val="0"/>
      <w:i w:val="0"/>
      <w:iCs w:val="0"/>
      <w:smallCaps w:val="0"/>
      <w:strike w:val="0"/>
      <w:spacing w:val="0"/>
      <w:sz w:val="26"/>
      <w:szCs w:val="26"/>
    </w:rPr>
  </w:style>
  <w:style w:type="character" w:styleId="char80" w:customStyle="1">
    <w:name w:val="Основной текст + 12;5 pt;Полужирный;Интервал 0 pt"/>
    <w:rPr>
      <w:rFonts w:ascii="Times New Roman" w:hAnsi="Times New Roman" w:eastAsia="Times New Roman" w:cs="Times New Roman"/>
      <w:b/>
      <w:bCs/>
      <w:i w:val="0"/>
      <w:iCs w:val="0"/>
      <w:smallCaps w:val="0"/>
      <w:strike w:val="0"/>
      <w:spacing w:val="20"/>
      <w:sz w:val="25"/>
      <w:szCs w:val="25"/>
    </w:rPr>
  </w:style>
  <w:style w:type="character" w:styleId="char81" w:customStyle="1">
    <w:name w:val="Основной текст (9)_"/>
    <w:rPr>
      <w:rFonts w:ascii="Arial Unicode MS" w:hAnsi="Arial Unicode MS" w:eastAsia="Arial Unicode MS" w:cs="Arial Unicode MS"/>
      <w:color w:val="000000"/>
      <w:spacing w:val="40"/>
      <w:sz w:val="25"/>
      <w:szCs w:val="25"/>
      <w:shd w:val="clear" w:fill="ffffff"/>
    </w:rPr>
  </w:style>
  <w:style w:type="character" w:styleId="char82" w:customStyle="1">
    <w:name w:val="Основной текст (9) + 10 pt;Не полужирный;Не курсив;Интервал 0 pt"/>
    <w:rPr>
      <w:rFonts w:ascii="Times New Roman" w:hAnsi="Times New Roman" w:eastAsia="Times New Roman" w:cs="Times New Roman"/>
      <w:b/>
      <w:bCs/>
      <w:i/>
      <w:iCs/>
      <w:smallCaps w:val="0"/>
      <w:strike w:val="0"/>
      <w:spacing w:val="0"/>
      <w:sz w:val="20"/>
      <w:szCs w:val="20"/>
    </w:rPr>
  </w:style>
  <w:style w:type="character" w:styleId="char83" w:customStyle="1">
    <w:name w:val="highlight highlight_active"/>
  </w:style>
  <w:style w:type="character" w:styleId="char84" w:customStyle="1">
    <w:name w:val="ConsPlusCell Знак"/>
    <w:rPr>
      <w:rFonts w:eastAsia="Times New Roman"/>
      <w:sz w:val="22"/>
    </w:rPr>
  </w:style>
  <w:style w:type="character" w:styleId="char85">
    <w:name w:val="Strong"/>
    <w:rPr>
      <w:b/>
      <w:bCs/>
    </w:rPr>
  </w:style>
  <w:style w:type="character" w:styleId="char86">
    <w:name w:val="Emphasis"/>
    <w:rPr>
      <w:rFonts w:ascii="Times New Roman" w:hAnsi="Times New Roman" w:eastAsia="Times New Roman"/>
      <w:b/>
      <w:i/>
      <w:color w:val="000000"/>
      <w:spacing w:val="164"/>
      <w:u w:color="000000" w:val="none"/>
    </w:rPr>
  </w:style>
  <w:style w:type="character" w:styleId="char87" w:customStyle="1">
    <w:name w:val="article_seperator"/>
    <w:rPr>
      <w:vanish w:val="0"/>
    </w:rPr>
  </w:style>
  <w:style w:type="character" w:styleId="char88" w:customStyle="1">
    <w:name w:val="Основной текст (3)4"/>
    <w:rPr>
      <w:rFonts w:ascii="Times New Roman" w:hAnsi="Times New Roman" w:cs="Times New Roman"/>
      <w:b/>
      <w:bCs/>
      <w:spacing w:val="20"/>
      <w:sz w:val="23"/>
      <w:szCs w:val="23"/>
      <w:noProof w:val="1"/>
    </w:rPr>
  </w:style>
  <w:style w:type="character" w:styleId="char89" w:customStyle="1">
    <w:name w:val="Основной текст (3)3"/>
    <w:rPr>
      <w:rFonts w:ascii="Times New Roman" w:hAnsi="Times New Roman" w:cs="Times New Roman"/>
      <w:b/>
      <w:bCs/>
      <w:spacing w:val="20"/>
      <w:sz w:val="23"/>
      <w:szCs w:val="23"/>
      <w:noProof w:val="1"/>
    </w:rPr>
  </w:style>
  <w:style w:type="character" w:styleId="char90" w:customStyle="1">
    <w:name w:val="Основной текст (2)_"/>
    <w:rPr>
      <w:sz w:val="24"/>
      <w:szCs w:val="24"/>
      <w:shd w:val="clear" w:fill="ffffff"/>
    </w:rPr>
  </w:style>
  <w:style w:type="character" w:styleId="char91" w:customStyle="1">
    <w:name w:val="Основной текст (3)5"/>
    <w:rPr>
      <w:rFonts w:ascii="Times New Roman" w:hAnsi="Times New Roman" w:cs="Times New Roman"/>
      <w:b/>
      <w:bCs/>
      <w:spacing w:val="20"/>
      <w:sz w:val="23"/>
      <w:szCs w:val="23"/>
      <w:noProof w:val="1"/>
    </w:rPr>
  </w:style>
  <w:style w:type="character" w:styleId="char92" w:customStyle="1">
    <w:name w:val="Основной текст (2)4"/>
    <w:rPr>
      <w:sz w:val="24"/>
      <w:szCs w:val="24"/>
      <w:lang w:val="ru-ru" w:bidi="ar-sa"/>
    </w:rPr>
  </w:style>
  <w:style w:type="character" w:styleId="char93" w:customStyle="1">
    <w:name w:val="Основной текст (4) + 12 pt"/>
    <w:rPr>
      <w:rFonts w:ascii="Times New Roman" w:hAnsi="Times New Roman" w:cs="Times New Roman"/>
      <w:i/>
      <w:iCs/>
      <w:spacing w:val="0"/>
      <w:sz w:val="24"/>
      <w:szCs w:val="24"/>
    </w:rPr>
  </w:style>
  <w:style w:type="character" w:styleId="char94" w:customStyle="1">
    <w:name w:val="Основной текст (4) + 12 pt2"/>
    <w:rPr>
      <w:rFonts w:ascii="Times New Roman" w:hAnsi="Times New Roman" w:cs="Times New Roman"/>
      <w:i/>
      <w:iCs/>
      <w:spacing w:val="0"/>
      <w:sz w:val="24"/>
      <w:szCs w:val="24"/>
      <w:noProof w:val="1"/>
    </w:rPr>
  </w:style>
  <w:style w:type="character" w:styleId="char95" w:customStyle="1">
    <w:name w:val="Основной текст (4)"/>
    <w:rPr>
      <w:rFonts w:ascii="Times New Roman" w:hAnsi="Times New Roman" w:cs="Times New Roman"/>
      <w:i/>
      <w:iCs/>
      <w:spacing w:val="0"/>
      <w:sz w:val="23"/>
      <w:szCs w:val="23"/>
    </w:rPr>
  </w:style>
  <w:style w:type="character" w:styleId="char96" w:customStyle="1">
    <w:name w:val="Основной текст (4)3"/>
    <w:rPr>
      <w:rFonts w:ascii="Times New Roman" w:hAnsi="Times New Roman" w:cs="Times New Roman"/>
      <w:i/>
      <w:iCs/>
      <w:spacing w:val="0"/>
      <w:sz w:val="23"/>
      <w:szCs w:val="23"/>
      <w:noProof w:val="1"/>
    </w:rPr>
  </w:style>
  <w:style w:type="character" w:styleId="char97" w:customStyle="1">
    <w:name w:val="Основной текст (2)2"/>
    <w:rPr>
      <w:rFonts w:ascii="Times New Roman" w:hAnsi="Times New Roman" w:cs="Times New Roman"/>
      <w:spacing w:val="0"/>
      <w:sz w:val="24"/>
      <w:szCs w:val="24"/>
      <w:lang w:val="ru-ru" w:bidi="ar-sa"/>
    </w:rPr>
  </w:style>
  <w:style w:type="character" w:styleId="char98" w:customStyle="1">
    <w:name w:val="Основной текст (4)_"/>
    <w:rPr>
      <w:i/>
      <w:iCs/>
      <w:sz w:val="23"/>
      <w:szCs w:val="23"/>
      <w:shd w:val="clear" w:fill="ffffff"/>
    </w:rPr>
  </w:style>
  <w:style w:type="character" w:styleId="char99" w:customStyle="1">
    <w:name w:val="Основной текст (4) + 12 pt1"/>
    <w:rPr>
      <w:i/>
      <w:iCs/>
      <w:sz w:val="24"/>
      <w:szCs w:val="24"/>
      <w:lang w:val="ru-ru" w:bidi="ar-sa"/>
    </w:rPr>
  </w:style>
  <w:style w:type="character" w:styleId="char100" w:customStyle="1">
    <w:name w:val="Основной текст (4)2"/>
    <w:rPr>
      <w:i/>
      <w:iCs/>
      <w:sz w:val="23"/>
      <w:szCs w:val="23"/>
      <w:lang w:val="ru-ru" w:bidi="ar-sa"/>
    </w:rPr>
  </w:style>
  <w:style w:type="character" w:styleId="char101" w:customStyle="1">
    <w:name w:val="Основной текст (4) + 136"/>
    <w:rPr>
      <w:rFonts w:ascii="Times New Roman" w:hAnsi="Times New Roman" w:cs="Times New Roman"/>
      <w:i w:val="0"/>
      <w:iCs w:val="0"/>
      <w:spacing w:val="0"/>
      <w:sz w:val="27"/>
      <w:szCs w:val="27"/>
      <w:lang w:val="ru-ru" w:bidi="ar-sa"/>
    </w:rPr>
  </w:style>
  <w:style w:type="character" w:styleId="char102" w:customStyle="1">
    <w:name w:val="Основной текст (7)_"/>
    <w:rPr>
      <w:sz w:val="19"/>
      <w:szCs w:val="19"/>
      <w:shd w:val="clear" w:fill="ffffff"/>
    </w:rPr>
  </w:style>
  <w:style w:type="character" w:styleId="char103" w:customStyle="1">
    <w:name w:val="Основной текст (4) + 135"/>
    <w:rPr>
      <w:rFonts w:ascii="Times New Roman" w:hAnsi="Times New Roman" w:cs="Times New Roman"/>
      <w:i w:val="0"/>
      <w:iCs w:val="0"/>
      <w:spacing w:val="0"/>
      <w:sz w:val="27"/>
      <w:szCs w:val="27"/>
      <w:lang w:val="ru-ru" w:bidi="ar-sa"/>
    </w:rPr>
  </w:style>
  <w:style w:type="character" w:styleId="char104" w:customStyle="1">
    <w:name w:val="Основной текст (4) + 134"/>
    <w:rPr>
      <w:rFonts w:ascii="Times New Roman" w:hAnsi="Times New Roman" w:cs="Times New Roman"/>
      <w:i w:val="0"/>
      <w:iCs w:val="0"/>
      <w:spacing w:val="0"/>
      <w:sz w:val="27"/>
      <w:szCs w:val="27"/>
      <w:lang w:val="ru-ru" w:bidi="ar-sa"/>
    </w:rPr>
  </w:style>
  <w:style w:type="character" w:styleId="char105" w:customStyle="1">
    <w:name w:val="Основной текст (4) + 133"/>
    <w:rPr>
      <w:rFonts w:ascii="Times New Roman" w:hAnsi="Times New Roman" w:cs="Times New Roman"/>
      <w:i w:val="0"/>
      <w:iCs w:val="0"/>
      <w:spacing w:val="0"/>
      <w:sz w:val="27"/>
      <w:szCs w:val="27"/>
      <w:lang w:val="ru-ru" w:bidi="ar-sa"/>
    </w:rPr>
  </w:style>
  <w:style w:type="character" w:styleId="char106" w:customStyle="1">
    <w:name w:val="Основной текст (2)6"/>
    <w:rPr>
      <w:rFonts w:ascii="Times New Roman" w:hAnsi="Times New Roman" w:cs="Times New Roman"/>
      <w:spacing w:val="0"/>
      <w:sz w:val="24"/>
      <w:szCs w:val="24"/>
      <w:lang w:val="ru-ru" w:bidi="ar-sa"/>
    </w:rPr>
  </w:style>
  <w:style w:type="character" w:styleId="char107" w:customStyle="1">
    <w:name w:val="Основной текст + 114"/>
    <w:rPr>
      <w:rFonts w:ascii="Times New Roman" w:hAnsi="Times New Roman" w:cs="Times New Roman"/>
      <w:i/>
      <w:iCs/>
      <w:spacing w:val="0"/>
      <w:sz w:val="23"/>
      <w:szCs w:val="23"/>
      <w:lang w:val="ru-ru" w:bidi="ar-sa"/>
    </w:rPr>
  </w:style>
  <w:style w:type="character" w:styleId="char108" w:customStyle="1">
    <w:name w:val="Основной текст + 113"/>
    <w:rPr>
      <w:rFonts w:ascii="Times New Roman" w:hAnsi="Times New Roman" w:cs="Times New Roman"/>
      <w:i/>
      <w:iCs/>
      <w:spacing w:val="0"/>
      <w:sz w:val="23"/>
      <w:szCs w:val="23"/>
      <w:lang w:val="ru-ru" w:bidi="ar-sa"/>
    </w:rPr>
  </w:style>
  <w:style w:type="character" w:styleId="char109" w:customStyle="1">
    <w:name w:val="Основной текст (4) + 13"/>
    <w:rPr>
      <w:rFonts w:ascii="Times New Roman" w:hAnsi="Times New Roman" w:cs="Times New Roman"/>
      <w:i w:val="0"/>
      <w:iCs w:val="0"/>
      <w:spacing w:val="0"/>
      <w:sz w:val="27"/>
      <w:szCs w:val="27"/>
      <w:lang w:val="ru-ru" w:bidi="ar-sa"/>
    </w:rPr>
  </w:style>
  <w:style w:type="character" w:styleId="char110" w:customStyle="1">
    <w:name w:val="Основной текст + 112"/>
    <w:rPr>
      <w:rFonts w:ascii="Times New Roman" w:hAnsi="Times New Roman" w:cs="Times New Roman"/>
      <w:i/>
      <w:iCs/>
      <w:spacing w:val="0"/>
      <w:sz w:val="23"/>
      <w:szCs w:val="23"/>
      <w:lang w:val="ru-ru" w:bidi="ar-sa"/>
    </w:rPr>
  </w:style>
  <w:style w:type="character" w:styleId="char111" w:customStyle="1">
    <w:name w:val="Основной текст + 111"/>
    <w:rPr>
      <w:rFonts w:ascii="Times New Roman" w:hAnsi="Times New Roman" w:cs="Times New Roman"/>
      <w:i/>
      <w:iCs/>
      <w:spacing w:val="0"/>
      <w:sz w:val="23"/>
      <w:szCs w:val="23"/>
      <w:lang w:val="ru-ru" w:bidi="ar-sa"/>
    </w:rPr>
  </w:style>
  <w:style w:type="character" w:styleId="char112" w:customStyle="1">
    <w:name w:val="Основной текст (4) + 132"/>
    <w:rPr>
      <w:rFonts w:ascii="Times New Roman" w:hAnsi="Times New Roman" w:cs="Times New Roman"/>
      <w:i w:val="0"/>
      <w:iCs w:val="0"/>
      <w:spacing w:val="0"/>
      <w:sz w:val="27"/>
      <w:szCs w:val="27"/>
      <w:lang w:val="ru-ru" w:bidi="ar-sa"/>
    </w:rPr>
  </w:style>
  <w:style w:type="character" w:styleId="char113" w:customStyle="1">
    <w:name w:val="Основной текст (6)_"/>
    <w:rPr>
      <w:shd w:val="clear" w:fill="ffffff"/>
      <w:noProof w:val="1"/>
    </w:rPr>
  </w:style>
  <w:style w:type="character" w:styleId="char114" w:customStyle="1">
    <w:name w:val="Основной текст (4) + 131"/>
    <w:rPr>
      <w:rFonts w:ascii="Times New Roman" w:hAnsi="Times New Roman" w:cs="Times New Roman"/>
      <w:i w:val="0"/>
      <w:iCs w:val="0"/>
      <w:spacing w:val="0"/>
      <w:sz w:val="27"/>
      <w:szCs w:val="27"/>
      <w:lang w:val="ru-ru" w:bidi="ar-sa"/>
    </w:rPr>
  </w:style>
  <w:style w:type="character" w:styleId="char115" w:customStyle="1">
    <w:name w:val="Pro-List #1 Знак Знак"/>
    <w:rPr>
      <w:rFonts w:ascii="Georgia" w:hAnsi="Georgia" w:cs="Georgia"/>
      <w:sz w:val="24"/>
      <w:szCs w:val="24"/>
    </w:rPr>
  </w:style>
  <w:style w:type="character" w:styleId="char116" w:customStyle="1">
    <w:name w:val="Pro-List #2 Знак"/>
    <w:rPr>
      <w:rFonts w:ascii="Georgia" w:hAnsi="Georgia" w:cs="Georgia"/>
      <w:sz w:val="24"/>
      <w:szCs w:val="24"/>
    </w:rPr>
  </w:style>
  <w:style w:type="character" w:styleId="char117" w:customStyle="1">
    <w:name w:val="Text NPA"/>
    <w:rPr>
      <w:rFonts w:ascii="Courier New" w:hAnsi="Courier New" w:cs="Courier New"/>
    </w:rPr>
  </w:style>
  <w:style w:type="character" w:styleId="char118">
    <w:name w:val="Intense Reference"/>
    <w:rPr>
      <w:rFonts w:ascii="Times New Roman" w:hAnsi="Times New Roman" w:eastAsia="Times New Roman"/>
      <w:b/>
      <w:smallCaps/>
      <w:color w:val="000000"/>
      <w:u w:color="000000" w:val="none"/>
    </w:rPr>
  </w:style>
  <w:style w:type="character" w:styleId="char119" w:customStyle="1">
    <w:name w:val="Текст концевой сноски Знак"/>
    <w:rPr>
      <w:color w:val="000000"/>
      <w:sz w:val="28"/>
    </w:rPr>
  </w:style>
  <w:style w:type="character" w:styleId="char120" w:customStyle="1">
    <w:name w:val="Текст концевой сноски Знак2"/>
    <w:rPr>
      <w:rFonts w:ascii="Times New Roman" w:hAnsi="Times New Roman" w:eastAsia="Times New Roman"/>
      <w:color w:val="000000"/>
      <w:u w:color="000000" w:val="none"/>
    </w:rPr>
  </w:style>
  <w:style w:type="character" w:styleId="char121">
    <w:name w:val="Subtle Emphasis"/>
    <w:rPr>
      <w:rFonts w:ascii="Times New Roman" w:hAnsi="Times New Roman" w:eastAsia="Times New Roman"/>
      <w:i/>
      <w:color w:val="000000"/>
      <w:u w:color="000000" w:val="none"/>
    </w:rPr>
  </w:style>
  <w:style w:type="character" w:styleId="char122">
    <w:name w:val="Subtle Reference"/>
    <w:rPr>
      <w:rFonts w:ascii="Times New Roman" w:hAnsi="Times New Roman" w:eastAsia="Times New Roman"/>
      <w:smallCaps/>
      <w:color w:val="000000"/>
      <w:u w:color="000000" w:val="none"/>
    </w:rPr>
  </w:style>
  <w:style w:type="character" w:styleId="char123">
    <w:name w:val="Intense Emphasis"/>
    <w:rPr>
      <w:rFonts w:ascii="Times New Roman" w:hAnsi="Times New Roman" w:eastAsia="Times New Roman"/>
      <w:b/>
      <w:i/>
      <w:color w:val="000000"/>
      <w:u w:color="000000" w:val="none"/>
    </w:rPr>
  </w:style>
  <w:style w:type="character" w:styleId="char124">
    <w:name w:val="Book Title"/>
    <w:rPr>
      <w:rFonts w:ascii="Times New Roman" w:hAnsi="Times New Roman" w:eastAsia="Times New Roman"/>
      <w:i/>
      <w:smallCaps/>
      <w:color w:val="000000"/>
      <w:spacing w:val="160"/>
      <w:u w:color="000000" w:val="none"/>
    </w:rPr>
  </w:style>
  <w:style w:type="character" w:styleId="char125">
    <w:name w:val="Footnote Reference"/>
    <w:rPr>
      <w:vertAlign w:val="superscript"/>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rPr>
      <w:rFonts w:eastAsia="Times New Roman"/>
      <w:color w:val="000000"/>
      <w:sz w:val="22"/>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rPr>
      <w:rFonts w:ascii="Times New Roman" w:hAnsi="Times New Roman"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rPr>
      <w:rFonts w:ascii="Times New Roman" w:hAnsi="Times New Roman"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
    <w:name w:val="Сетка таблицы3"/>
    <w:basedOn w:val="NormalTable"/>
    <w:rPr>
      <w:rFonts w:ascii="Times New Roman" w:hAnsi="Times New Roman" w:eastAsia="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s://login.consultant.ru/link/?req=doc&amp;base=LAW&amp;n=469774&amp;dst=3654" TargetMode="External"/><Relationship Id="rId10" Type="http://schemas.openxmlformats.org/officeDocument/2006/relationships/hyperlink" Target="https://login.consultant.ru/link/?req=doc&amp;base=LAW&amp;n=469774&amp;dst=2592" TargetMode="External"/><Relationship Id="rId11" Type="http://schemas.openxmlformats.org/officeDocument/2006/relationships/hyperlink" Target="https://login.consultant.ru/link/?req=doc&amp;base=LAW&amp;n=469774&amp;dst=4913" TargetMode="External"/><Relationship Id="rId12" Type="http://schemas.openxmlformats.org/officeDocument/2006/relationships/hyperlink" Target="https://login.consultant.ru/link/?req=doc&amp;base=LAW&amp;n=469774&amp;dst=103363" TargetMode="External"/><Relationship Id="rId13" Type="http://schemas.openxmlformats.org/officeDocument/2006/relationships/hyperlink" Target="consultantplus://offline/ref=4D779622488F53FE3C26F3D63479D46FF0C37A266E8DF7254026A50FC16B6935A4CE99548A7C10EF1992EC16E3F4B6CCA5A91DA7D8D7753338233EvCa9J" TargetMode="Externa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С.В.Патрикеева</dc:creator>
  <cp:keywords/>
  <dc:description/>
  <cp:lastModifiedBy/>
  <cp:revision>28</cp:revision>
  <cp:lastPrinted>2024-11-01T11:28:00Z</cp:lastPrinted>
  <dcterms:created xsi:type="dcterms:W3CDTF">2024-09-18T08:42:00Z</dcterms:created>
  <dcterms:modified xsi:type="dcterms:W3CDTF">2025-01-09T11:38:52Z</dcterms:modified>
</cp:coreProperties>
</file>