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11" w:right="11" w:firstLine="68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Проверка исполнения жилищного законодательства.</w:t>
      </w:r>
    </w:p>
    <w:p>
      <w:pPr>
        <w:pStyle w:val="Normal"/>
        <w:spacing w:lineRule="auto" w:line="240" w:before="0" w:after="0"/>
        <w:ind w:left="11" w:right="11" w:firstLine="6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11" w:right="11" w:firstLine="6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Во исполнение задания прокуратуры области прокуратурой района проведена проверка исполнения жилищного законодательства, в ходе которой выявлены нарушения в деятельности органов местного самоуправления сельских поселений Заветинского района. </w:t>
      </w:r>
    </w:p>
    <w:p>
      <w:pPr>
        <w:pStyle w:val="Normal"/>
        <w:spacing w:lineRule="auto" w:line="240" w:before="0" w:after="0"/>
        <w:ind w:left="11" w:right="11" w:firstLine="6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Установлено, что  муниципальные нормативные правовые акты,  регламентирующие порядок постановки на учет граждан в качестве нуждающихся в жилых помещениях, не приведены в соответствие  требованиям Областного закона от 07.11.2005 № 363-ЗС «Об учете граждан в качестве нуждающихся в жилых помещениях, предоставляемых по договорам социального найма на территории Ростовской области», возлагают на заявителей обязанность предоставлять документы, не предусмотренные законом. Длительное время администрациями сельских поселений не проводилась перерегистрация граждан, состоящих на учете, не актуализированы, сведения, имеющиеся в учетных делах,  выявлены факты ненадлежащего ведения журналов учета.</w:t>
      </w:r>
    </w:p>
    <w:p>
      <w:pPr>
        <w:pStyle w:val="Normal"/>
        <w:spacing w:lineRule="auto" w:line="240" w:before="0" w:after="0"/>
        <w:ind w:left="11" w:right="11" w:firstLine="6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целях устранения нарушений прокурором района принесено 9 протестов на противоречащие закону административные регламенты, в адрес глав администраций внесено 6 представлений. Акты прокурорского реагирования находятся на рассмотрении.</w:t>
      </w:r>
    </w:p>
    <w:p>
      <w:pPr>
        <w:pStyle w:val="ConsPlusNormal"/>
        <w:ind w:firstLine="540"/>
        <w:jc w:val="both"/>
        <w:rPr>
          <w:sz w:val="28"/>
          <w:szCs w:val="28"/>
        </w:rPr>
      </w:pPr>
      <w:r>
        <w:rPr>
          <w:rFonts w:eastAsia="Times New Roman"/>
          <w:sz w:val="28"/>
          <w:szCs w:val="28"/>
        </w:rPr>
        <w:t xml:space="preserve"> </w:t>
      </w:r>
      <w:r>
        <w:rPr>
          <w:rFonts w:eastAsia="Times New Roman"/>
          <w:sz w:val="28"/>
          <w:szCs w:val="28"/>
        </w:rPr>
        <w:t xml:space="preserve">Обращаю внимание, что в целях устранения нарушений администрациями поселений будет осуществляться перерегистрация граждан. В соответствии с </w:t>
      </w:r>
      <w:r>
        <w:rPr>
          <w:iCs/>
          <w:sz w:val="28"/>
          <w:szCs w:val="28"/>
        </w:rPr>
        <w:t xml:space="preserve">ч.6 ст. 2 Областного закона Ростовской области от 07.10.2005 № 363-ЗС </w:t>
      </w:r>
      <w:r>
        <w:rPr>
          <w:sz w:val="28"/>
          <w:szCs w:val="28"/>
        </w:rPr>
        <w:t xml:space="preserve">орган местного самоуправления вправе раз в три года потребовать от граждан, состоящих на учете в качестве нуждающихся </w:t>
      </w:r>
      <w:r>
        <w:rPr>
          <w:rFonts w:eastAsia="Times New Roman"/>
          <w:sz w:val="28"/>
          <w:szCs w:val="28"/>
        </w:rPr>
        <w:t>в жилых помещениях</w:t>
      </w:r>
      <w:r>
        <w:rPr>
          <w:sz w:val="28"/>
          <w:szCs w:val="28"/>
        </w:rPr>
        <w:t xml:space="preserve">, </w:t>
      </w:r>
      <w:bookmarkStart w:id="0" w:name="_GoBack"/>
      <w:bookmarkEnd w:id="0"/>
      <w:r>
        <w:rPr>
          <w:sz w:val="28"/>
          <w:szCs w:val="28"/>
        </w:rPr>
        <w:t>документы, предоставляемые гражданами при постановке на учет, содержащих актуальные сведения.</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Помощник п</w:t>
      </w:r>
      <w:r>
        <w:rPr>
          <w:rFonts w:cs="Times New Roman" w:ascii="Times New Roman" w:hAnsi="Times New Roman"/>
          <w:sz w:val="28"/>
          <w:szCs w:val="28"/>
        </w:rPr>
        <w:t>рокурора района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юрист 1 класса                                                                                 С.С. Кондратьева</w:t>
      </w:r>
    </w:p>
    <w:p>
      <w:pPr>
        <w:pStyle w:val="Normal"/>
        <w:spacing w:lineRule="exact"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exact" w:line="240" w:before="0" w:after="0"/>
        <w:rPr>
          <w:rFonts w:ascii="Times New Roman" w:hAnsi="Times New Roman" w:cs="Times New Roman"/>
          <w:sz w:val="24"/>
          <w:szCs w:val="24"/>
        </w:rPr>
      </w:pPr>
      <w:r>
        <w:rPr>
          <w:rFonts w:cs="Times New Roman" w:ascii="Times New Roman" w:hAnsi="Times New Roman"/>
          <w:sz w:val="28"/>
          <w:szCs w:val="28"/>
        </w:rPr>
        <w:t xml:space="preserve">                                                              </w:t>
      </w:r>
      <w:bookmarkStart w:id="1" w:name="SIGNERSTAMP1"/>
      <w:bookmarkEnd w:id="1"/>
      <w:r>
        <w:rPr>
          <w:rFonts w:cs="Times New Roman" w:ascii="Times New Roman" w:hAnsi="Times New Roman"/>
          <w:sz w:val="28"/>
          <w:szCs w:val="28"/>
        </w:rPr>
        <w:t xml:space="preserve">            </w:t>
      </w:r>
      <w:r>
        <w:rPr>
          <w:rFonts w:cs="Times New Roman" w:ascii="Times New Roman" w:hAnsi="Times New Roman"/>
          <w:sz w:val="28"/>
          <w:szCs w:val="28"/>
        </w:rPr>
        <w:br/>
      </w:r>
    </w:p>
    <w:p>
      <w:pPr>
        <w:pStyle w:val="Normal"/>
        <w:spacing w:lineRule="exact"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40" w:before="0" w:after="0"/>
        <w:rPr>
          <w:rFonts w:ascii="Times New Roman" w:hAnsi="Times New Roman" w:cs="Times New Roman"/>
          <w:sz w:val="24"/>
          <w:szCs w:val="24"/>
        </w:rPr>
      </w:pPr>
      <w:r>
        <w:rPr/>
      </w:r>
    </w:p>
    <w:sectPr>
      <w:headerReference w:type="default" r:id="rId2"/>
      <w:type w:val="nextPage"/>
      <w:pgSz w:w="11906" w:h="16838"/>
      <w:pgMar w:left="1701" w:right="624" w:header="709" w:top="1134" w:footer="0" w:bottom="1135"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Segoe UI">
    <w:charset w:val="cc"/>
    <w:family w:val="roman"/>
    <w:pitch w:val="variable"/>
  </w:font>
  <w:font w:name="Consolas">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89240049"/>
    </w:sdtPr>
    <w:sdtContent>
      <w:p>
        <w:pPr>
          <w:pStyle w:val="Style24"/>
          <w:jc w:val="center"/>
          <w:rPr/>
        </w:pPr>
        <w:r>
          <w:rPr/>
          <w:fldChar w:fldCharType="begin"/>
        </w:r>
        <w:r>
          <w:rPr/>
          <w:instrText> PAGE </w:instrText>
        </w:r>
        <w:r>
          <w:rPr/>
          <w:fldChar w:fldCharType="separate"/>
        </w:r>
        <w:r>
          <w:rPr/>
          <w:t>0</w:t>
        </w:r>
        <w:r>
          <w:rPr/>
          <w:fldChar w:fldCharType="end"/>
        </w:r>
      </w:p>
    </w:sdtContent>
  </w:sdt>
  <w:p>
    <w:pPr>
      <w:pStyle w:val="Style24"/>
      <w:rPr/>
    </w:pPr>
    <w:r>
      <w:rPr/>
    </w:r>
  </w:p>
</w:hdr>
</file>

<file path=word/settings.xml><?xml version="1.0" encoding="utf-8"?>
<w:settings xmlns:w="http://schemas.openxmlformats.org/wordprocessingml/2006/main">
  <w:zoom w:percent="13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b24aa6"/>
    <w:pPr>
      <w:keepNext w:val="true"/>
      <w:spacing w:lineRule="auto" w:line="240" w:before="240" w:after="60"/>
      <w:outlineLvl w:val="0"/>
    </w:pPr>
    <w:rPr>
      <w:rFonts w:ascii="Cambria" w:hAnsi="Cambria" w:eastAsia="Times New Roman" w:cs="Times New Roman"/>
      <w:b/>
      <w:bCs/>
      <w:kern w:val="2"/>
      <w:sz w:val="32"/>
      <w:szCs w:val="32"/>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b24aa6"/>
    <w:rPr>
      <w:rFonts w:ascii="Cambria" w:hAnsi="Cambria" w:eastAsia="Times New Roman" w:cs="Times New Roman"/>
      <w:b/>
      <w:bCs/>
      <w:kern w:val="2"/>
      <w:sz w:val="32"/>
      <w:szCs w:val="32"/>
      <w:lang w:eastAsia="ru-RU"/>
    </w:rPr>
  </w:style>
  <w:style w:type="character" w:styleId="Style13" w:customStyle="1">
    <w:name w:val="Текст выноски Знак"/>
    <w:basedOn w:val="DefaultParagraphFont"/>
    <w:link w:val="a4"/>
    <w:uiPriority w:val="99"/>
    <w:semiHidden/>
    <w:qFormat/>
    <w:rsid w:val="00524d25"/>
    <w:rPr>
      <w:rFonts w:ascii="Segoe UI" w:hAnsi="Segoe UI" w:cs="Segoe UI"/>
      <w:sz w:val="18"/>
      <w:szCs w:val="18"/>
    </w:rPr>
  </w:style>
  <w:style w:type="character" w:styleId="PlaceholderText">
    <w:name w:val="Placeholder Text"/>
    <w:basedOn w:val="DefaultParagraphFont"/>
    <w:uiPriority w:val="99"/>
    <w:semiHidden/>
    <w:qFormat/>
    <w:rsid w:val="0070303e"/>
    <w:rPr>
      <w:color w:val="808080"/>
    </w:rPr>
  </w:style>
  <w:style w:type="character" w:styleId="Style14" w:customStyle="1">
    <w:name w:val="Верхний колонтитул Знак"/>
    <w:basedOn w:val="DefaultParagraphFont"/>
    <w:link w:val="a7"/>
    <w:uiPriority w:val="99"/>
    <w:qFormat/>
    <w:rsid w:val="00fc0a21"/>
    <w:rPr/>
  </w:style>
  <w:style w:type="character" w:styleId="Style15" w:customStyle="1">
    <w:name w:val="Нижний колонтитул Знак"/>
    <w:basedOn w:val="DefaultParagraphFont"/>
    <w:link w:val="a9"/>
    <w:uiPriority w:val="99"/>
    <w:qFormat/>
    <w:rsid w:val="00fc0a21"/>
    <w:rPr/>
  </w:style>
  <w:style w:type="character" w:styleId="Style16" w:customStyle="1">
    <w:name w:val="Текст Знак"/>
    <w:basedOn w:val="DefaultParagraphFont"/>
    <w:uiPriority w:val="99"/>
    <w:semiHidden/>
    <w:qFormat/>
    <w:rsid w:val="00d824b5"/>
    <w:rPr>
      <w:rFonts w:ascii="Consolas" w:hAnsi="Consolas"/>
      <w:sz w:val="21"/>
      <w:szCs w:val="21"/>
    </w:rPr>
  </w:style>
  <w:style w:type="character" w:styleId="3" w:customStyle="1">
    <w:name w:val="Текст Знак3"/>
    <w:link w:val="ab"/>
    <w:qFormat/>
    <w:locked/>
    <w:rsid w:val="00d824b5"/>
    <w:rPr>
      <w:rFonts w:ascii="Courier New" w:hAnsi="Courier New" w:eastAsia="Times New Roman" w:cs="Times New Roman"/>
      <w:sz w:val="24"/>
      <w:szCs w:val="20"/>
      <w:lang w:eastAsia="ru-RU"/>
    </w:rPr>
  </w:style>
  <w:style w:type="character" w:styleId="Style17" w:customStyle="1">
    <w:name w:val="Основной текст Знак"/>
    <w:basedOn w:val="DefaultParagraphFont"/>
    <w:link w:val="ad"/>
    <w:qFormat/>
    <w:rsid w:val="0032642c"/>
    <w:rPr>
      <w:rFonts w:ascii="Times New Roman" w:hAnsi="Times New Roman" w:eastAsia="Times New Roman" w:cs="Times New Roman"/>
      <w:sz w:val="28"/>
      <w:szCs w:val="24"/>
      <w:lang w:eastAsia="ru-RU"/>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link w:val="ae"/>
    <w:rsid w:val="0032642c"/>
    <w:pPr>
      <w:spacing w:lineRule="auto" w:line="240" w:before="0" w:after="0"/>
      <w:jc w:val="both"/>
    </w:pPr>
    <w:rPr>
      <w:rFonts w:ascii="Times New Roman" w:hAnsi="Times New Roman" w:eastAsia="Times New Roman" w:cs="Times New Roman"/>
      <w:sz w:val="28"/>
      <w:szCs w:val="24"/>
      <w:lang w:eastAsia="ru-RU"/>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alloonText">
    <w:name w:val="Balloon Text"/>
    <w:basedOn w:val="Normal"/>
    <w:link w:val="a5"/>
    <w:uiPriority w:val="99"/>
    <w:semiHidden/>
    <w:unhideWhenUsed/>
    <w:qFormat/>
    <w:rsid w:val="00524d25"/>
    <w:pPr>
      <w:spacing w:lineRule="auto" w:line="240" w:before="0" w:after="0"/>
    </w:pPr>
    <w:rPr>
      <w:rFonts w:ascii="Segoe UI" w:hAnsi="Segoe UI" w:cs="Segoe UI"/>
      <w:sz w:val="18"/>
      <w:szCs w:val="18"/>
    </w:rPr>
  </w:style>
  <w:style w:type="paragraph" w:styleId="Style23">
    <w:name w:val="Верхний и нижний колонтитулы"/>
    <w:basedOn w:val="Normal"/>
    <w:qFormat/>
    <w:pPr/>
    <w:rPr/>
  </w:style>
  <w:style w:type="paragraph" w:styleId="Style24">
    <w:name w:val="Header"/>
    <w:basedOn w:val="Normal"/>
    <w:link w:val="a8"/>
    <w:uiPriority w:val="99"/>
    <w:unhideWhenUsed/>
    <w:rsid w:val="00fc0a21"/>
    <w:pPr>
      <w:tabs>
        <w:tab w:val="clear" w:pos="708"/>
        <w:tab w:val="center" w:pos="4677" w:leader="none"/>
        <w:tab w:val="right" w:pos="9355" w:leader="none"/>
      </w:tabs>
      <w:spacing w:lineRule="auto" w:line="240" w:before="0" w:after="0"/>
    </w:pPr>
    <w:rPr/>
  </w:style>
  <w:style w:type="paragraph" w:styleId="Style25">
    <w:name w:val="Footer"/>
    <w:basedOn w:val="Normal"/>
    <w:link w:val="aa"/>
    <w:uiPriority w:val="99"/>
    <w:unhideWhenUsed/>
    <w:rsid w:val="00fc0a21"/>
    <w:pPr>
      <w:tabs>
        <w:tab w:val="clear" w:pos="708"/>
        <w:tab w:val="center" w:pos="4677" w:leader="none"/>
        <w:tab w:val="right" w:pos="9355" w:leader="none"/>
      </w:tabs>
      <w:spacing w:lineRule="auto" w:line="240" w:before="0" w:after="0"/>
    </w:pPr>
    <w:rPr/>
  </w:style>
  <w:style w:type="paragraph" w:styleId="PlainText">
    <w:name w:val="Plain Text"/>
    <w:basedOn w:val="Normal"/>
    <w:link w:val="3"/>
    <w:qFormat/>
    <w:rsid w:val="00d824b5"/>
    <w:pPr>
      <w:spacing w:lineRule="auto" w:line="240" w:before="0" w:after="0"/>
    </w:pPr>
    <w:rPr>
      <w:rFonts w:ascii="Courier New" w:hAnsi="Courier New" w:eastAsia="Times New Roman" w:cs="Times New Roman"/>
      <w:sz w:val="24"/>
      <w:szCs w:val="20"/>
      <w:lang w:eastAsia="ru-RU"/>
    </w:rPr>
  </w:style>
  <w:style w:type="paragraph" w:styleId="ListParagraph">
    <w:name w:val="List Paragraph"/>
    <w:basedOn w:val="Normal"/>
    <w:uiPriority w:val="34"/>
    <w:qFormat/>
    <w:rsid w:val="00352021"/>
    <w:pPr>
      <w:spacing w:before="0" w:after="160"/>
      <w:ind w:left="720" w:hanging="0"/>
      <w:contextualSpacing/>
    </w:pPr>
    <w:rPr/>
  </w:style>
  <w:style w:type="paragraph" w:styleId="ConsPlusNormal" w:customStyle="1">
    <w:name w:val="ConsPlusNormal"/>
    <w:qFormat/>
    <w:rsid w:val="00c4006e"/>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b217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13C8-4141-4132-825D-65C76FB9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LibreOffice/6.4.0.3$Windows_x86 LibreOffice_project/b0a288ab3d2d4774cb44b62f04d5d28733ac6df8</Application>
  <Pages>1</Pages>
  <Words>204</Words>
  <Characters>1509</Characters>
  <CharactersWithSpaces>1939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2022-06-22T11:50:00Z</dcterms:created>
  <dc:creator>Киреева Ирина Валериевна</dc:creator>
  <dc:description/>
  <dc:language>ru-RU</dc:language>
  <cp:lastModifiedBy/>
  <cp:lastPrinted>2021-06-18T14:44:00Z</cp:lastPrinted>
  <dcterms:modified xsi:type="dcterms:W3CDTF">2022-06-22T15:38:59Z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